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04CB" w14:textId="77777777" w:rsidR="00547DF0" w:rsidRPr="00547DF0" w:rsidRDefault="00547DF0" w:rsidP="00547DF0">
      <w:pPr>
        <w:spacing w:after="0" w:line="240" w:lineRule="auto"/>
        <w:jc w:val="center"/>
        <w:rPr>
          <w:rFonts w:ascii="Arial" w:eastAsia="Times New Roman" w:hAnsi="Arial" w:cs="Arial"/>
          <w:bCs/>
          <w:sz w:val="24"/>
          <w:szCs w:val="20"/>
          <w:lang w:val="x-none" w:eastAsia="x-none"/>
        </w:rPr>
      </w:pPr>
      <w:r w:rsidRPr="00547DF0">
        <w:rPr>
          <w:rFonts w:ascii="Arial Black" w:eastAsia="Times New Roman" w:hAnsi="Arial Black" w:cs="Times New Roman"/>
          <w:b/>
          <w:sz w:val="32"/>
          <w:szCs w:val="20"/>
          <w:u w:val="single"/>
          <w:lang w:val="x-none" w:eastAsia="x-none"/>
        </w:rPr>
        <w:t>TOMADA DE PREÇO Nº 00</w:t>
      </w:r>
      <w:r w:rsidRPr="00547DF0">
        <w:rPr>
          <w:rFonts w:ascii="Arial Black" w:eastAsia="Times New Roman" w:hAnsi="Arial Black" w:cs="Times New Roman"/>
          <w:b/>
          <w:sz w:val="32"/>
          <w:szCs w:val="20"/>
          <w:u w:val="single"/>
          <w:lang w:eastAsia="x-none"/>
        </w:rPr>
        <w:t>1/22</w:t>
      </w:r>
      <w:r w:rsidRPr="00547DF0">
        <w:rPr>
          <w:rFonts w:ascii="Arial" w:eastAsia="Times New Roman" w:hAnsi="Arial" w:cs="Arial"/>
          <w:bCs/>
          <w:sz w:val="24"/>
          <w:szCs w:val="20"/>
          <w:lang w:val="x-none" w:eastAsia="x-none"/>
        </w:rPr>
        <w:t>.</w:t>
      </w:r>
    </w:p>
    <w:p w14:paraId="6467C293" w14:textId="77777777" w:rsidR="00547DF0" w:rsidRPr="00547DF0" w:rsidRDefault="00547DF0" w:rsidP="00547DF0">
      <w:pPr>
        <w:spacing w:after="0" w:line="240" w:lineRule="auto"/>
        <w:rPr>
          <w:rFonts w:ascii="Arial" w:eastAsia="Times New Roman" w:hAnsi="Arial" w:cs="Arial"/>
          <w:sz w:val="24"/>
          <w:szCs w:val="20"/>
          <w:lang w:val="x-none" w:eastAsia="x-none"/>
        </w:rPr>
      </w:pPr>
    </w:p>
    <w:p w14:paraId="7BA071A4" w14:textId="77777777" w:rsidR="00547DF0" w:rsidRPr="00547DF0" w:rsidRDefault="00547DF0" w:rsidP="00547DF0">
      <w:pPr>
        <w:spacing w:after="0" w:line="240" w:lineRule="auto"/>
        <w:rPr>
          <w:rFonts w:ascii="Arial" w:eastAsia="Times New Roman" w:hAnsi="Arial" w:cs="Arial"/>
          <w:sz w:val="24"/>
          <w:szCs w:val="20"/>
          <w:lang w:val="x-none" w:eastAsia="x-none"/>
        </w:rPr>
      </w:pPr>
    </w:p>
    <w:p w14:paraId="5534A487" w14:textId="77777777" w:rsidR="00547DF0" w:rsidRPr="00547DF0" w:rsidRDefault="00547DF0" w:rsidP="00547DF0">
      <w:pPr>
        <w:spacing w:after="0" w:line="240" w:lineRule="auto"/>
        <w:ind w:firstLine="2268"/>
        <w:jc w:val="both"/>
        <w:rPr>
          <w:rFonts w:ascii="Arial" w:eastAsia="MS Mincho" w:hAnsi="Arial" w:cs="Arial"/>
          <w:sz w:val="24"/>
          <w:szCs w:val="24"/>
          <w:lang w:eastAsia="pt-BR"/>
        </w:rPr>
      </w:pPr>
      <w:r w:rsidRPr="00547DF0">
        <w:rPr>
          <w:rFonts w:ascii="Arial" w:eastAsia="Times New Roman" w:hAnsi="Arial" w:cs="Arial"/>
          <w:bCs/>
          <w:sz w:val="24"/>
          <w:szCs w:val="24"/>
          <w:lang w:eastAsia="pt-BR"/>
        </w:rPr>
        <w:t xml:space="preserve">AMILTON FONTANA, </w:t>
      </w:r>
      <w:r w:rsidRPr="00547DF0">
        <w:rPr>
          <w:rFonts w:ascii="Arial" w:eastAsia="Times New Roman" w:hAnsi="Arial" w:cs="Arial"/>
          <w:sz w:val="24"/>
          <w:szCs w:val="24"/>
          <w:lang w:eastAsia="pt-BR"/>
        </w:rPr>
        <w:t xml:space="preserve">Prefeito do Município de Roca Sales, Estado do Rio Grande do Sul, no uso de suas atribuições legais e de conformidade com a Lei Federal nº 8.666/93, de 21 de junho de 1993 e suas alterações posteriores, </w:t>
      </w:r>
      <w:r w:rsidRPr="00547DF0">
        <w:rPr>
          <w:rFonts w:ascii="Arial" w:eastAsia="Times New Roman" w:hAnsi="Arial" w:cs="Arial"/>
          <w:b/>
          <w:sz w:val="24"/>
          <w:szCs w:val="24"/>
          <w:lang w:eastAsia="pt-BR"/>
        </w:rPr>
        <w:t>TORNA PÚBLICO</w:t>
      </w:r>
      <w:r w:rsidRPr="00547DF0">
        <w:rPr>
          <w:rFonts w:ascii="Arial" w:eastAsia="Times New Roman" w:hAnsi="Arial" w:cs="Arial"/>
          <w:sz w:val="24"/>
          <w:szCs w:val="24"/>
          <w:lang w:eastAsia="pt-BR"/>
        </w:rPr>
        <w:t xml:space="preserve"> para conhecimento dos interessados, que às </w:t>
      </w:r>
      <w:r w:rsidRPr="00547DF0">
        <w:rPr>
          <w:rFonts w:ascii="Arial" w:eastAsia="Times New Roman" w:hAnsi="Arial" w:cs="Arial"/>
          <w:b/>
          <w:bCs/>
          <w:sz w:val="24"/>
          <w:szCs w:val="24"/>
          <w:lang w:eastAsia="pt-BR"/>
        </w:rPr>
        <w:t>08.00 horas, do dia 27 de julho de 2022</w:t>
      </w:r>
      <w:r w:rsidRPr="00547DF0">
        <w:rPr>
          <w:rFonts w:ascii="Arial" w:eastAsia="Times New Roman" w:hAnsi="Arial" w:cs="Arial"/>
          <w:sz w:val="24"/>
          <w:szCs w:val="24"/>
          <w:lang w:eastAsia="pt-BR"/>
        </w:rPr>
        <w:t xml:space="preserve">, na sala do </w:t>
      </w:r>
      <w:r w:rsidRPr="00547DF0">
        <w:rPr>
          <w:rFonts w:ascii="Arial" w:eastAsia="Times New Roman" w:hAnsi="Arial" w:cs="Arial"/>
          <w:b/>
          <w:sz w:val="24"/>
          <w:szCs w:val="24"/>
          <w:lang w:eastAsia="pt-BR"/>
        </w:rPr>
        <w:t>Setor de Licitações</w:t>
      </w:r>
      <w:r w:rsidRPr="00547DF0">
        <w:rPr>
          <w:rFonts w:ascii="Arial" w:eastAsia="Times New Roman" w:hAnsi="Arial" w:cs="Arial"/>
          <w:sz w:val="24"/>
          <w:szCs w:val="24"/>
          <w:lang w:eastAsia="pt-BR"/>
        </w:rPr>
        <w:t xml:space="preserve"> da Prefeitura Municipal de Roca Sales, RS, localizada na Rua Eliseu Orlandini, nº 51, se reunirá a Comissão de Licitação com a finalidade de receber a documentação para habilitação e propostas, na modalidade de Tomada de Preço, </w:t>
      </w:r>
      <w:r w:rsidRPr="00547DF0">
        <w:rPr>
          <w:rFonts w:ascii="Arial" w:eastAsia="MS Mincho" w:hAnsi="Arial" w:cs="Arial"/>
          <w:sz w:val="24"/>
          <w:szCs w:val="24"/>
          <w:lang w:eastAsia="pt-BR"/>
        </w:rPr>
        <w:t>para contratação de empresa para realização da</w:t>
      </w:r>
      <w:r w:rsidRPr="00547DF0">
        <w:rPr>
          <w:rFonts w:ascii="Arial" w:eastAsia="Times New Roman" w:hAnsi="Arial" w:cs="Arial"/>
          <w:sz w:val="24"/>
          <w:szCs w:val="24"/>
          <w:lang w:eastAsia="pt-BR"/>
        </w:rPr>
        <w:t xml:space="preserve"> obra de construção da </w:t>
      </w:r>
      <w:r w:rsidRPr="00547DF0">
        <w:rPr>
          <w:rFonts w:ascii="Arial" w:eastAsia="Times New Roman" w:hAnsi="Arial" w:cs="Arial"/>
          <w:b/>
          <w:bCs/>
          <w:sz w:val="24"/>
          <w:szCs w:val="24"/>
          <w:lang w:eastAsia="pt-BR"/>
        </w:rPr>
        <w:t>Praça Poliesportiva 21 de Abril</w:t>
      </w:r>
      <w:r w:rsidRPr="00547DF0">
        <w:rPr>
          <w:rFonts w:ascii="Arial" w:eastAsia="Times New Roman" w:hAnsi="Arial" w:cs="Arial"/>
          <w:sz w:val="24"/>
          <w:szCs w:val="24"/>
          <w:lang w:eastAsia="pt-BR"/>
        </w:rPr>
        <w:t>, a qual se regerá pela Lei acima mencionada e por este Edital.</w:t>
      </w:r>
    </w:p>
    <w:p w14:paraId="5F98A3EF" w14:textId="77777777" w:rsidR="00547DF0" w:rsidRPr="00547DF0" w:rsidRDefault="00547DF0" w:rsidP="00547DF0">
      <w:pPr>
        <w:spacing w:after="0" w:line="240" w:lineRule="auto"/>
        <w:ind w:firstLine="2268"/>
        <w:jc w:val="both"/>
        <w:rPr>
          <w:rFonts w:ascii="Arial" w:eastAsia="Times New Roman" w:hAnsi="Arial" w:cs="Arial"/>
          <w:sz w:val="24"/>
          <w:szCs w:val="24"/>
          <w:lang w:eastAsia="pt-BR"/>
        </w:rPr>
      </w:pPr>
    </w:p>
    <w:p w14:paraId="7DD6004E" w14:textId="77777777" w:rsidR="00547DF0" w:rsidRPr="00547DF0" w:rsidRDefault="00547DF0" w:rsidP="00547DF0">
      <w:pPr>
        <w:spacing w:after="0" w:line="240" w:lineRule="auto"/>
        <w:jc w:val="both"/>
        <w:rPr>
          <w:rFonts w:ascii="Arial" w:eastAsia="Times New Roman" w:hAnsi="Arial" w:cs="Arial"/>
          <w:bCs/>
          <w:sz w:val="24"/>
          <w:szCs w:val="24"/>
          <w:lang w:eastAsia="pt-BR"/>
        </w:rPr>
      </w:pPr>
      <w:r w:rsidRPr="00547DF0">
        <w:rPr>
          <w:rFonts w:ascii="Arial" w:eastAsia="Times New Roman" w:hAnsi="Arial" w:cs="Arial"/>
          <w:b/>
          <w:sz w:val="24"/>
          <w:szCs w:val="24"/>
          <w:lang w:eastAsia="pt-BR"/>
        </w:rPr>
        <w:t>01 - DO OBJETO</w:t>
      </w:r>
      <w:r w:rsidRPr="00547DF0">
        <w:rPr>
          <w:rFonts w:ascii="Arial" w:eastAsia="Times New Roman" w:hAnsi="Arial" w:cs="Arial"/>
          <w:bCs/>
          <w:sz w:val="24"/>
          <w:szCs w:val="24"/>
          <w:lang w:eastAsia="pt-BR"/>
        </w:rPr>
        <w:t>:</w:t>
      </w:r>
    </w:p>
    <w:p w14:paraId="15D6B38A" w14:textId="77777777" w:rsidR="00547DF0" w:rsidRPr="00547DF0" w:rsidRDefault="00547DF0" w:rsidP="00547DF0">
      <w:pPr>
        <w:spacing w:after="0" w:line="240" w:lineRule="auto"/>
        <w:jc w:val="both"/>
        <w:rPr>
          <w:rFonts w:ascii="Arial" w:eastAsia="MS Mincho" w:hAnsi="Arial" w:cs="Arial"/>
          <w:sz w:val="24"/>
          <w:szCs w:val="20"/>
          <w:lang w:val="x-none" w:eastAsia="x-none"/>
        </w:rPr>
      </w:pPr>
    </w:p>
    <w:p w14:paraId="68B26AB4" w14:textId="77777777" w:rsidR="00547DF0" w:rsidRPr="00547DF0" w:rsidRDefault="00547DF0" w:rsidP="00547DF0">
      <w:pPr>
        <w:spacing w:after="0" w:line="240" w:lineRule="auto"/>
        <w:ind w:left="851" w:hanging="851"/>
        <w:jc w:val="both"/>
        <w:rPr>
          <w:rFonts w:ascii="Arial" w:eastAsia="Times New Roman" w:hAnsi="Arial" w:cs="Arial"/>
          <w:sz w:val="24"/>
          <w:szCs w:val="24"/>
          <w:lang w:eastAsia="pt-BR"/>
        </w:rPr>
      </w:pPr>
      <w:r w:rsidRPr="00547DF0">
        <w:rPr>
          <w:rFonts w:ascii="Arial" w:eastAsia="Times New Roman" w:hAnsi="Arial" w:cs="Arial"/>
          <w:bCs/>
          <w:sz w:val="24"/>
          <w:szCs w:val="24"/>
          <w:lang w:eastAsia="pt-BR"/>
        </w:rPr>
        <w:t xml:space="preserve">01.1 - </w:t>
      </w:r>
      <w:r w:rsidRPr="00547DF0">
        <w:rPr>
          <w:rFonts w:ascii="Arial" w:eastAsia="Times New Roman" w:hAnsi="Arial" w:cs="Arial"/>
          <w:sz w:val="24"/>
          <w:szCs w:val="24"/>
          <w:lang w:eastAsia="pt-BR"/>
        </w:rPr>
        <w:t xml:space="preserve">É objeto do presente instrumento à </w:t>
      </w:r>
      <w:r w:rsidRPr="00547DF0">
        <w:rPr>
          <w:rFonts w:ascii="Arial" w:eastAsia="MS Mincho" w:hAnsi="Arial" w:cs="Times New Roman"/>
          <w:sz w:val="24"/>
          <w:szCs w:val="24"/>
          <w:lang w:eastAsia="pt-BR"/>
        </w:rPr>
        <w:t xml:space="preserve">contratação de </w:t>
      </w:r>
      <w:r w:rsidRPr="00547DF0">
        <w:rPr>
          <w:rFonts w:ascii="Arial" w:eastAsia="Times New Roman" w:hAnsi="Arial" w:cs="Arial"/>
          <w:sz w:val="24"/>
          <w:szCs w:val="24"/>
          <w:lang w:eastAsia="pt-BR"/>
        </w:rPr>
        <w:t xml:space="preserve">empresa especializada em construção civil para, </w:t>
      </w:r>
      <w:r w:rsidRPr="00547DF0">
        <w:rPr>
          <w:rFonts w:ascii="Arial" w:eastAsia="MS Mincho" w:hAnsi="Arial" w:cs="Times New Roman"/>
          <w:sz w:val="24"/>
          <w:szCs w:val="24"/>
          <w:lang w:eastAsia="pt-BR"/>
        </w:rPr>
        <w:t xml:space="preserve">mediante </w:t>
      </w:r>
      <w:r w:rsidRPr="00547DF0">
        <w:rPr>
          <w:rFonts w:ascii="Arial" w:eastAsia="MS Mincho" w:hAnsi="Arial" w:cs="Times New Roman"/>
          <w:b/>
          <w:bCs/>
          <w:sz w:val="24"/>
          <w:szCs w:val="24"/>
          <w:lang w:eastAsia="pt-BR"/>
        </w:rPr>
        <w:t>execução indireta</w:t>
      </w:r>
      <w:r w:rsidRPr="00547DF0">
        <w:rPr>
          <w:rFonts w:ascii="Arial" w:eastAsia="MS Mincho" w:hAnsi="Arial" w:cs="Times New Roman"/>
          <w:sz w:val="24"/>
          <w:szCs w:val="24"/>
          <w:lang w:eastAsia="pt-BR"/>
        </w:rPr>
        <w:t xml:space="preserve">, em regime de empreitada por preço global, realizar </w:t>
      </w:r>
      <w:bookmarkStart w:id="0" w:name="_Hlk107326717"/>
      <w:r w:rsidRPr="00547DF0">
        <w:rPr>
          <w:rFonts w:ascii="Arial" w:eastAsia="MS Mincho" w:hAnsi="Arial" w:cs="Times New Roman"/>
          <w:sz w:val="24"/>
          <w:szCs w:val="24"/>
          <w:lang w:eastAsia="pt-BR"/>
        </w:rPr>
        <w:t xml:space="preserve">a </w:t>
      </w:r>
      <w:r w:rsidRPr="00547DF0">
        <w:rPr>
          <w:rFonts w:ascii="Arial" w:eastAsia="Times New Roman" w:hAnsi="Arial" w:cs="Arial"/>
          <w:sz w:val="24"/>
          <w:szCs w:val="24"/>
          <w:lang w:eastAsia="pt-BR"/>
        </w:rPr>
        <w:t xml:space="preserve">obra de construção da </w:t>
      </w:r>
      <w:r w:rsidRPr="00547DF0">
        <w:rPr>
          <w:rFonts w:ascii="Arial" w:eastAsia="Times New Roman" w:hAnsi="Arial" w:cs="Arial"/>
          <w:b/>
          <w:bCs/>
          <w:sz w:val="24"/>
          <w:szCs w:val="24"/>
          <w:lang w:eastAsia="pt-BR"/>
        </w:rPr>
        <w:t>Praça Poliesportiva 21 de Abril</w:t>
      </w:r>
      <w:r w:rsidRPr="00547DF0">
        <w:rPr>
          <w:rFonts w:ascii="Arial" w:eastAsia="Times New Roman" w:hAnsi="Arial" w:cs="Arial"/>
          <w:sz w:val="24"/>
          <w:szCs w:val="24"/>
          <w:lang w:eastAsia="pt-BR"/>
        </w:rPr>
        <w:t xml:space="preserve">, com área total de intervenção de 1.020m² (um mil e vinte metros quadrados), localizada na Rua Hugo </w:t>
      </w:r>
      <w:proofErr w:type="spellStart"/>
      <w:r w:rsidRPr="00547DF0">
        <w:rPr>
          <w:rFonts w:ascii="Arial" w:eastAsia="Times New Roman" w:hAnsi="Arial" w:cs="Arial"/>
          <w:sz w:val="24"/>
          <w:szCs w:val="24"/>
          <w:lang w:eastAsia="pt-BR"/>
        </w:rPr>
        <w:t>Redecker</w:t>
      </w:r>
      <w:proofErr w:type="spellEnd"/>
      <w:r w:rsidRPr="00547DF0">
        <w:rPr>
          <w:rFonts w:ascii="Arial" w:eastAsia="Times New Roman" w:hAnsi="Arial" w:cs="Arial"/>
          <w:sz w:val="24"/>
          <w:szCs w:val="24"/>
          <w:lang w:eastAsia="pt-BR"/>
        </w:rPr>
        <w:t xml:space="preserve">, nº 312, Loteamento Kurt </w:t>
      </w:r>
      <w:proofErr w:type="spellStart"/>
      <w:r w:rsidRPr="00547DF0">
        <w:rPr>
          <w:rFonts w:ascii="Arial" w:eastAsia="Times New Roman" w:hAnsi="Arial" w:cs="Arial"/>
          <w:sz w:val="24"/>
          <w:szCs w:val="24"/>
          <w:lang w:eastAsia="pt-BR"/>
        </w:rPr>
        <w:t>Koste</w:t>
      </w:r>
      <w:proofErr w:type="spellEnd"/>
      <w:r w:rsidRPr="00547DF0">
        <w:rPr>
          <w:rFonts w:ascii="Arial" w:eastAsia="Times New Roman" w:hAnsi="Arial" w:cs="Arial"/>
          <w:sz w:val="24"/>
          <w:szCs w:val="24"/>
          <w:lang w:eastAsia="pt-BR"/>
        </w:rPr>
        <w:t xml:space="preserve"> no Município de Roca Sales, através do fornecimento de materiais e mão de obra</w:t>
      </w:r>
      <w:bookmarkEnd w:id="0"/>
      <w:r w:rsidRPr="00547DF0">
        <w:rPr>
          <w:rFonts w:ascii="Arial" w:eastAsia="Times New Roman" w:hAnsi="Arial" w:cs="Arial"/>
          <w:sz w:val="24"/>
          <w:szCs w:val="24"/>
          <w:lang w:eastAsia="pt-BR"/>
        </w:rPr>
        <w:t>.</w:t>
      </w:r>
    </w:p>
    <w:p w14:paraId="1FB476BA" w14:textId="77777777" w:rsidR="00547DF0" w:rsidRPr="00547DF0" w:rsidRDefault="00547DF0" w:rsidP="00547DF0">
      <w:pPr>
        <w:spacing w:after="0" w:line="240" w:lineRule="auto"/>
        <w:ind w:left="742" w:right="-93" w:hanging="74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01.2 -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547DF0">
        <w:rPr>
          <w:rFonts w:ascii="Arial" w:eastAsia="Times New Roman" w:hAnsi="Arial" w:cs="Arial"/>
          <w:b/>
          <w:sz w:val="24"/>
          <w:szCs w:val="24"/>
          <w:lang w:eastAsia="pt-BR"/>
        </w:rPr>
        <w:t>placa alusiva a obra</w:t>
      </w:r>
      <w:r w:rsidRPr="00547DF0">
        <w:rPr>
          <w:rFonts w:ascii="Arial" w:eastAsia="Times New Roman" w:hAnsi="Arial" w:cs="Arial"/>
          <w:sz w:val="24"/>
          <w:szCs w:val="24"/>
          <w:lang w:eastAsia="pt-BR"/>
        </w:rPr>
        <w:t xml:space="preserve">, conforme disposto no </w:t>
      </w:r>
      <w:r w:rsidRPr="00547DF0">
        <w:rPr>
          <w:rFonts w:ascii="Arial" w:eastAsia="Times New Roman" w:hAnsi="Arial" w:cs="Arial"/>
          <w:b/>
          <w:sz w:val="24"/>
          <w:szCs w:val="24"/>
          <w:lang w:eastAsia="pt-BR"/>
        </w:rPr>
        <w:t xml:space="preserve">item 14.2 </w:t>
      </w:r>
      <w:r w:rsidRPr="00547DF0">
        <w:rPr>
          <w:rFonts w:ascii="Arial" w:eastAsia="Times New Roman" w:hAnsi="Arial" w:cs="Arial"/>
          <w:sz w:val="24"/>
          <w:szCs w:val="24"/>
          <w:lang w:eastAsia="pt-BR"/>
        </w:rPr>
        <w:t>deste instrumento, sem quaisquer ônus ou solidariedade por parte do Município de Roca Sales.</w:t>
      </w:r>
    </w:p>
    <w:p w14:paraId="693B704B" w14:textId="77777777" w:rsidR="00547DF0" w:rsidRPr="00547DF0" w:rsidRDefault="00547DF0" w:rsidP="00547DF0">
      <w:pPr>
        <w:spacing w:after="0" w:line="240" w:lineRule="auto"/>
        <w:ind w:left="742" w:right="-93" w:hanging="74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01.3 - As especificações referentes à obra, bem como à forma de sua execução, constam no </w:t>
      </w:r>
      <w:r w:rsidRPr="00547DF0">
        <w:rPr>
          <w:rFonts w:ascii="Arial" w:eastAsia="Times New Roman" w:hAnsi="Arial" w:cs="Arial"/>
          <w:b/>
          <w:bCs/>
          <w:sz w:val="24"/>
          <w:szCs w:val="24"/>
          <w:lang w:eastAsia="pt-BR"/>
        </w:rPr>
        <w:t xml:space="preserve">ANEXO I </w:t>
      </w:r>
      <w:r w:rsidRPr="00547DF0">
        <w:rPr>
          <w:rFonts w:ascii="Arial" w:eastAsia="Times New Roman" w:hAnsi="Arial" w:cs="Arial"/>
          <w:bCs/>
          <w:sz w:val="24"/>
          <w:szCs w:val="24"/>
          <w:lang w:eastAsia="pt-BR"/>
        </w:rPr>
        <w:t>– Memorial Técnico Descritivo,</w:t>
      </w:r>
      <w:r w:rsidRPr="00547DF0">
        <w:rPr>
          <w:rFonts w:ascii="Arial" w:eastAsia="Times New Roman" w:hAnsi="Arial" w:cs="Arial"/>
          <w:b/>
          <w:bCs/>
          <w:sz w:val="24"/>
          <w:szCs w:val="24"/>
          <w:lang w:eastAsia="pt-BR"/>
        </w:rPr>
        <w:t xml:space="preserve"> ANEXO II </w:t>
      </w:r>
      <w:r w:rsidRPr="00547DF0">
        <w:rPr>
          <w:rFonts w:ascii="Arial" w:eastAsia="Times New Roman" w:hAnsi="Arial" w:cs="Arial"/>
          <w:bCs/>
          <w:sz w:val="24"/>
          <w:szCs w:val="24"/>
          <w:lang w:eastAsia="pt-BR"/>
        </w:rPr>
        <w:t>– Planilha de Orçamento da Obra</w:t>
      </w:r>
      <w:r w:rsidRPr="00547DF0">
        <w:rPr>
          <w:rFonts w:ascii="Arial" w:eastAsia="Times New Roman" w:hAnsi="Arial" w:cs="Arial"/>
          <w:sz w:val="24"/>
          <w:szCs w:val="24"/>
          <w:lang w:eastAsia="pt-BR"/>
        </w:rPr>
        <w:t xml:space="preserve">, </w:t>
      </w:r>
      <w:r w:rsidRPr="00547DF0">
        <w:rPr>
          <w:rFonts w:ascii="Arial" w:eastAsia="Times New Roman" w:hAnsi="Arial" w:cs="Arial"/>
          <w:b/>
          <w:bCs/>
          <w:sz w:val="24"/>
          <w:szCs w:val="24"/>
          <w:lang w:eastAsia="pt-BR"/>
        </w:rPr>
        <w:t xml:space="preserve">ANEXO III </w:t>
      </w:r>
      <w:r w:rsidRPr="00547DF0">
        <w:rPr>
          <w:rFonts w:ascii="Arial" w:eastAsia="Times New Roman" w:hAnsi="Arial" w:cs="Arial"/>
          <w:sz w:val="24"/>
          <w:szCs w:val="24"/>
          <w:lang w:eastAsia="pt-BR"/>
        </w:rPr>
        <w:t>– Projeto Técnico, todos em anexo, que para todos os efeitos legais, fazem parte integrante deste Edital.</w:t>
      </w:r>
    </w:p>
    <w:p w14:paraId="284FEC54" w14:textId="77777777" w:rsidR="00547DF0" w:rsidRPr="00547DF0" w:rsidRDefault="00547DF0" w:rsidP="00547DF0">
      <w:pPr>
        <w:spacing w:after="0" w:line="240" w:lineRule="auto"/>
        <w:ind w:left="742" w:right="-93" w:hanging="74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01.4 - Será de responsabilidade do licitante vencedor a </w:t>
      </w:r>
      <w:r w:rsidRPr="00547DF0">
        <w:rPr>
          <w:rFonts w:ascii="Arial" w:eastAsia="Times New Roman" w:hAnsi="Arial" w:cs="Arial"/>
          <w:b/>
          <w:sz w:val="24"/>
          <w:szCs w:val="24"/>
          <w:lang w:eastAsia="pt-BR"/>
        </w:rPr>
        <w:t>matrícula da obra</w:t>
      </w:r>
      <w:r w:rsidRPr="00547DF0">
        <w:rPr>
          <w:rFonts w:ascii="Arial" w:eastAsia="Times New Roman" w:hAnsi="Arial" w:cs="Arial"/>
          <w:sz w:val="24"/>
          <w:szCs w:val="24"/>
          <w:lang w:eastAsia="pt-BR"/>
        </w:rPr>
        <w:t xml:space="preserve"> junto ao INSS, a elaboração do </w:t>
      </w:r>
      <w:r w:rsidRPr="00547DF0">
        <w:rPr>
          <w:rFonts w:ascii="Arial" w:eastAsia="Times New Roman" w:hAnsi="Arial" w:cs="Arial"/>
          <w:b/>
          <w:sz w:val="24"/>
          <w:szCs w:val="24"/>
          <w:lang w:eastAsia="pt-BR"/>
        </w:rPr>
        <w:t>Projeto Estrutural e de Fundações</w:t>
      </w:r>
      <w:r w:rsidRPr="00547DF0">
        <w:rPr>
          <w:rFonts w:ascii="Arial" w:eastAsia="Times New Roman" w:hAnsi="Arial" w:cs="Arial"/>
          <w:sz w:val="24"/>
          <w:szCs w:val="24"/>
          <w:lang w:eastAsia="pt-BR"/>
        </w:rPr>
        <w:t xml:space="preserve"> e </w:t>
      </w:r>
      <w:r w:rsidRPr="00547DF0">
        <w:rPr>
          <w:rFonts w:ascii="Arial" w:eastAsia="Times New Roman" w:hAnsi="Arial" w:cs="Arial"/>
          <w:b/>
          <w:sz w:val="24"/>
          <w:szCs w:val="24"/>
          <w:lang w:eastAsia="pt-BR"/>
        </w:rPr>
        <w:t>Anotações de Responsabilidade Técnica – ART</w:t>
      </w:r>
      <w:r w:rsidRPr="00547DF0">
        <w:rPr>
          <w:rFonts w:ascii="Arial" w:eastAsia="Times New Roman" w:hAnsi="Arial" w:cs="Arial"/>
          <w:sz w:val="24"/>
          <w:szCs w:val="24"/>
          <w:lang w:eastAsia="pt-BR"/>
        </w:rPr>
        <w:t xml:space="preserve"> de execução da obra e do Projeto Estrutural e de Fundações.</w:t>
      </w:r>
    </w:p>
    <w:p w14:paraId="1D2A0864" w14:textId="77777777" w:rsidR="00547DF0" w:rsidRPr="00547DF0" w:rsidRDefault="00547DF0" w:rsidP="00547DF0">
      <w:pPr>
        <w:spacing w:after="0" w:line="240" w:lineRule="auto"/>
        <w:ind w:left="742" w:right="-93" w:hanging="742"/>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01.5 - A obra deverá ser realizada no prazo máximo </w:t>
      </w:r>
      <w:r w:rsidRPr="00547DF0">
        <w:rPr>
          <w:rFonts w:ascii="Arial" w:eastAsia="MS Mincho" w:hAnsi="Arial" w:cs="Arial"/>
          <w:b/>
          <w:sz w:val="24"/>
          <w:szCs w:val="24"/>
          <w:lang w:eastAsia="pt-BR"/>
        </w:rPr>
        <w:t xml:space="preserve">de 06 </w:t>
      </w:r>
      <w:r w:rsidRPr="00547DF0">
        <w:rPr>
          <w:rFonts w:ascii="Arial" w:eastAsia="MS Mincho" w:hAnsi="Arial" w:cs="Arial"/>
          <w:b/>
          <w:bCs/>
          <w:sz w:val="24"/>
          <w:szCs w:val="24"/>
          <w:lang w:eastAsia="pt-BR"/>
        </w:rPr>
        <w:t>(seis) meses</w:t>
      </w:r>
      <w:r w:rsidRPr="00547DF0">
        <w:rPr>
          <w:rFonts w:ascii="Arial" w:eastAsia="MS Mincho" w:hAnsi="Arial" w:cs="Arial"/>
          <w:sz w:val="24"/>
          <w:szCs w:val="24"/>
          <w:lang w:eastAsia="pt-BR"/>
        </w:rPr>
        <w:t>, a contar do recebimento da Ordem de Início dos Serviços, podendo este prazo ser prorrogado por acordo entre ambas as partes, desde que seja feito de forma motivada e durante o transcurso do mesmo.</w:t>
      </w:r>
    </w:p>
    <w:p w14:paraId="7090AECE" w14:textId="77777777" w:rsidR="00547DF0" w:rsidRPr="00547DF0" w:rsidRDefault="00547DF0" w:rsidP="00547DF0">
      <w:pPr>
        <w:spacing w:after="0" w:line="240" w:lineRule="auto"/>
        <w:ind w:left="742" w:right="-93" w:hanging="742"/>
        <w:jc w:val="both"/>
        <w:rPr>
          <w:rFonts w:ascii="Arial" w:eastAsia="MS Mincho" w:hAnsi="Arial" w:cs="Arial"/>
          <w:sz w:val="24"/>
          <w:szCs w:val="24"/>
          <w:lang w:eastAsia="pt-BR"/>
        </w:rPr>
      </w:pPr>
      <w:r w:rsidRPr="00547DF0">
        <w:rPr>
          <w:rFonts w:ascii="Arial" w:eastAsia="MS Mincho" w:hAnsi="Arial" w:cs="Arial"/>
          <w:sz w:val="24"/>
          <w:szCs w:val="24"/>
          <w:lang w:eastAsia="pt-BR"/>
        </w:rPr>
        <w:t>01.6 - O Município reserva-se o direito de não aceitar a entrega da obra quando esta não estiver de acordo com o estipulado neste instrumento e nos Anexos que fazem parte integrante deste Edital, bem como exigir nova execução às expensas do licitante vencedor.</w:t>
      </w:r>
    </w:p>
    <w:p w14:paraId="798F03CD" w14:textId="77777777" w:rsidR="00547DF0" w:rsidRPr="00547DF0" w:rsidRDefault="00547DF0" w:rsidP="00547DF0">
      <w:pPr>
        <w:spacing w:after="0" w:line="240" w:lineRule="auto"/>
        <w:ind w:left="748" w:right="-93" w:hanging="748"/>
        <w:jc w:val="both"/>
        <w:rPr>
          <w:rFonts w:ascii="Arial" w:eastAsia="Times New Roman" w:hAnsi="Arial" w:cs="Arial"/>
          <w:sz w:val="24"/>
          <w:szCs w:val="24"/>
          <w:lang w:eastAsia="pt-BR"/>
        </w:rPr>
      </w:pPr>
      <w:r w:rsidRPr="00547DF0">
        <w:rPr>
          <w:rFonts w:ascii="Arial" w:eastAsia="MS Mincho" w:hAnsi="Arial" w:cs="Arial"/>
          <w:sz w:val="24"/>
          <w:szCs w:val="24"/>
          <w:lang w:eastAsia="pt-BR"/>
        </w:rPr>
        <w:t xml:space="preserve">01.7 - O </w:t>
      </w:r>
      <w:r w:rsidRPr="00547DF0">
        <w:rPr>
          <w:rFonts w:ascii="Arial" w:eastAsia="MS Mincho" w:hAnsi="Arial" w:cs="Arial"/>
          <w:b/>
          <w:bCs/>
          <w:sz w:val="24"/>
          <w:szCs w:val="24"/>
          <w:lang w:eastAsia="pt-BR"/>
        </w:rPr>
        <w:t>valor total máximo</w:t>
      </w:r>
      <w:r w:rsidRPr="00547DF0">
        <w:rPr>
          <w:rFonts w:ascii="Arial" w:eastAsia="MS Mincho" w:hAnsi="Arial" w:cs="Arial"/>
          <w:sz w:val="24"/>
          <w:szCs w:val="24"/>
          <w:lang w:eastAsia="pt-BR"/>
        </w:rPr>
        <w:t xml:space="preserve"> a ser pago pelo Município para a realização da obra mencionada no </w:t>
      </w:r>
      <w:r w:rsidRPr="00547DF0">
        <w:rPr>
          <w:rFonts w:ascii="Arial" w:eastAsia="MS Mincho" w:hAnsi="Arial" w:cs="Arial"/>
          <w:b/>
          <w:sz w:val="24"/>
          <w:szCs w:val="24"/>
          <w:lang w:eastAsia="pt-BR"/>
        </w:rPr>
        <w:t>item 01.1</w:t>
      </w:r>
      <w:r w:rsidRPr="00547DF0">
        <w:rPr>
          <w:rFonts w:ascii="Arial" w:eastAsia="MS Mincho" w:hAnsi="Arial" w:cs="Arial"/>
          <w:sz w:val="24"/>
          <w:szCs w:val="24"/>
          <w:lang w:eastAsia="pt-BR"/>
        </w:rPr>
        <w:t xml:space="preserve"> deste instrumento será de </w:t>
      </w:r>
      <w:r w:rsidRPr="00547DF0">
        <w:rPr>
          <w:rFonts w:ascii="Arial" w:eastAsia="Times New Roman" w:hAnsi="Arial" w:cs="Arial"/>
          <w:b/>
          <w:bCs/>
          <w:sz w:val="24"/>
          <w:szCs w:val="24"/>
          <w:lang w:eastAsia="pt-BR"/>
        </w:rPr>
        <w:t xml:space="preserve">R$ 616.345,35 </w:t>
      </w:r>
      <w:r w:rsidRPr="00547DF0">
        <w:rPr>
          <w:rFonts w:ascii="Arial" w:eastAsia="Times New Roman" w:hAnsi="Arial" w:cs="Arial"/>
          <w:sz w:val="24"/>
          <w:szCs w:val="24"/>
          <w:lang w:eastAsia="pt-BR"/>
        </w:rPr>
        <w:t>(seiscentos e dezesseis mil trezentos quarenta e cinco reais e trinta e cinco centavos).</w:t>
      </w:r>
    </w:p>
    <w:p w14:paraId="7E91D01F" w14:textId="77777777" w:rsidR="00547DF0" w:rsidRPr="00547DF0" w:rsidRDefault="00547DF0" w:rsidP="00547DF0">
      <w:pPr>
        <w:spacing w:after="0" w:line="240" w:lineRule="auto"/>
        <w:ind w:left="742" w:right="-93" w:hanging="742"/>
        <w:jc w:val="both"/>
        <w:rPr>
          <w:rFonts w:ascii="Arial" w:eastAsia="MS Mincho" w:hAnsi="Arial" w:cs="Arial"/>
          <w:sz w:val="24"/>
          <w:szCs w:val="24"/>
          <w:lang w:eastAsia="pt-BR"/>
        </w:rPr>
      </w:pPr>
    </w:p>
    <w:p w14:paraId="3AEA30D2" w14:textId="77777777" w:rsidR="00547DF0" w:rsidRPr="00547DF0" w:rsidRDefault="00547DF0" w:rsidP="00547DF0">
      <w:pPr>
        <w:spacing w:after="0" w:line="240" w:lineRule="auto"/>
        <w:ind w:left="798" w:right="-93" w:hanging="798"/>
        <w:jc w:val="both"/>
        <w:rPr>
          <w:rFonts w:ascii="Arial" w:eastAsia="Times New Roman" w:hAnsi="Arial" w:cs="Arial"/>
          <w:sz w:val="24"/>
          <w:szCs w:val="24"/>
          <w:lang w:eastAsia="pt-BR"/>
        </w:rPr>
      </w:pPr>
      <w:r w:rsidRPr="00547DF0">
        <w:rPr>
          <w:rFonts w:ascii="Arial" w:eastAsia="Times New Roman" w:hAnsi="Arial" w:cs="Arial"/>
          <w:b/>
          <w:bCs/>
          <w:sz w:val="24"/>
          <w:szCs w:val="24"/>
          <w:lang w:eastAsia="pt-BR"/>
        </w:rPr>
        <w:t xml:space="preserve">02 - DAS CONDIÇÕES DE PARTICIPAÇÃO E </w:t>
      </w:r>
      <w:r w:rsidRPr="00547DF0">
        <w:rPr>
          <w:rFonts w:ascii="Arial" w:eastAsia="Times New Roman" w:hAnsi="Arial" w:cs="Arial"/>
          <w:b/>
          <w:sz w:val="24"/>
          <w:szCs w:val="24"/>
          <w:lang w:eastAsia="pt-BR"/>
        </w:rPr>
        <w:t>DA DOCUMENTAÇÃO PARA CADASTRO</w:t>
      </w:r>
      <w:r w:rsidRPr="00547DF0">
        <w:rPr>
          <w:rFonts w:ascii="Arial" w:eastAsia="Times New Roman" w:hAnsi="Arial" w:cs="Arial"/>
          <w:sz w:val="24"/>
          <w:szCs w:val="24"/>
          <w:lang w:eastAsia="pt-BR"/>
        </w:rPr>
        <w:t>:</w:t>
      </w:r>
    </w:p>
    <w:p w14:paraId="455FAFFF" w14:textId="77777777" w:rsidR="00547DF0" w:rsidRPr="00547DF0" w:rsidRDefault="00547DF0" w:rsidP="00547DF0">
      <w:pPr>
        <w:spacing w:after="0" w:line="240" w:lineRule="auto"/>
        <w:ind w:left="798" w:right="-93" w:hanging="798"/>
        <w:jc w:val="both"/>
        <w:rPr>
          <w:rFonts w:ascii="Arial" w:eastAsia="Times New Roman" w:hAnsi="Arial" w:cs="Arial"/>
          <w:sz w:val="24"/>
          <w:szCs w:val="24"/>
          <w:lang w:eastAsia="pt-BR"/>
        </w:rPr>
      </w:pPr>
    </w:p>
    <w:p w14:paraId="02EF9CF6" w14:textId="77777777" w:rsidR="00547DF0" w:rsidRPr="00547DF0" w:rsidRDefault="00547DF0" w:rsidP="00547DF0">
      <w:pPr>
        <w:spacing w:after="0" w:line="240" w:lineRule="auto"/>
        <w:ind w:left="798" w:right="-93" w:hanging="798"/>
        <w:jc w:val="both"/>
        <w:rPr>
          <w:rFonts w:ascii="Arial" w:eastAsia="Times New Roman" w:hAnsi="Arial" w:cs="Arial"/>
          <w:sz w:val="24"/>
          <w:szCs w:val="24"/>
          <w:lang w:eastAsia="pt-BR"/>
        </w:rPr>
      </w:pPr>
      <w:r w:rsidRPr="00547DF0">
        <w:rPr>
          <w:rFonts w:ascii="Arial" w:eastAsia="Times New Roman" w:hAnsi="Arial" w:cs="Arial"/>
          <w:b/>
          <w:bCs/>
          <w:sz w:val="24"/>
          <w:szCs w:val="24"/>
          <w:lang w:eastAsia="pt-BR"/>
        </w:rPr>
        <w:t>02.1 - Será vedada a participação do licitante que</w:t>
      </w:r>
      <w:r w:rsidRPr="00547DF0">
        <w:rPr>
          <w:rFonts w:ascii="Arial" w:eastAsia="Times New Roman" w:hAnsi="Arial" w:cs="Arial"/>
          <w:sz w:val="24"/>
          <w:szCs w:val="24"/>
          <w:lang w:eastAsia="pt-BR"/>
        </w:rPr>
        <w:t>:</w:t>
      </w:r>
    </w:p>
    <w:p w14:paraId="3D653C3E"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lastRenderedPageBreak/>
        <w:t>02.1.1 - Tiver sido declarado inidôneo por ato do Poder Público;</w:t>
      </w:r>
    </w:p>
    <w:p w14:paraId="6FC4FD2D"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02.1.2 - Estiver sob processo de falência ou concordata;</w:t>
      </w:r>
    </w:p>
    <w:p w14:paraId="73319258"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02.1.3 - Encontrar-se impedido de licitar, contratar, transacionar com a Administração Pública ou qualquer dos seus órgãos;</w:t>
      </w:r>
    </w:p>
    <w:p w14:paraId="4FC8227E"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02.1.4 - Reunidos em consórcio;</w:t>
      </w:r>
    </w:p>
    <w:p w14:paraId="4BE02499"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02.1.5 - Tenha como dirigente, gerente, acionista, responsável técnico ou sub contratado, servidor ou dirigente do órgão promotor da licitação ou responsável pela Licitação.</w:t>
      </w:r>
    </w:p>
    <w:p w14:paraId="70E8DFD7" w14:textId="77777777" w:rsidR="00547DF0" w:rsidRPr="00547DF0" w:rsidRDefault="00547DF0" w:rsidP="00547DF0">
      <w:pPr>
        <w:spacing w:after="0" w:line="240" w:lineRule="auto"/>
        <w:ind w:left="882" w:right="-93" w:hanging="88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02.1.6 - Que não funcionem no País.</w:t>
      </w:r>
    </w:p>
    <w:p w14:paraId="30E02847" w14:textId="77777777" w:rsidR="00547DF0" w:rsidRPr="00547DF0" w:rsidRDefault="00547DF0" w:rsidP="00547DF0">
      <w:pPr>
        <w:spacing w:after="0" w:line="240" w:lineRule="auto"/>
        <w:ind w:left="896" w:right="-93" w:hanging="896"/>
        <w:jc w:val="both"/>
        <w:rPr>
          <w:rFonts w:ascii="Times New Roman" w:eastAsia="Times New Roman" w:hAnsi="Times New Roman" w:cs="Times New Roman"/>
          <w:sz w:val="24"/>
          <w:szCs w:val="24"/>
          <w:lang w:eastAsia="pt-BR"/>
        </w:rPr>
      </w:pPr>
    </w:p>
    <w:p w14:paraId="2275F84C" w14:textId="77777777" w:rsidR="00547DF0" w:rsidRPr="00547DF0" w:rsidRDefault="00547DF0" w:rsidP="00547DF0">
      <w:pPr>
        <w:spacing w:after="0" w:line="240" w:lineRule="auto"/>
        <w:ind w:left="882" w:hanging="882"/>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02.2 - </w:t>
      </w:r>
      <w:r w:rsidRPr="00547DF0">
        <w:rPr>
          <w:rFonts w:ascii="Arial" w:eastAsia="Times New Roman" w:hAnsi="Arial" w:cs="Arial"/>
          <w:b/>
          <w:sz w:val="24"/>
          <w:szCs w:val="24"/>
          <w:lang w:val="x-none" w:eastAsia="x-none"/>
        </w:rPr>
        <w:t>Somente poderão participar da presente licitação</w:t>
      </w:r>
      <w:r w:rsidRPr="00547DF0">
        <w:rPr>
          <w:rFonts w:ascii="Arial" w:eastAsia="Times New Roman" w:hAnsi="Arial" w:cs="Arial"/>
          <w:sz w:val="24"/>
          <w:szCs w:val="24"/>
          <w:lang w:val="x-none" w:eastAsia="x-none"/>
        </w:rPr>
        <w:t xml:space="preserve"> os licitantes que estiverem devidamente cadastrados na Prefeitura Municipal de Roca Sales e os interessados em se cadastrarem, que poderão fazê-lo até </w:t>
      </w:r>
      <w:r w:rsidRPr="00547DF0">
        <w:rPr>
          <w:rFonts w:ascii="Arial" w:eastAsia="Times New Roman" w:hAnsi="Arial" w:cs="Arial"/>
          <w:bCs/>
          <w:sz w:val="24"/>
          <w:szCs w:val="24"/>
          <w:lang w:val="x-none" w:eastAsia="x-none"/>
        </w:rPr>
        <w:t xml:space="preserve">o </w:t>
      </w:r>
      <w:r w:rsidRPr="00547DF0">
        <w:rPr>
          <w:rFonts w:ascii="Arial" w:eastAsia="Times New Roman" w:hAnsi="Arial" w:cs="Arial"/>
          <w:b/>
          <w:bCs/>
          <w:sz w:val="24"/>
          <w:szCs w:val="24"/>
          <w:lang w:val="x-none" w:eastAsia="x-none"/>
        </w:rPr>
        <w:t>dia</w:t>
      </w:r>
      <w:r w:rsidRPr="00547DF0">
        <w:rPr>
          <w:rFonts w:ascii="Arial" w:eastAsia="Times New Roman" w:hAnsi="Arial" w:cs="Arial"/>
          <w:b/>
          <w:sz w:val="24"/>
          <w:szCs w:val="24"/>
          <w:lang w:val="x-none" w:eastAsia="x-none"/>
        </w:rPr>
        <w:t xml:space="preserve"> </w:t>
      </w:r>
      <w:r w:rsidRPr="00547DF0">
        <w:rPr>
          <w:rFonts w:ascii="Arial" w:eastAsia="Times New Roman" w:hAnsi="Arial" w:cs="Arial"/>
          <w:b/>
          <w:sz w:val="24"/>
          <w:szCs w:val="24"/>
          <w:lang w:eastAsia="x-none"/>
        </w:rPr>
        <w:t>22 de julho de 2022</w:t>
      </w:r>
      <w:r w:rsidRPr="00547DF0">
        <w:rPr>
          <w:rFonts w:ascii="Arial" w:eastAsia="Times New Roman" w:hAnsi="Arial" w:cs="Arial"/>
          <w:sz w:val="24"/>
          <w:szCs w:val="24"/>
          <w:lang w:val="x-none" w:eastAsia="x-none"/>
        </w:rPr>
        <w:t xml:space="preserve">, mediante a apresentação de </w:t>
      </w:r>
      <w:r w:rsidRPr="00547DF0">
        <w:rPr>
          <w:rFonts w:ascii="Arial" w:eastAsia="Times New Roman" w:hAnsi="Arial" w:cs="Arial"/>
          <w:b/>
          <w:sz w:val="24"/>
          <w:szCs w:val="24"/>
          <w:lang w:val="x-none" w:eastAsia="x-none"/>
        </w:rPr>
        <w:t>requerimento conforme modelo fornecido pelo Município</w:t>
      </w:r>
      <w:r w:rsidRPr="00547DF0">
        <w:rPr>
          <w:rFonts w:ascii="Arial" w:eastAsia="Times New Roman" w:hAnsi="Arial" w:cs="Arial"/>
          <w:sz w:val="24"/>
          <w:szCs w:val="24"/>
          <w:lang w:val="x-none" w:eastAsia="x-none"/>
        </w:rPr>
        <w:t>, acompanhado dos seguintes documentos:</w:t>
      </w:r>
    </w:p>
    <w:p w14:paraId="22C3408C" w14:textId="77777777" w:rsidR="00547DF0" w:rsidRPr="00547DF0" w:rsidRDefault="00547DF0" w:rsidP="00547DF0">
      <w:pPr>
        <w:spacing w:after="0" w:line="240" w:lineRule="auto"/>
        <w:ind w:left="896" w:right="-93" w:hanging="896"/>
        <w:jc w:val="both"/>
        <w:rPr>
          <w:rFonts w:ascii="Arial" w:eastAsia="Times New Roman" w:hAnsi="Arial" w:cs="Arial"/>
          <w:sz w:val="24"/>
          <w:szCs w:val="24"/>
          <w:lang w:eastAsia="pt-BR"/>
        </w:rPr>
      </w:pPr>
    </w:p>
    <w:p w14:paraId="378FF288"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02.2.1 - HABILITAÇÃO JURÍDICA.</w:t>
      </w:r>
    </w:p>
    <w:p w14:paraId="285823AC"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02.2.2 - REGULARIDADE FISCAL.</w:t>
      </w:r>
    </w:p>
    <w:p w14:paraId="585D5646"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02.2.3 - QUALIFICAÇÃO TÉCNICA.</w:t>
      </w:r>
    </w:p>
    <w:p w14:paraId="0FC39EA3"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02.2.4 - QUALIFICAÇÃO ECONÔMICA FINANCEIRA.</w:t>
      </w:r>
    </w:p>
    <w:p w14:paraId="5EA99992" w14:textId="77777777" w:rsidR="00547DF0" w:rsidRPr="00547DF0" w:rsidRDefault="00547DF0" w:rsidP="00547DF0">
      <w:pPr>
        <w:spacing w:after="0" w:line="240" w:lineRule="auto"/>
        <w:jc w:val="both"/>
        <w:rPr>
          <w:rFonts w:ascii="Arial" w:eastAsia="Times New Roman" w:hAnsi="Arial" w:cs="Arial"/>
          <w:sz w:val="24"/>
          <w:szCs w:val="24"/>
          <w:lang w:eastAsia="pt-BR"/>
        </w:rPr>
      </w:pPr>
    </w:p>
    <w:p w14:paraId="2B756562" w14:textId="77777777" w:rsidR="00547DF0" w:rsidRPr="00547DF0" w:rsidRDefault="00547DF0" w:rsidP="00547DF0">
      <w:pPr>
        <w:spacing w:after="0" w:line="240" w:lineRule="auto"/>
        <w:ind w:left="1050" w:hanging="1050"/>
        <w:jc w:val="both"/>
        <w:rPr>
          <w:rFonts w:ascii="Arial" w:eastAsia="Times New Roman" w:hAnsi="Arial" w:cs="Arial"/>
          <w:sz w:val="24"/>
          <w:szCs w:val="24"/>
          <w:lang w:eastAsia="pt-BR"/>
        </w:rPr>
      </w:pPr>
      <w:r w:rsidRPr="00547DF0">
        <w:rPr>
          <w:rFonts w:ascii="Arial" w:eastAsia="Times New Roman" w:hAnsi="Arial" w:cs="Arial"/>
          <w:b/>
          <w:bCs/>
          <w:sz w:val="24"/>
          <w:szCs w:val="24"/>
          <w:lang w:eastAsia="pt-BR"/>
        </w:rPr>
        <w:t>02.3 - Os Documentos relativos à habilitação Jurídica, consistirão em</w:t>
      </w:r>
      <w:r w:rsidRPr="00547DF0">
        <w:rPr>
          <w:rFonts w:ascii="Arial" w:eastAsia="Times New Roman" w:hAnsi="Arial" w:cs="Arial"/>
          <w:sz w:val="24"/>
          <w:szCs w:val="24"/>
          <w:lang w:eastAsia="pt-BR"/>
        </w:rPr>
        <w:t>:</w:t>
      </w:r>
    </w:p>
    <w:p w14:paraId="51BF374B" w14:textId="77777777" w:rsidR="00547DF0" w:rsidRPr="00547DF0" w:rsidRDefault="00547DF0" w:rsidP="00547DF0">
      <w:pPr>
        <w:spacing w:after="0" w:line="240" w:lineRule="auto"/>
        <w:ind w:left="896" w:hanging="89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02.3.1 - Cédula de Identidade dos diretores da empresa;</w:t>
      </w:r>
    </w:p>
    <w:p w14:paraId="2FB91828" w14:textId="77777777" w:rsidR="00547DF0" w:rsidRPr="00547DF0" w:rsidRDefault="00547DF0" w:rsidP="00547DF0">
      <w:pPr>
        <w:spacing w:after="0" w:line="240" w:lineRule="auto"/>
        <w:ind w:left="896" w:hanging="896"/>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02.3.2 - Registro Comercial, no caso de empresa individual;</w:t>
      </w:r>
    </w:p>
    <w:p w14:paraId="6AE07D30" w14:textId="77777777" w:rsidR="00547DF0" w:rsidRPr="00547DF0" w:rsidRDefault="00547DF0" w:rsidP="00547DF0">
      <w:pPr>
        <w:spacing w:after="0" w:line="240" w:lineRule="auto"/>
        <w:ind w:left="896" w:hanging="896"/>
        <w:jc w:val="both"/>
        <w:rPr>
          <w:rFonts w:ascii="Arial" w:eastAsia="Times New Roman" w:hAnsi="Arial" w:cs="Arial"/>
          <w:sz w:val="24"/>
          <w:szCs w:val="24"/>
          <w:lang w:val="x-none" w:eastAsia="x-none"/>
        </w:rPr>
      </w:pPr>
      <w:r w:rsidRPr="00547DF0">
        <w:rPr>
          <w:rFonts w:ascii="Arial" w:eastAsia="MS Mincho" w:hAnsi="Arial" w:cs="Arial"/>
          <w:sz w:val="24"/>
          <w:szCs w:val="24"/>
          <w:lang w:val="x-none" w:eastAsia="x-none"/>
        </w:rPr>
        <w:t>02.3.3 - A</w:t>
      </w:r>
      <w:r w:rsidRPr="00547DF0">
        <w:rPr>
          <w:rFonts w:ascii="Arial" w:eastAsia="Times New Roman" w:hAnsi="Arial" w:cs="Arial"/>
          <w:sz w:val="24"/>
          <w:szCs w:val="24"/>
          <w:lang w:val="x-none" w:eastAsia="x-none"/>
        </w:rPr>
        <w:t>to constitutivo, estatuto ou contrato social em vigor, devidamente registrado, em se tratando de sociedades comerciais, e, no caso de sociedades por ações, acompanhado de documentos de eleição de seus administradores;</w:t>
      </w:r>
    </w:p>
    <w:p w14:paraId="412F7F4B" w14:textId="77777777" w:rsidR="00547DF0" w:rsidRPr="00547DF0" w:rsidRDefault="00547DF0" w:rsidP="00547DF0">
      <w:pPr>
        <w:spacing w:after="0" w:line="240" w:lineRule="auto"/>
        <w:ind w:left="896" w:hanging="89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02.3.4 - Inscrição do ato constitutivo, no caso de sociedades civis, acompanhada de prova de diretoria em exercício; </w:t>
      </w:r>
    </w:p>
    <w:p w14:paraId="5633269A" w14:textId="77777777" w:rsidR="00547DF0" w:rsidRPr="00547DF0" w:rsidRDefault="00547DF0" w:rsidP="00547DF0">
      <w:pPr>
        <w:spacing w:after="0" w:line="240" w:lineRule="auto"/>
        <w:ind w:left="896" w:hanging="896"/>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02.3.5 - Decreto de autorização em se tratando de empresa ou sociedade estrangeira em funcionamento no País e ato de registro ou autorização para funcionamento expedido pelo órgão competente, quando a atividade assim o exigir.</w:t>
      </w:r>
    </w:p>
    <w:p w14:paraId="035CD14B" w14:textId="77777777" w:rsidR="00547DF0" w:rsidRPr="00547DF0" w:rsidRDefault="00547DF0" w:rsidP="00547DF0">
      <w:pPr>
        <w:spacing w:after="0" w:line="240" w:lineRule="auto"/>
        <w:ind w:left="1036" w:hanging="1036"/>
        <w:jc w:val="both"/>
        <w:rPr>
          <w:rFonts w:ascii="Arial" w:eastAsia="MS Mincho" w:hAnsi="Arial" w:cs="Arial"/>
          <w:sz w:val="24"/>
          <w:szCs w:val="24"/>
          <w:lang w:val="x-none" w:eastAsia="x-none"/>
        </w:rPr>
      </w:pPr>
    </w:p>
    <w:p w14:paraId="1AD5DA94" w14:textId="77777777" w:rsidR="00547DF0" w:rsidRPr="00547DF0" w:rsidRDefault="00547DF0" w:rsidP="00547DF0">
      <w:pPr>
        <w:spacing w:after="0" w:line="240" w:lineRule="auto"/>
        <w:ind w:left="993" w:hanging="993"/>
        <w:jc w:val="both"/>
        <w:rPr>
          <w:rFonts w:ascii="Arial" w:eastAsia="Times New Roman" w:hAnsi="Arial" w:cs="Arial"/>
          <w:bCs/>
          <w:sz w:val="24"/>
          <w:szCs w:val="24"/>
          <w:lang w:eastAsia="pt-BR"/>
        </w:rPr>
      </w:pPr>
      <w:r w:rsidRPr="00547DF0">
        <w:rPr>
          <w:rFonts w:ascii="Arial" w:eastAsia="Times New Roman" w:hAnsi="Arial" w:cs="Arial"/>
          <w:b/>
          <w:sz w:val="24"/>
          <w:szCs w:val="24"/>
          <w:lang w:eastAsia="pt-BR"/>
        </w:rPr>
        <w:t>02.4 - Os documentos relativos à regularidade fiscal, consistirão em</w:t>
      </w:r>
      <w:r w:rsidRPr="00547DF0">
        <w:rPr>
          <w:rFonts w:ascii="Arial" w:eastAsia="Times New Roman" w:hAnsi="Arial" w:cs="Arial"/>
          <w:bCs/>
          <w:sz w:val="24"/>
          <w:szCs w:val="24"/>
          <w:lang w:eastAsia="pt-BR"/>
        </w:rPr>
        <w:t>:</w:t>
      </w:r>
    </w:p>
    <w:p w14:paraId="192F1950" w14:textId="77777777" w:rsidR="00547DF0" w:rsidRPr="00547DF0" w:rsidRDefault="00547DF0" w:rsidP="00547DF0">
      <w:pPr>
        <w:spacing w:after="0" w:line="240" w:lineRule="auto"/>
        <w:ind w:left="952" w:hanging="95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02.4.1 - Prova de inscrição no Cadastro Nacional de Pessoa Jurídica (CNPJ);</w:t>
      </w:r>
    </w:p>
    <w:p w14:paraId="3EEAD8B8"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02.4.2 -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5288EFB2" w14:textId="77777777" w:rsidR="00547DF0" w:rsidRPr="00547DF0" w:rsidRDefault="00547DF0" w:rsidP="00547DF0">
      <w:pPr>
        <w:spacing w:after="0" w:line="240" w:lineRule="auto"/>
        <w:ind w:left="910" w:hanging="910"/>
        <w:jc w:val="both"/>
        <w:rPr>
          <w:rFonts w:ascii="Arial" w:eastAsia="MS Mincho" w:hAnsi="Arial" w:cs="Arial"/>
          <w:sz w:val="24"/>
          <w:szCs w:val="24"/>
          <w:lang w:eastAsia="pt-BR"/>
        </w:rPr>
      </w:pPr>
      <w:r w:rsidRPr="00547DF0">
        <w:rPr>
          <w:rFonts w:ascii="Arial" w:eastAsia="MS Mincho" w:hAnsi="Arial" w:cs="Times New Roman"/>
          <w:sz w:val="24"/>
          <w:szCs w:val="24"/>
          <w:lang w:eastAsia="pt-BR"/>
        </w:rPr>
        <w:t xml:space="preserve">02.4.3 - </w:t>
      </w:r>
      <w:r w:rsidRPr="00547DF0">
        <w:rPr>
          <w:rFonts w:ascii="Arial" w:eastAsia="MS Mincho" w:hAnsi="Arial" w:cs="Arial"/>
          <w:sz w:val="24"/>
          <w:szCs w:val="24"/>
          <w:lang w:eastAsia="pt-BR"/>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A606C3C"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02.4.4 - Prova de Regularidade para com a Fazenda Estadual com validade na data de apresentação do documento;</w:t>
      </w:r>
    </w:p>
    <w:p w14:paraId="10251B35"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02.4.5 - Prova de Regularidade para com a Fazenda Municipal do domicílio ou sede do licitante, com validade na data de apresentação do documento;</w:t>
      </w:r>
    </w:p>
    <w:p w14:paraId="7A9178D2" w14:textId="77777777" w:rsidR="00547DF0" w:rsidRPr="00547DF0" w:rsidRDefault="00547DF0" w:rsidP="00547DF0">
      <w:pPr>
        <w:spacing w:after="0" w:line="240" w:lineRule="auto"/>
        <w:ind w:left="1092" w:hanging="109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02.4.6 - Prova de inexistência de débitos inadimplidos perante a </w:t>
      </w:r>
      <w:r w:rsidRPr="00547DF0">
        <w:rPr>
          <w:rFonts w:ascii="Arial" w:eastAsia="MS Mincho" w:hAnsi="Arial" w:cs="Times New Roman"/>
          <w:b/>
          <w:sz w:val="24"/>
          <w:szCs w:val="24"/>
          <w:lang w:eastAsia="pt-BR"/>
        </w:rPr>
        <w:t>Justiça do Trabalho</w:t>
      </w:r>
      <w:r w:rsidRPr="00547DF0">
        <w:rPr>
          <w:rFonts w:ascii="Arial" w:eastAsia="MS Mincho" w:hAnsi="Arial" w:cs="Times New Roman"/>
          <w:sz w:val="24"/>
          <w:szCs w:val="24"/>
          <w:lang w:eastAsia="pt-BR"/>
        </w:rPr>
        <w:t xml:space="preserve">, mediante a apresentação </w:t>
      </w:r>
      <w:r w:rsidRPr="00547DF0">
        <w:rPr>
          <w:rFonts w:ascii="Arial" w:eastAsia="MS Mincho" w:hAnsi="Arial" w:cs="Times New Roman"/>
          <w:b/>
          <w:sz w:val="24"/>
          <w:szCs w:val="24"/>
          <w:lang w:eastAsia="pt-BR"/>
        </w:rPr>
        <w:t>de Certidão Negativa de Débitos Trabalhistas</w:t>
      </w:r>
      <w:r w:rsidRPr="00547DF0">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39D515D0" w14:textId="77777777" w:rsidR="00547DF0" w:rsidRPr="00547DF0" w:rsidRDefault="00547DF0" w:rsidP="00547DF0">
      <w:pPr>
        <w:spacing w:after="0" w:line="240" w:lineRule="auto"/>
        <w:ind w:left="952" w:hanging="952"/>
        <w:jc w:val="both"/>
        <w:rPr>
          <w:rFonts w:ascii="Arial" w:eastAsia="MS Mincho" w:hAnsi="Arial" w:cs="Arial"/>
          <w:sz w:val="24"/>
          <w:szCs w:val="24"/>
          <w:lang w:eastAsia="pt-BR"/>
        </w:rPr>
      </w:pPr>
      <w:r w:rsidRPr="00547DF0">
        <w:rPr>
          <w:rFonts w:ascii="Arial" w:eastAsia="MS Mincho" w:hAnsi="Arial" w:cs="Arial"/>
          <w:sz w:val="24"/>
          <w:szCs w:val="24"/>
          <w:lang w:eastAsia="pt-BR"/>
        </w:rPr>
        <w:t>02.4.7 - Prova de Regularidade Relativa ao Fundo de Garantia por Tempo de Serviço (FGTS), demonstrando situação regular no cumprimento dos encargos sociais instituídos por Lei, com validade na data de apresentação do documento.</w:t>
      </w:r>
    </w:p>
    <w:p w14:paraId="3EB29A6A" w14:textId="77777777" w:rsidR="00547DF0" w:rsidRPr="00547DF0" w:rsidRDefault="00547DF0" w:rsidP="00547DF0">
      <w:pPr>
        <w:spacing w:after="0" w:line="240" w:lineRule="auto"/>
        <w:ind w:left="1022" w:hanging="1022"/>
        <w:jc w:val="both"/>
        <w:rPr>
          <w:rFonts w:ascii="Arial" w:eastAsia="Times New Roman" w:hAnsi="Arial" w:cs="Arial"/>
          <w:sz w:val="24"/>
          <w:szCs w:val="24"/>
          <w:lang w:eastAsia="pt-BR"/>
        </w:rPr>
      </w:pPr>
      <w:r w:rsidRPr="00547DF0">
        <w:rPr>
          <w:rFonts w:ascii="Arial" w:eastAsia="Times New Roman" w:hAnsi="Arial" w:cs="Arial"/>
          <w:b/>
          <w:bCs/>
          <w:sz w:val="24"/>
          <w:szCs w:val="24"/>
          <w:lang w:eastAsia="pt-BR"/>
        </w:rPr>
        <w:lastRenderedPageBreak/>
        <w:t>02.5 - Os documentos relativos à qualificação técnica, consistirão em</w:t>
      </w:r>
      <w:r w:rsidRPr="00547DF0">
        <w:rPr>
          <w:rFonts w:ascii="Arial" w:eastAsia="Times New Roman" w:hAnsi="Arial" w:cs="Arial"/>
          <w:sz w:val="24"/>
          <w:szCs w:val="24"/>
          <w:lang w:eastAsia="pt-BR"/>
        </w:rPr>
        <w:t>:</w:t>
      </w:r>
    </w:p>
    <w:p w14:paraId="64DAA3C8" w14:textId="77777777" w:rsidR="00547DF0" w:rsidRPr="00547DF0" w:rsidRDefault="00547DF0" w:rsidP="00547DF0">
      <w:pPr>
        <w:spacing w:after="0" w:line="240" w:lineRule="auto"/>
        <w:ind w:left="924" w:hanging="92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02.5.1 - Comprovante de Registro no Conselho Regional de Engenharia e Agronomia do Rio Grande do Sul (CREA/RS) ou Conselho de Arquitetura e Urbanismo (CAU/RS) ou visto do mesmo, no caso de licitante não sediado no Estado;</w:t>
      </w:r>
    </w:p>
    <w:p w14:paraId="32CA103D" w14:textId="77777777" w:rsidR="00547DF0" w:rsidRPr="00547DF0" w:rsidRDefault="00547DF0" w:rsidP="00547DF0">
      <w:pPr>
        <w:spacing w:after="0" w:line="240" w:lineRule="auto"/>
        <w:ind w:left="924" w:hanging="92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02.5.2 - Comprovante de Registro do Responsável Técnico do licitante pelo objeto junto a entidade profissional competente;</w:t>
      </w:r>
    </w:p>
    <w:p w14:paraId="0CDDD32C" w14:textId="77777777" w:rsidR="00547DF0" w:rsidRPr="00547DF0" w:rsidRDefault="00547DF0" w:rsidP="00547DF0">
      <w:pPr>
        <w:spacing w:after="0" w:line="240" w:lineRule="auto"/>
        <w:ind w:left="924" w:hanging="92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02.5.3 - Comprovação de aptidão do </w:t>
      </w:r>
      <w:r w:rsidRPr="00547DF0">
        <w:rPr>
          <w:rFonts w:ascii="Arial" w:eastAsia="Times New Roman" w:hAnsi="Arial" w:cs="Arial"/>
          <w:b/>
          <w:bCs/>
          <w:sz w:val="24"/>
          <w:szCs w:val="24"/>
          <w:lang w:eastAsia="pt-BR"/>
        </w:rPr>
        <w:t>responsável técnico</w:t>
      </w:r>
      <w:r w:rsidRPr="00547DF0">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conforme prevê o art. 30, § 1º, da Lei Federal nº 8.666/93 e suas alterações posteriores, comprobatório da aptidão para desempenho de atividade pertinente ao objeto da licitação, vedada à apresentação de atestados fornecidos pela mesma empresa;</w:t>
      </w:r>
    </w:p>
    <w:p w14:paraId="34FAFEC0" w14:textId="77777777" w:rsidR="00547DF0" w:rsidRPr="00547DF0" w:rsidRDefault="00547DF0" w:rsidP="00547DF0">
      <w:pPr>
        <w:spacing w:after="0" w:line="240" w:lineRule="auto"/>
        <w:ind w:left="924" w:hanging="92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02.5.4 - Apresentação de relação explícita e declaração formal sob as penas da Lei, da disponibilidade de máquinas, equipamentos, e pessoal técnico especializado e indicação das instalações para o cumprimento do objeto da licitação.</w:t>
      </w:r>
    </w:p>
    <w:p w14:paraId="1C0BD555"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p>
    <w:p w14:paraId="0D03DF98" w14:textId="77777777" w:rsidR="00547DF0" w:rsidRPr="00547DF0" w:rsidRDefault="00547DF0" w:rsidP="00547DF0">
      <w:pPr>
        <w:spacing w:after="0" w:line="240" w:lineRule="auto"/>
        <w:ind w:left="935" w:hanging="935"/>
        <w:jc w:val="both"/>
        <w:rPr>
          <w:rFonts w:ascii="Arial" w:eastAsia="Times New Roman" w:hAnsi="Arial" w:cs="Times New Roman"/>
          <w:sz w:val="24"/>
          <w:szCs w:val="20"/>
          <w:lang w:eastAsia="pt-BR"/>
        </w:rPr>
      </w:pPr>
      <w:r w:rsidRPr="00547DF0">
        <w:rPr>
          <w:rFonts w:ascii="Arial" w:eastAsia="Times New Roman" w:hAnsi="Arial" w:cs="Times New Roman"/>
          <w:b/>
          <w:bCs/>
          <w:sz w:val="24"/>
          <w:szCs w:val="20"/>
          <w:lang w:eastAsia="pt-BR"/>
        </w:rPr>
        <w:t>02.6 - Os documentos relativos à qualificação econômica - financeira, consistirão em</w:t>
      </w:r>
      <w:r w:rsidRPr="00547DF0">
        <w:rPr>
          <w:rFonts w:ascii="Arial" w:eastAsia="Times New Roman" w:hAnsi="Arial" w:cs="Times New Roman"/>
          <w:sz w:val="24"/>
          <w:szCs w:val="20"/>
          <w:lang w:eastAsia="pt-BR"/>
        </w:rPr>
        <w:t>:</w:t>
      </w:r>
    </w:p>
    <w:p w14:paraId="68A58928" w14:textId="77777777" w:rsidR="00547DF0" w:rsidRPr="00547DF0" w:rsidRDefault="00547DF0" w:rsidP="00547DF0">
      <w:pPr>
        <w:spacing w:after="0" w:line="240" w:lineRule="auto"/>
        <w:ind w:left="935" w:hanging="935"/>
        <w:jc w:val="both"/>
        <w:rPr>
          <w:rFonts w:ascii="Arial" w:eastAsia="Times New Roman" w:hAnsi="Arial" w:cs="Times New Roman"/>
          <w:sz w:val="24"/>
          <w:szCs w:val="20"/>
          <w:lang w:eastAsia="pt-BR"/>
        </w:rPr>
      </w:pPr>
    </w:p>
    <w:p w14:paraId="318BB38D" w14:textId="77777777" w:rsidR="00547DF0" w:rsidRPr="00547DF0" w:rsidRDefault="00547DF0" w:rsidP="00547DF0">
      <w:pPr>
        <w:spacing w:after="0" w:line="240" w:lineRule="auto"/>
        <w:ind w:left="935" w:hanging="935"/>
        <w:jc w:val="both"/>
        <w:rPr>
          <w:rFonts w:ascii="Arial" w:eastAsia="Times New Roman" w:hAnsi="Arial" w:cs="Times New Roman"/>
          <w:sz w:val="24"/>
          <w:szCs w:val="24"/>
          <w:lang w:eastAsia="pt-BR"/>
        </w:rPr>
      </w:pPr>
      <w:r w:rsidRPr="00547DF0">
        <w:rPr>
          <w:rFonts w:ascii="Arial" w:eastAsia="Times New Roman" w:hAnsi="Arial" w:cs="Times New Roman"/>
          <w:sz w:val="24"/>
          <w:szCs w:val="24"/>
          <w:lang w:eastAsia="pt-BR"/>
        </w:rPr>
        <w:t xml:space="preserve">02.6.1 - Balanço Patrimonial e demonstrações contábeis </w:t>
      </w:r>
      <w:r w:rsidRPr="00547DF0">
        <w:rPr>
          <w:rFonts w:ascii="Arial" w:eastAsia="Times New Roman" w:hAnsi="Arial" w:cs="Times New Roman"/>
          <w:b/>
          <w:sz w:val="24"/>
          <w:szCs w:val="24"/>
          <w:lang w:eastAsia="pt-BR"/>
        </w:rPr>
        <w:t>do último exercício social</w:t>
      </w:r>
      <w:r w:rsidRPr="00547DF0">
        <w:rPr>
          <w:rFonts w:ascii="Arial" w:eastAsia="Times New Roman" w:hAnsi="Arial" w:cs="Times New Roman"/>
          <w:sz w:val="24"/>
          <w:szCs w:val="24"/>
          <w:lang w:eastAsia="pt-BR"/>
        </w:rPr>
        <w:t xml:space="preserve">, apresentado na forma da Lei, registrado na Junta Comercial, Cartório de Títulos e Documentos e/ou no respectivo Órgão de Classe, inclusive os Termos de Abertura e Encerramento, </w:t>
      </w:r>
      <w:r w:rsidRPr="00547DF0">
        <w:rPr>
          <w:rFonts w:ascii="Arial" w:eastAsia="Times New Roman" w:hAnsi="Arial" w:cs="Times New Roman"/>
          <w:b/>
          <w:bCs/>
          <w:sz w:val="24"/>
          <w:szCs w:val="24"/>
          <w:lang w:eastAsia="pt-BR"/>
        </w:rPr>
        <w:t xml:space="preserve">assinados por Contador habilitado </w:t>
      </w:r>
      <w:r w:rsidRPr="00547DF0">
        <w:rPr>
          <w:rFonts w:ascii="Arial" w:eastAsia="Times New Roman" w:hAnsi="Arial" w:cs="Times New Roman"/>
          <w:sz w:val="24"/>
          <w:szCs w:val="24"/>
          <w:lang w:eastAsia="pt-BR"/>
        </w:rPr>
        <w:t xml:space="preserve">e com registro no CRC, com a </w:t>
      </w:r>
      <w:r w:rsidRPr="00547DF0">
        <w:rPr>
          <w:rFonts w:ascii="Arial" w:eastAsia="Times New Roman" w:hAnsi="Arial" w:cs="Times New Roman"/>
          <w:b/>
          <w:bCs/>
          <w:sz w:val="24"/>
          <w:szCs w:val="24"/>
          <w:lang w:eastAsia="pt-BR"/>
        </w:rPr>
        <w:t xml:space="preserve">indicação do número do Livro diário, número de registro na Junta Comercial, Cartório de Títulos e Documentos e/ou no respectivo Órgão de Classe e numeração das folhas </w:t>
      </w:r>
      <w:r w:rsidRPr="00547DF0">
        <w:rPr>
          <w:rFonts w:ascii="Arial" w:eastAsia="Times New Roman" w:hAnsi="Arial" w:cs="Times New Roman"/>
          <w:sz w:val="24"/>
          <w:szCs w:val="24"/>
          <w:lang w:eastAsia="pt-BR"/>
        </w:rPr>
        <w:t>onde se encontram os lançamentos, vedada sua substituição por balancete ou balanço provisório, que comprovem a boa situação financeira da empresa.</w:t>
      </w:r>
    </w:p>
    <w:p w14:paraId="5773F0E7" w14:textId="77777777" w:rsidR="00547DF0" w:rsidRPr="00547DF0" w:rsidRDefault="00547DF0" w:rsidP="00547DF0">
      <w:pPr>
        <w:spacing w:after="0" w:line="240" w:lineRule="auto"/>
        <w:ind w:left="1134" w:hanging="1134"/>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02.6.1.1 - Será aceito como “forma da Lei” o Balanço Patrimonial e demonstrações contábeis publicados no Diário Oficial para o caso de sociedade por ações, cópia registrada ou autenticada na Junta Comercial da sede do licitante e por cópia do Livro Diário, devidamente autenticada na Junta Comercial da sede do licitante ou em outro órgão equivalente, inclusive com os Termos de Abertura e Encerramento.</w:t>
      </w:r>
    </w:p>
    <w:p w14:paraId="15EDAF1A" w14:textId="77777777" w:rsidR="00547DF0" w:rsidRPr="00547DF0" w:rsidRDefault="00547DF0" w:rsidP="00547DF0">
      <w:pPr>
        <w:spacing w:after="0" w:line="240" w:lineRule="auto"/>
        <w:ind w:left="1232" w:hanging="1232"/>
        <w:jc w:val="both"/>
        <w:rPr>
          <w:rFonts w:ascii="Arial" w:eastAsia="Times New Roman" w:hAnsi="Arial" w:cs="Arial"/>
          <w:sz w:val="24"/>
          <w:szCs w:val="24"/>
          <w:lang w:val="x-none" w:eastAsia="x-none"/>
        </w:rPr>
      </w:pPr>
      <w:r w:rsidRPr="00547DF0">
        <w:rPr>
          <w:rFonts w:ascii="Arial" w:eastAsia="MS Mincho" w:hAnsi="Arial" w:cs="Arial"/>
          <w:sz w:val="24"/>
          <w:szCs w:val="24"/>
          <w:lang w:val="x-none" w:eastAsia="x-none"/>
        </w:rPr>
        <w:t xml:space="preserve">02.6.1.2 - </w:t>
      </w:r>
      <w:r w:rsidRPr="00547DF0">
        <w:rPr>
          <w:rFonts w:ascii="Arial" w:eastAsia="Times New Roman" w:hAnsi="Arial" w:cs="Arial"/>
          <w:b/>
          <w:bCs/>
          <w:sz w:val="24"/>
          <w:szCs w:val="24"/>
          <w:lang w:val="x-none" w:eastAsia="x-none"/>
        </w:rPr>
        <w:t xml:space="preserve">Até o dia 30 de abril </w:t>
      </w:r>
      <w:r w:rsidRPr="00547DF0">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547DF0">
        <w:rPr>
          <w:rFonts w:ascii="Arial" w:eastAsia="Times New Roman" w:hAnsi="Arial" w:cs="Arial"/>
          <w:b/>
          <w:bCs/>
          <w:sz w:val="24"/>
          <w:szCs w:val="24"/>
          <w:lang w:val="x-none" w:eastAsia="x-none"/>
        </w:rPr>
        <w:t>Entre o dia 30 de abril e o último dia útil de junho a</w:t>
      </w:r>
      <w:r w:rsidRPr="00547DF0">
        <w:rPr>
          <w:rFonts w:ascii="Arial" w:eastAsia="Times New Roman" w:hAnsi="Arial" w:cs="Arial"/>
          <w:sz w:val="24"/>
          <w:szCs w:val="24"/>
          <w:lang w:val="x-none" w:eastAsia="x-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547DF0">
        <w:rPr>
          <w:rFonts w:ascii="Arial" w:eastAsia="Times New Roman" w:hAnsi="Arial" w:cs="Arial"/>
          <w:b/>
          <w:bCs/>
          <w:sz w:val="24"/>
          <w:szCs w:val="24"/>
          <w:lang w:val="x-none" w:eastAsia="x-none"/>
        </w:rPr>
        <w:t xml:space="preserve">Após o último dia útil de junho </w:t>
      </w:r>
      <w:r w:rsidRPr="00547DF0">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5A634279" w14:textId="77777777" w:rsidR="00547DF0" w:rsidRPr="00547DF0" w:rsidRDefault="00547DF0" w:rsidP="00547DF0">
      <w:pPr>
        <w:spacing w:after="0" w:line="240" w:lineRule="auto"/>
        <w:ind w:left="994" w:hanging="994"/>
        <w:jc w:val="both"/>
        <w:rPr>
          <w:rFonts w:ascii="Arial" w:eastAsia="Times New Roman" w:hAnsi="Arial" w:cs="Arial"/>
          <w:bCs/>
          <w:sz w:val="24"/>
          <w:szCs w:val="24"/>
          <w:lang w:val="x-none" w:eastAsia="x-none"/>
        </w:rPr>
      </w:pPr>
      <w:r w:rsidRPr="00547DF0">
        <w:rPr>
          <w:rFonts w:ascii="Arial" w:eastAsia="Times New Roman" w:hAnsi="Arial" w:cs="Arial"/>
          <w:bCs/>
          <w:sz w:val="24"/>
          <w:szCs w:val="24"/>
          <w:lang w:val="x-none" w:eastAsia="x-none"/>
        </w:rPr>
        <w:t xml:space="preserve">02.6.2 - Certidão de Negativa de Pedido de Falência ou Concordata, expedida pelo distribuidor judicial da sede da pessoa jurídica, com data de emissão não superior a </w:t>
      </w:r>
      <w:r w:rsidRPr="00547DF0">
        <w:rPr>
          <w:rFonts w:ascii="Arial" w:eastAsia="Times New Roman" w:hAnsi="Arial" w:cs="Arial"/>
          <w:b/>
          <w:bCs/>
          <w:sz w:val="24"/>
          <w:szCs w:val="24"/>
          <w:lang w:val="x-none" w:eastAsia="x-none"/>
        </w:rPr>
        <w:t>60 (sessenta) dias</w:t>
      </w:r>
      <w:r w:rsidRPr="00547DF0">
        <w:rPr>
          <w:rFonts w:ascii="Arial" w:eastAsia="Times New Roman" w:hAnsi="Arial" w:cs="Arial"/>
          <w:bCs/>
          <w:sz w:val="24"/>
          <w:szCs w:val="24"/>
          <w:lang w:val="x-none" w:eastAsia="x-none"/>
        </w:rPr>
        <w:t xml:space="preserve"> contados da data da apresentação dos documentos para cadastro;</w:t>
      </w:r>
    </w:p>
    <w:p w14:paraId="2CFA077B" w14:textId="77777777" w:rsidR="00547DF0" w:rsidRPr="00547DF0" w:rsidRDefault="00547DF0" w:rsidP="00547DF0">
      <w:pPr>
        <w:spacing w:after="0" w:line="240" w:lineRule="auto"/>
        <w:ind w:left="960" w:hanging="960"/>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 xml:space="preserve">02.6.3 - Certidão de Protestos de Títulos, expedido pelo distribuidor do Foro da sede da pessoa jurídica, com data de emissão não superior a </w:t>
      </w:r>
      <w:r w:rsidRPr="00547DF0">
        <w:rPr>
          <w:rFonts w:ascii="Arial" w:eastAsia="Times New Roman" w:hAnsi="Arial" w:cs="Arial"/>
          <w:b/>
          <w:bCs/>
          <w:sz w:val="24"/>
          <w:szCs w:val="24"/>
          <w:lang w:eastAsia="pt-BR"/>
        </w:rPr>
        <w:t>60 (sessenta) dias</w:t>
      </w:r>
      <w:r w:rsidRPr="00547DF0">
        <w:rPr>
          <w:rFonts w:ascii="Arial" w:eastAsia="Times New Roman" w:hAnsi="Arial" w:cs="Arial"/>
          <w:bCs/>
          <w:sz w:val="24"/>
          <w:szCs w:val="24"/>
          <w:lang w:eastAsia="pt-BR"/>
        </w:rPr>
        <w:t xml:space="preserve"> contados da data da apresentação dos documentos para habilitação e das propostas;</w:t>
      </w:r>
    </w:p>
    <w:p w14:paraId="0EFDC643" w14:textId="77777777" w:rsidR="00547DF0" w:rsidRPr="00547DF0" w:rsidRDefault="00547DF0" w:rsidP="00547DF0">
      <w:pPr>
        <w:spacing w:after="0" w:line="240" w:lineRule="auto"/>
        <w:ind w:left="798" w:hanging="798"/>
        <w:jc w:val="both"/>
        <w:rPr>
          <w:rFonts w:ascii="Arial" w:eastAsia="MS Mincho" w:hAnsi="Arial" w:cs="Arial"/>
          <w:sz w:val="24"/>
          <w:szCs w:val="24"/>
          <w:lang w:eastAsia="pt-BR"/>
        </w:rPr>
      </w:pPr>
    </w:p>
    <w:p w14:paraId="38ABC43E" w14:textId="77777777" w:rsidR="00547DF0" w:rsidRPr="00547DF0" w:rsidRDefault="00547DF0" w:rsidP="00547DF0">
      <w:pPr>
        <w:spacing w:after="0" w:line="240" w:lineRule="auto"/>
        <w:ind w:left="1091" w:hanging="1091"/>
        <w:jc w:val="both"/>
        <w:rPr>
          <w:rFonts w:ascii="Arial" w:eastAsia="Times New Roman" w:hAnsi="Arial" w:cs="Arial"/>
          <w:sz w:val="24"/>
          <w:szCs w:val="24"/>
          <w:lang w:eastAsia="pt-BR"/>
        </w:rPr>
      </w:pPr>
      <w:r w:rsidRPr="00547DF0">
        <w:rPr>
          <w:rFonts w:ascii="Arial" w:eastAsia="Times New Roman" w:hAnsi="Arial" w:cs="Arial"/>
          <w:b/>
          <w:sz w:val="24"/>
          <w:szCs w:val="24"/>
          <w:lang w:eastAsia="pt-BR"/>
        </w:rPr>
        <w:t>02.7 - Lei Complementar nº 123, de 14 de dezembro de 2006</w:t>
      </w:r>
      <w:r w:rsidRPr="00547DF0">
        <w:rPr>
          <w:rFonts w:ascii="Arial" w:eastAsia="Times New Roman" w:hAnsi="Arial" w:cs="Arial"/>
          <w:sz w:val="24"/>
          <w:szCs w:val="24"/>
          <w:lang w:eastAsia="pt-BR"/>
        </w:rPr>
        <w:t>:</w:t>
      </w:r>
    </w:p>
    <w:p w14:paraId="30945870"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lastRenderedPageBreak/>
        <w:t xml:space="preserve">02.7.1 - A empresa que pretender se utilizar dos benefícios previstos nos art. 42 à 45 da </w:t>
      </w:r>
      <w:r w:rsidRPr="00547DF0">
        <w:rPr>
          <w:rFonts w:ascii="Arial" w:eastAsia="Times New Roman" w:hAnsi="Arial" w:cs="Arial"/>
          <w:b/>
          <w:sz w:val="24"/>
          <w:szCs w:val="24"/>
          <w:lang w:eastAsia="pt-BR"/>
        </w:rPr>
        <w:t>Lei Complementar nº 123</w:t>
      </w:r>
      <w:r w:rsidRPr="00547DF0">
        <w:rPr>
          <w:rFonts w:ascii="Arial" w:eastAsia="Times New Roman" w:hAnsi="Arial" w:cs="Arial"/>
          <w:sz w:val="24"/>
          <w:szCs w:val="24"/>
          <w:lang w:eastAsia="pt-BR"/>
        </w:rPr>
        <w:t xml:space="preserve">, de 14 de dezembro de 2006, deverão apresentar, </w:t>
      </w:r>
      <w:r w:rsidRPr="00547DF0">
        <w:rPr>
          <w:rFonts w:ascii="Arial" w:eastAsia="Times New Roman" w:hAnsi="Arial" w:cs="Arial"/>
          <w:b/>
          <w:sz w:val="24"/>
          <w:szCs w:val="24"/>
          <w:lang w:eastAsia="pt-BR"/>
        </w:rPr>
        <w:t>declaração, firmada por contador, de que se enquadra como microempresa ou empresa de pequeno porte</w:t>
      </w:r>
      <w:r w:rsidRPr="00547DF0">
        <w:rPr>
          <w:rFonts w:ascii="Arial" w:eastAsia="Times New Roman" w:hAnsi="Arial" w:cs="Arial"/>
          <w:sz w:val="24"/>
          <w:szCs w:val="24"/>
          <w:lang w:eastAsia="pt-BR"/>
        </w:rPr>
        <w:t>, além de todos os documentos previstos neste Edital para o seu cadastro.</w:t>
      </w:r>
    </w:p>
    <w:p w14:paraId="46119954"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02.7.2 - As </w:t>
      </w:r>
      <w:r w:rsidRPr="00547DF0">
        <w:rPr>
          <w:rFonts w:ascii="Arial" w:eastAsia="Times New Roman" w:hAnsi="Arial" w:cs="Arial"/>
          <w:b/>
          <w:sz w:val="24"/>
          <w:szCs w:val="24"/>
          <w:lang w:eastAsia="pt-BR"/>
        </w:rPr>
        <w:t>cooperativas</w:t>
      </w:r>
      <w:r w:rsidRPr="00547DF0">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w:t>
      </w:r>
      <w:r w:rsidRPr="00547DF0">
        <w:rPr>
          <w:rFonts w:ascii="Arial" w:eastAsia="Times New Roman" w:hAnsi="Arial" w:cs="Arial"/>
          <w:b/>
          <w:sz w:val="24"/>
          <w:szCs w:val="24"/>
          <w:lang w:eastAsia="pt-BR"/>
        </w:rPr>
        <w:t>declaração, firmada por contador, de que se enquadram no limite de receita referido acima</w:t>
      </w:r>
      <w:r w:rsidRPr="00547DF0">
        <w:rPr>
          <w:rFonts w:ascii="Arial" w:eastAsia="Times New Roman" w:hAnsi="Arial" w:cs="Arial"/>
          <w:sz w:val="24"/>
          <w:szCs w:val="24"/>
          <w:lang w:eastAsia="pt-BR"/>
        </w:rPr>
        <w:t>, além de todos os documentos previstos neste Edital para o seu cadastro.</w:t>
      </w:r>
    </w:p>
    <w:p w14:paraId="2C3400C9"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02.7.3 - A microempresa e a empresa de pequeno porte, bem como a</w:t>
      </w:r>
      <w:r w:rsidRPr="00547DF0">
        <w:rPr>
          <w:rFonts w:ascii="Arial" w:eastAsia="Times New Roman" w:hAnsi="Arial" w:cs="Arial"/>
          <w:b/>
          <w:sz w:val="24"/>
          <w:szCs w:val="24"/>
          <w:lang w:eastAsia="pt-BR"/>
        </w:rPr>
        <w:t xml:space="preserve"> cooperativa</w:t>
      </w:r>
      <w:r w:rsidRPr="00547DF0">
        <w:rPr>
          <w:rFonts w:ascii="Arial" w:eastAsia="Times New Roman" w:hAnsi="Arial" w:cs="Arial"/>
          <w:sz w:val="24"/>
          <w:szCs w:val="24"/>
          <w:lang w:eastAsia="pt-BR"/>
        </w:rPr>
        <w:t xml:space="preserve"> que atender as disposições contidas no </w:t>
      </w:r>
      <w:r w:rsidRPr="00547DF0">
        <w:rPr>
          <w:rFonts w:ascii="Arial" w:eastAsia="Times New Roman" w:hAnsi="Arial" w:cs="Arial"/>
          <w:b/>
          <w:sz w:val="24"/>
          <w:szCs w:val="24"/>
          <w:lang w:eastAsia="pt-BR"/>
        </w:rPr>
        <w:t xml:space="preserve">item 02.7.2 </w:t>
      </w:r>
      <w:r w:rsidRPr="00547DF0">
        <w:rPr>
          <w:rFonts w:ascii="Arial" w:eastAsia="Times New Roman" w:hAnsi="Arial" w:cs="Arial"/>
          <w:sz w:val="24"/>
          <w:szCs w:val="24"/>
          <w:lang w:eastAsia="pt-BR"/>
        </w:rPr>
        <w:t xml:space="preserve">deste Edital, que possuir restrição em qualquer dos documentos de </w:t>
      </w:r>
      <w:r w:rsidRPr="00547DF0">
        <w:rPr>
          <w:rFonts w:ascii="Arial" w:eastAsia="Times New Roman" w:hAnsi="Arial" w:cs="Arial"/>
          <w:b/>
          <w:sz w:val="24"/>
          <w:szCs w:val="24"/>
          <w:lang w:eastAsia="pt-BR"/>
        </w:rPr>
        <w:t>regularidade fiscal</w:t>
      </w:r>
      <w:r w:rsidRPr="00547DF0">
        <w:rPr>
          <w:rFonts w:ascii="Arial" w:eastAsia="Times New Roman" w:hAnsi="Arial" w:cs="Arial"/>
          <w:sz w:val="24"/>
          <w:szCs w:val="24"/>
          <w:lang w:eastAsia="pt-BR"/>
        </w:rPr>
        <w:t xml:space="preserve">, previstos nos </w:t>
      </w:r>
      <w:r w:rsidRPr="00547DF0">
        <w:rPr>
          <w:rFonts w:ascii="Arial" w:eastAsia="Times New Roman" w:hAnsi="Arial" w:cs="Arial"/>
          <w:b/>
          <w:sz w:val="24"/>
          <w:szCs w:val="24"/>
          <w:lang w:eastAsia="pt-BR"/>
        </w:rPr>
        <w:t xml:space="preserve">subitens 02.4.1 a 02.4.9 </w:t>
      </w:r>
      <w:r w:rsidRPr="00547DF0">
        <w:rPr>
          <w:rFonts w:ascii="Arial" w:eastAsia="Times New Roman" w:hAnsi="Arial" w:cs="Arial"/>
          <w:sz w:val="24"/>
          <w:szCs w:val="24"/>
          <w:lang w:eastAsia="pt-BR"/>
        </w:rPr>
        <w:t xml:space="preserve">deste edital, terão seu Certificado de Cadastro emitido com validade restrita ao certame de que trata este edital, sendo que sua habilitação estará condicionada à apresentação de nova documentação, que comprove a sua regularidade em </w:t>
      </w:r>
      <w:r w:rsidRPr="00547DF0">
        <w:rPr>
          <w:rFonts w:ascii="Arial" w:eastAsia="Times New Roman" w:hAnsi="Arial" w:cs="Arial"/>
          <w:b/>
          <w:sz w:val="24"/>
          <w:szCs w:val="24"/>
          <w:lang w:eastAsia="pt-BR"/>
        </w:rPr>
        <w:t>02 (dois) dias</w:t>
      </w:r>
      <w:r w:rsidRPr="00547DF0">
        <w:rPr>
          <w:rFonts w:ascii="Arial" w:eastAsia="Times New Roman" w:hAnsi="Arial" w:cs="Arial"/>
          <w:sz w:val="24"/>
          <w:szCs w:val="24"/>
          <w:lang w:eastAsia="pt-BR"/>
        </w:rPr>
        <w:t xml:space="preserve"> úteis, a contar da data em que for declarada como </w:t>
      </w:r>
      <w:r w:rsidRPr="00547DF0">
        <w:rPr>
          <w:rFonts w:ascii="Arial" w:eastAsia="Times New Roman" w:hAnsi="Arial" w:cs="Arial"/>
          <w:b/>
          <w:sz w:val="24"/>
          <w:szCs w:val="24"/>
          <w:lang w:eastAsia="pt-BR"/>
        </w:rPr>
        <w:t>vencedora do certame</w:t>
      </w:r>
      <w:r w:rsidRPr="00547DF0">
        <w:rPr>
          <w:rFonts w:ascii="Arial" w:eastAsia="Times New Roman" w:hAnsi="Arial" w:cs="Arial"/>
          <w:sz w:val="24"/>
          <w:szCs w:val="24"/>
          <w:lang w:eastAsia="pt-BR"/>
        </w:rPr>
        <w:t>.</w:t>
      </w:r>
    </w:p>
    <w:p w14:paraId="620EED9E"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02.7.4 - O benefício de que trata o </w:t>
      </w:r>
      <w:r w:rsidRPr="00547DF0">
        <w:rPr>
          <w:rFonts w:ascii="Arial" w:eastAsia="Times New Roman" w:hAnsi="Arial" w:cs="Arial"/>
          <w:b/>
          <w:sz w:val="24"/>
          <w:szCs w:val="24"/>
          <w:lang w:eastAsia="pt-BR"/>
        </w:rPr>
        <w:t>item 02.7.3</w:t>
      </w:r>
      <w:r w:rsidRPr="00547DF0">
        <w:rPr>
          <w:rFonts w:ascii="Arial" w:eastAsia="Times New Roman" w:hAnsi="Arial" w:cs="Arial"/>
          <w:sz w:val="24"/>
          <w:szCs w:val="24"/>
          <w:lang w:eastAsia="pt-BR"/>
        </w:rPr>
        <w:t xml:space="preserve"> não eximirá a microempresa, a empresa de pequeno porte e a </w:t>
      </w:r>
      <w:r w:rsidRPr="00547DF0">
        <w:rPr>
          <w:rFonts w:ascii="Arial" w:eastAsia="Times New Roman" w:hAnsi="Arial" w:cs="Arial"/>
          <w:b/>
          <w:sz w:val="24"/>
          <w:szCs w:val="24"/>
          <w:lang w:eastAsia="pt-BR"/>
        </w:rPr>
        <w:t>cooperativa</w:t>
      </w:r>
      <w:r w:rsidRPr="00547DF0">
        <w:rPr>
          <w:rFonts w:ascii="Arial" w:eastAsia="Times New Roman" w:hAnsi="Arial" w:cs="Arial"/>
          <w:sz w:val="24"/>
          <w:szCs w:val="24"/>
          <w:lang w:eastAsia="pt-BR"/>
        </w:rPr>
        <w:t>, da apresentação de todos os documentos, ainda que apresentem alguma restrição.</w:t>
      </w:r>
    </w:p>
    <w:p w14:paraId="71BEB4FD"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02.7.5 - O prazo de que trata o </w:t>
      </w:r>
      <w:r w:rsidRPr="00547DF0">
        <w:rPr>
          <w:rFonts w:ascii="Arial" w:eastAsia="Times New Roman" w:hAnsi="Arial" w:cs="Arial"/>
          <w:b/>
          <w:sz w:val="24"/>
          <w:szCs w:val="24"/>
          <w:lang w:eastAsia="pt-BR"/>
        </w:rPr>
        <w:t xml:space="preserve">item 02.7.3 </w:t>
      </w:r>
      <w:r w:rsidRPr="00547DF0">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p>
    <w:p w14:paraId="3C325202"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02.7.6 - A não regularização da documentação, no prazo fixado no </w:t>
      </w:r>
      <w:r w:rsidRPr="00547DF0">
        <w:rPr>
          <w:rFonts w:ascii="Arial" w:eastAsia="Times New Roman" w:hAnsi="Arial" w:cs="Arial"/>
          <w:b/>
          <w:sz w:val="24"/>
          <w:szCs w:val="24"/>
          <w:lang w:eastAsia="pt-BR"/>
        </w:rPr>
        <w:t>item 02.7.3</w:t>
      </w:r>
      <w:r w:rsidRPr="00547DF0">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7180F98E" w14:textId="77777777" w:rsidR="00547DF0" w:rsidRPr="00547DF0" w:rsidRDefault="00547DF0" w:rsidP="00547DF0">
      <w:pPr>
        <w:spacing w:after="0" w:line="240" w:lineRule="auto"/>
        <w:ind w:left="798" w:hanging="798"/>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02.8 - As provas de Regularidade para com a Secretaria da Receita Federal e para com a Procuradoria Geral da Fazenda Nacional solicitadas nos </w:t>
      </w:r>
      <w:r w:rsidRPr="00547DF0">
        <w:rPr>
          <w:rFonts w:ascii="Arial" w:eastAsia="MS Mincho" w:hAnsi="Arial" w:cs="Arial"/>
          <w:b/>
          <w:sz w:val="24"/>
          <w:szCs w:val="24"/>
          <w:lang w:eastAsia="pt-BR"/>
        </w:rPr>
        <w:t xml:space="preserve">itens </w:t>
      </w:r>
      <w:r w:rsidRPr="00547DF0">
        <w:rPr>
          <w:rFonts w:ascii="Arial" w:eastAsia="MS Mincho" w:hAnsi="Arial" w:cs="Times New Roman"/>
          <w:b/>
          <w:sz w:val="24"/>
          <w:szCs w:val="24"/>
          <w:lang w:eastAsia="pt-BR"/>
        </w:rPr>
        <w:t>02.4.3 e 02.4.4</w:t>
      </w:r>
      <w:r w:rsidRPr="00547DF0">
        <w:rPr>
          <w:rFonts w:ascii="Arial" w:eastAsia="MS Mincho" w:hAnsi="Arial" w:cs="Times New Roman"/>
          <w:sz w:val="24"/>
          <w:szCs w:val="24"/>
          <w:lang w:eastAsia="pt-BR"/>
        </w:rPr>
        <w:t xml:space="preserve"> </w:t>
      </w:r>
      <w:r w:rsidRPr="00547DF0">
        <w:rPr>
          <w:rFonts w:ascii="Arial" w:eastAsia="MS Mincho" w:hAnsi="Arial" w:cs="Arial"/>
          <w:sz w:val="24"/>
          <w:szCs w:val="24"/>
          <w:lang w:eastAsia="pt-BR"/>
        </w:rPr>
        <w:t>poderão ser apresentadas através de Certidão Conjunta de Negativa, fornecida pelo Ministério da Fazenda.</w:t>
      </w:r>
    </w:p>
    <w:p w14:paraId="7BF2ACD3" w14:textId="77777777" w:rsidR="00547DF0" w:rsidRPr="00547DF0" w:rsidRDefault="00547DF0" w:rsidP="00547DF0">
      <w:pPr>
        <w:spacing w:after="0" w:line="240" w:lineRule="auto"/>
        <w:ind w:left="798" w:hanging="798"/>
        <w:jc w:val="both"/>
        <w:rPr>
          <w:rFonts w:ascii="Arial" w:eastAsia="MS Mincho" w:hAnsi="Arial" w:cs="Arial"/>
          <w:sz w:val="24"/>
          <w:szCs w:val="24"/>
          <w:lang w:eastAsia="pt-BR"/>
        </w:rPr>
      </w:pPr>
      <w:r w:rsidRPr="00547DF0">
        <w:rPr>
          <w:rFonts w:ascii="Arial" w:eastAsia="MS Mincho" w:hAnsi="Arial" w:cs="Arial"/>
          <w:sz w:val="24"/>
          <w:szCs w:val="24"/>
          <w:lang w:eastAsia="pt-BR"/>
        </w:rPr>
        <w:t>02.9 - Poderão ser apresentadas Certidões tendo como fonte a Internet, que terão a sua autenticidade confirmada no correspondente site, ficando tal ato registrado na ata da Comissão de Julgamento de Cadastro, quando serão juntadas ao processo as devidas comprovações das confirmações.</w:t>
      </w:r>
    </w:p>
    <w:p w14:paraId="27DD1EC1"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02.10 - Os documentos exigidos nos subitens dos </w:t>
      </w:r>
      <w:r w:rsidRPr="00547DF0">
        <w:rPr>
          <w:rFonts w:ascii="Arial" w:eastAsia="Times New Roman" w:hAnsi="Arial" w:cs="Arial"/>
          <w:b/>
          <w:sz w:val="24"/>
          <w:szCs w:val="24"/>
          <w:lang w:eastAsia="pt-BR"/>
        </w:rPr>
        <w:t>itens 02.3, 02.4, 02.5 e 02.6</w:t>
      </w:r>
      <w:r w:rsidRPr="00547DF0">
        <w:rPr>
          <w:rFonts w:ascii="Arial" w:eastAsia="Times New Roman" w:hAnsi="Arial" w:cs="Arial"/>
          <w:sz w:val="24"/>
          <w:szCs w:val="24"/>
          <w:lang w:eastAsia="pt-BR"/>
        </w:rPr>
        <w:t xml:space="preserve"> também poderão ser apresentados em cópia autenticada por Tabelião ou funcionário do Município, ou ainda por publicação em órgão da imprensa oficial.</w:t>
      </w:r>
    </w:p>
    <w:p w14:paraId="68F18E94" w14:textId="77777777" w:rsidR="00547DF0" w:rsidRPr="00547DF0" w:rsidRDefault="00547DF0" w:rsidP="00547DF0">
      <w:pPr>
        <w:spacing w:after="0" w:line="240" w:lineRule="auto"/>
        <w:ind w:left="1036" w:hanging="1036"/>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02.10.1 - As autenticações realizadas por funcionário do Município somente poderão ser feitas até as </w:t>
      </w:r>
      <w:r w:rsidRPr="00547DF0">
        <w:rPr>
          <w:rFonts w:ascii="Arial" w:eastAsia="Times New Roman" w:hAnsi="Arial" w:cs="Arial"/>
          <w:bCs/>
          <w:sz w:val="24"/>
          <w:szCs w:val="24"/>
          <w:lang w:eastAsia="pt-BR"/>
        </w:rPr>
        <w:t xml:space="preserve">17:00 horas do </w:t>
      </w:r>
      <w:r w:rsidRPr="00547DF0">
        <w:rPr>
          <w:rFonts w:ascii="Arial" w:eastAsia="Times New Roman" w:hAnsi="Arial" w:cs="Arial"/>
          <w:sz w:val="24"/>
          <w:szCs w:val="24"/>
          <w:lang w:eastAsia="pt-BR"/>
        </w:rPr>
        <w:t>dia anterior ao da entrega da documentação para cadastro.</w:t>
      </w:r>
    </w:p>
    <w:p w14:paraId="15F7B403" w14:textId="77777777" w:rsidR="00547DF0" w:rsidRPr="00547DF0" w:rsidRDefault="00547DF0" w:rsidP="00547DF0">
      <w:pPr>
        <w:spacing w:after="0" w:line="240" w:lineRule="auto"/>
        <w:ind w:left="854" w:hanging="854"/>
        <w:rPr>
          <w:rFonts w:ascii="Arial" w:eastAsia="MS Mincho" w:hAnsi="Arial" w:cs="Arial"/>
          <w:sz w:val="24"/>
          <w:szCs w:val="24"/>
          <w:lang w:eastAsia="pt-BR"/>
        </w:rPr>
      </w:pPr>
    </w:p>
    <w:p w14:paraId="5AC18E50"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b/>
          <w:bCs/>
          <w:sz w:val="24"/>
          <w:szCs w:val="24"/>
          <w:lang w:eastAsia="pt-BR"/>
        </w:rPr>
        <w:t>02.11 - Serão indeferidas as solicitações de registro ou atualização cadastral dos licitantes</w:t>
      </w:r>
      <w:r w:rsidRPr="00547DF0">
        <w:rPr>
          <w:rFonts w:ascii="Arial" w:eastAsia="Times New Roman" w:hAnsi="Arial" w:cs="Arial"/>
          <w:sz w:val="24"/>
          <w:szCs w:val="24"/>
          <w:lang w:eastAsia="pt-BR"/>
        </w:rPr>
        <w:t>:</w:t>
      </w:r>
    </w:p>
    <w:p w14:paraId="4E7D67E1"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02.11.1 - Cuja documentação não tenha sido apresentada na forma prescrita neste Edital;</w:t>
      </w:r>
    </w:p>
    <w:p w14:paraId="3C071441"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02.11.2 - Quando apresentarem cópias não autenticadas ou </w:t>
      </w:r>
      <w:r w:rsidRPr="00547DF0">
        <w:rPr>
          <w:rFonts w:ascii="Arial" w:eastAsia="Times New Roman" w:hAnsi="Arial" w:cs="Arial"/>
          <w:b/>
          <w:bCs/>
          <w:sz w:val="24"/>
          <w:szCs w:val="24"/>
          <w:lang w:eastAsia="pt-BR"/>
        </w:rPr>
        <w:t>cópia em papel FAX</w:t>
      </w:r>
      <w:r w:rsidRPr="00547DF0">
        <w:rPr>
          <w:rFonts w:ascii="Arial" w:eastAsia="Times New Roman" w:hAnsi="Arial" w:cs="Arial"/>
          <w:sz w:val="24"/>
          <w:szCs w:val="24"/>
          <w:lang w:eastAsia="pt-BR"/>
        </w:rPr>
        <w:t>;</w:t>
      </w:r>
    </w:p>
    <w:p w14:paraId="76A0E291"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02.11.3 -</w:t>
      </w:r>
      <w:r w:rsidRPr="00547DF0">
        <w:rPr>
          <w:rFonts w:ascii="Arial" w:eastAsia="Times New Roman" w:hAnsi="Arial" w:cs="Arial"/>
          <w:sz w:val="24"/>
          <w:szCs w:val="24"/>
          <w:lang w:eastAsia="pt-BR"/>
        </w:rPr>
        <w:tab/>
        <w:t>Apresentarem originais ou cópias de documentos com falhas, rasuras ou forem ilegíveis;</w:t>
      </w:r>
    </w:p>
    <w:p w14:paraId="1520D688"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02.11.4 - Deixarem de apresentar quaisquer dos documentos exigidos neste Edital ou em desacordo.</w:t>
      </w:r>
    </w:p>
    <w:p w14:paraId="27D2CAA4" w14:textId="77777777" w:rsidR="00547DF0" w:rsidRPr="00547DF0" w:rsidRDefault="00547DF0" w:rsidP="00547DF0">
      <w:pPr>
        <w:spacing w:after="0" w:line="240" w:lineRule="auto"/>
        <w:ind w:left="1122" w:hanging="1122"/>
        <w:jc w:val="both"/>
        <w:rPr>
          <w:rFonts w:ascii="Arial" w:eastAsia="MS Mincho" w:hAnsi="Arial" w:cs="Arial"/>
          <w:sz w:val="24"/>
          <w:szCs w:val="24"/>
          <w:lang w:eastAsia="pt-BR"/>
        </w:rPr>
      </w:pPr>
    </w:p>
    <w:p w14:paraId="5CB4C7FF" w14:textId="77777777" w:rsidR="00547DF0" w:rsidRPr="00547DF0" w:rsidRDefault="00547DF0" w:rsidP="00547DF0">
      <w:pPr>
        <w:spacing w:after="0" w:line="240" w:lineRule="auto"/>
        <w:jc w:val="both"/>
        <w:rPr>
          <w:rFonts w:ascii="Arial" w:eastAsia="Times New Roman" w:hAnsi="Arial" w:cs="Arial"/>
          <w:bCs/>
          <w:sz w:val="24"/>
          <w:szCs w:val="24"/>
          <w:lang w:eastAsia="pt-BR"/>
        </w:rPr>
      </w:pPr>
      <w:r w:rsidRPr="00547DF0">
        <w:rPr>
          <w:rFonts w:ascii="Arial" w:eastAsia="Times New Roman" w:hAnsi="Arial" w:cs="Arial"/>
          <w:b/>
          <w:sz w:val="24"/>
          <w:szCs w:val="24"/>
          <w:lang w:eastAsia="pt-BR"/>
        </w:rPr>
        <w:lastRenderedPageBreak/>
        <w:t>03 - DA APRESENTAÇÃO DA HABILITAÇÃO E DAS PROPOSTAS</w:t>
      </w:r>
      <w:r w:rsidRPr="00547DF0">
        <w:rPr>
          <w:rFonts w:ascii="Arial" w:eastAsia="Times New Roman" w:hAnsi="Arial" w:cs="Arial"/>
          <w:bCs/>
          <w:sz w:val="24"/>
          <w:szCs w:val="24"/>
          <w:lang w:eastAsia="pt-BR"/>
        </w:rPr>
        <w:t>:</w:t>
      </w:r>
    </w:p>
    <w:p w14:paraId="1E697A59" w14:textId="77777777" w:rsidR="00547DF0" w:rsidRPr="00547DF0" w:rsidRDefault="00547DF0" w:rsidP="00547DF0">
      <w:pPr>
        <w:spacing w:after="0" w:line="240" w:lineRule="auto"/>
        <w:jc w:val="both"/>
        <w:rPr>
          <w:rFonts w:ascii="Arial" w:eastAsia="Times New Roman" w:hAnsi="Arial" w:cs="Arial"/>
          <w:bCs/>
          <w:sz w:val="24"/>
          <w:szCs w:val="24"/>
          <w:lang w:eastAsia="pt-BR"/>
        </w:rPr>
      </w:pPr>
    </w:p>
    <w:p w14:paraId="4F8773B6" w14:textId="77777777" w:rsidR="00547DF0" w:rsidRPr="00547DF0" w:rsidRDefault="00547DF0" w:rsidP="00547DF0">
      <w:pPr>
        <w:spacing w:after="0" w:line="240" w:lineRule="auto"/>
        <w:ind w:left="720" w:hanging="720"/>
        <w:jc w:val="both"/>
        <w:rPr>
          <w:rFonts w:ascii="Arial" w:eastAsia="MS Mincho" w:hAnsi="Arial" w:cs="Arial"/>
          <w:sz w:val="24"/>
          <w:szCs w:val="24"/>
          <w:lang w:eastAsia="pt-BR"/>
        </w:rPr>
      </w:pPr>
      <w:r w:rsidRPr="00547DF0">
        <w:rPr>
          <w:rFonts w:ascii="Arial" w:eastAsia="MS Mincho" w:hAnsi="Arial" w:cs="Arial"/>
          <w:sz w:val="24"/>
          <w:szCs w:val="24"/>
          <w:lang w:eastAsia="pt-BR"/>
        </w:rPr>
        <w:t>03.1 -</w:t>
      </w:r>
      <w:r w:rsidRPr="00547DF0">
        <w:rPr>
          <w:rFonts w:ascii="Arial" w:eastAsia="MS Mincho" w:hAnsi="Arial" w:cs="Arial"/>
          <w:sz w:val="24"/>
          <w:szCs w:val="24"/>
          <w:lang w:eastAsia="pt-BR"/>
        </w:rPr>
        <w:tab/>
        <w:t>Os documentos para habilitação e as propostas exigidos no presente Edital, serão recebidos pela Comissão de Licitação no dia, hora e local mencionados no preâmbulo deste instrumento (</w:t>
      </w:r>
      <w:r w:rsidRPr="00547DF0">
        <w:rPr>
          <w:rFonts w:ascii="Arial" w:eastAsia="MS Mincho" w:hAnsi="Arial" w:cs="Arial"/>
          <w:b/>
          <w:sz w:val="24"/>
          <w:szCs w:val="24"/>
          <w:lang w:eastAsia="pt-BR"/>
        </w:rPr>
        <w:t>08.00 horas do dia 27 de julho de 2022</w:t>
      </w:r>
      <w:r w:rsidRPr="00547DF0">
        <w:rPr>
          <w:rFonts w:ascii="Arial" w:eastAsia="MS Mincho" w:hAnsi="Arial" w:cs="Arial"/>
          <w:sz w:val="24"/>
          <w:szCs w:val="24"/>
          <w:lang w:eastAsia="pt-BR"/>
        </w:rPr>
        <w:t>) e deverão ser apresentados em 02 (dois) envelopes distintos, lacrados, contendo em sua parte externa a seguinte inscrição:</w:t>
      </w:r>
    </w:p>
    <w:p w14:paraId="1A6EDC9E" w14:textId="77777777" w:rsidR="00547DF0" w:rsidRPr="00547DF0" w:rsidRDefault="00547DF0" w:rsidP="00547DF0">
      <w:pPr>
        <w:spacing w:after="0" w:line="240" w:lineRule="auto"/>
        <w:ind w:left="720" w:hanging="720"/>
        <w:rPr>
          <w:rFonts w:ascii="Arial" w:eastAsia="MS Mincho" w:hAnsi="Arial" w:cs="Arial"/>
          <w:sz w:val="24"/>
          <w:szCs w:val="24"/>
          <w:lang w:eastAsia="pt-BR"/>
        </w:rPr>
      </w:pPr>
    </w:p>
    <w:p w14:paraId="2A126886" w14:textId="77777777" w:rsidR="00547DF0" w:rsidRPr="00547DF0" w:rsidRDefault="00547DF0" w:rsidP="00547DF0">
      <w:pPr>
        <w:spacing w:after="0" w:line="240" w:lineRule="auto"/>
        <w:ind w:left="1122" w:hanging="1122"/>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03.1.1 - ENVELOPE Nº 001 - HABILITAÇÃO:</w:t>
      </w:r>
    </w:p>
    <w:p w14:paraId="1F40AF54"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               Terá na parte externa, as seguintes indicações:</w:t>
      </w:r>
    </w:p>
    <w:p w14:paraId="0F92EA68" w14:textId="77777777" w:rsidR="00547DF0" w:rsidRPr="00547DF0" w:rsidRDefault="00547DF0" w:rsidP="00547DF0">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47DF0" w:rsidRPr="00547DF0" w14:paraId="7009A0BB" w14:textId="77777777" w:rsidTr="00A304E3">
        <w:tblPrEx>
          <w:tblCellMar>
            <w:top w:w="0" w:type="dxa"/>
            <w:bottom w:w="0" w:type="dxa"/>
          </w:tblCellMar>
        </w:tblPrEx>
        <w:tc>
          <w:tcPr>
            <w:tcW w:w="8729" w:type="dxa"/>
          </w:tcPr>
          <w:p w14:paraId="123756CD"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AO MUNICÍPIO DE ROCA SALES</w:t>
            </w:r>
          </w:p>
        </w:tc>
      </w:tr>
      <w:tr w:rsidR="00547DF0" w:rsidRPr="00547DF0" w14:paraId="7F5B8330" w14:textId="77777777" w:rsidTr="00A304E3">
        <w:tblPrEx>
          <w:tblCellMar>
            <w:top w:w="0" w:type="dxa"/>
            <w:bottom w:w="0" w:type="dxa"/>
          </w:tblCellMar>
        </w:tblPrEx>
        <w:tc>
          <w:tcPr>
            <w:tcW w:w="8729" w:type="dxa"/>
          </w:tcPr>
          <w:p w14:paraId="3C6810DB"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TOMADA DE PREÇO Nº 001/22</w:t>
            </w:r>
          </w:p>
        </w:tc>
      </w:tr>
      <w:tr w:rsidR="00547DF0" w:rsidRPr="00547DF0" w14:paraId="3A77C2BD" w14:textId="77777777" w:rsidTr="00A304E3">
        <w:tblPrEx>
          <w:tblCellMar>
            <w:top w:w="0" w:type="dxa"/>
            <w:bottom w:w="0" w:type="dxa"/>
          </w:tblCellMar>
        </w:tblPrEx>
        <w:tc>
          <w:tcPr>
            <w:tcW w:w="8729" w:type="dxa"/>
          </w:tcPr>
          <w:p w14:paraId="74C4BC46"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ENVELOPE Nº 001 - HABILITAÇÃO</w:t>
            </w:r>
          </w:p>
        </w:tc>
      </w:tr>
      <w:tr w:rsidR="00547DF0" w:rsidRPr="00547DF0" w14:paraId="26514900" w14:textId="77777777" w:rsidTr="00A304E3">
        <w:tblPrEx>
          <w:tblCellMar>
            <w:top w:w="0" w:type="dxa"/>
            <w:bottom w:w="0" w:type="dxa"/>
          </w:tblCellMar>
        </w:tblPrEx>
        <w:tc>
          <w:tcPr>
            <w:tcW w:w="8729" w:type="dxa"/>
          </w:tcPr>
          <w:p w14:paraId="1F76A980"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PROPONENTE - (Nome Completo da Empresa)</w:t>
            </w:r>
          </w:p>
        </w:tc>
      </w:tr>
    </w:tbl>
    <w:p w14:paraId="176A5301" w14:textId="77777777" w:rsidR="00547DF0" w:rsidRPr="00547DF0" w:rsidRDefault="00547DF0" w:rsidP="00547DF0">
      <w:pPr>
        <w:spacing w:after="0" w:line="240" w:lineRule="auto"/>
        <w:ind w:left="709" w:hanging="709"/>
        <w:jc w:val="both"/>
        <w:rPr>
          <w:rFonts w:ascii="Arial" w:eastAsia="Times New Roman" w:hAnsi="Arial" w:cs="Arial"/>
          <w:bCs/>
          <w:sz w:val="24"/>
          <w:szCs w:val="24"/>
          <w:lang w:eastAsia="pt-BR"/>
        </w:rPr>
      </w:pPr>
    </w:p>
    <w:p w14:paraId="64FF0435" w14:textId="77777777" w:rsidR="00547DF0" w:rsidRPr="00547DF0" w:rsidRDefault="00547DF0" w:rsidP="00547DF0">
      <w:pPr>
        <w:spacing w:after="0" w:line="240" w:lineRule="auto"/>
        <w:ind w:left="709" w:hanging="709"/>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03.1.2 - ENVELOPE Nº 002 - PROPOSTA:</w:t>
      </w:r>
    </w:p>
    <w:p w14:paraId="265163F6" w14:textId="77777777" w:rsidR="00547DF0" w:rsidRPr="00547DF0" w:rsidRDefault="00547DF0" w:rsidP="00547DF0">
      <w:pPr>
        <w:spacing w:after="0" w:line="240" w:lineRule="auto"/>
        <w:ind w:left="709" w:firstLine="285"/>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Terá na parte externa, as seguintes indicações:</w:t>
      </w:r>
    </w:p>
    <w:p w14:paraId="1B748DC4" w14:textId="77777777" w:rsidR="00547DF0" w:rsidRPr="00547DF0" w:rsidRDefault="00547DF0" w:rsidP="00547DF0">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47DF0" w:rsidRPr="00547DF0" w14:paraId="06805AD5" w14:textId="77777777" w:rsidTr="00A304E3">
        <w:tblPrEx>
          <w:tblCellMar>
            <w:top w:w="0" w:type="dxa"/>
            <w:bottom w:w="0" w:type="dxa"/>
          </w:tblCellMar>
        </w:tblPrEx>
        <w:tc>
          <w:tcPr>
            <w:tcW w:w="8729" w:type="dxa"/>
          </w:tcPr>
          <w:p w14:paraId="616F50EC"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AO MUNICÍPIO DE ROCA SALES</w:t>
            </w:r>
          </w:p>
        </w:tc>
      </w:tr>
      <w:tr w:rsidR="00547DF0" w:rsidRPr="00547DF0" w14:paraId="1FC19432" w14:textId="77777777" w:rsidTr="00A304E3">
        <w:tblPrEx>
          <w:tblCellMar>
            <w:top w:w="0" w:type="dxa"/>
            <w:bottom w:w="0" w:type="dxa"/>
          </w:tblCellMar>
        </w:tblPrEx>
        <w:tc>
          <w:tcPr>
            <w:tcW w:w="8729" w:type="dxa"/>
          </w:tcPr>
          <w:p w14:paraId="052962D7"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TOMADA DE PREÇO Nº 001/22</w:t>
            </w:r>
          </w:p>
        </w:tc>
      </w:tr>
      <w:tr w:rsidR="00547DF0" w:rsidRPr="00547DF0" w14:paraId="3733188B" w14:textId="77777777" w:rsidTr="00A304E3">
        <w:tblPrEx>
          <w:tblCellMar>
            <w:top w:w="0" w:type="dxa"/>
            <w:bottom w:w="0" w:type="dxa"/>
          </w:tblCellMar>
        </w:tblPrEx>
        <w:tc>
          <w:tcPr>
            <w:tcW w:w="8729" w:type="dxa"/>
          </w:tcPr>
          <w:p w14:paraId="605EFD95"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ENVELOPE Nº 002 - PROPOSTA</w:t>
            </w:r>
          </w:p>
        </w:tc>
      </w:tr>
      <w:tr w:rsidR="00547DF0" w:rsidRPr="00547DF0" w14:paraId="6BB55D4B" w14:textId="77777777" w:rsidTr="00A304E3">
        <w:tblPrEx>
          <w:tblCellMar>
            <w:top w:w="0" w:type="dxa"/>
            <w:bottom w:w="0" w:type="dxa"/>
          </w:tblCellMar>
        </w:tblPrEx>
        <w:tc>
          <w:tcPr>
            <w:tcW w:w="8729" w:type="dxa"/>
          </w:tcPr>
          <w:p w14:paraId="3E41570D"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PROPONENTE - (Nome Completo da Empresa)</w:t>
            </w:r>
          </w:p>
        </w:tc>
      </w:tr>
    </w:tbl>
    <w:p w14:paraId="27C902B4" w14:textId="77777777" w:rsidR="00547DF0" w:rsidRPr="00547DF0" w:rsidRDefault="00547DF0" w:rsidP="00547DF0">
      <w:pPr>
        <w:spacing w:after="0" w:line="240" w:lineRule="auto"/>
        <w:ind w:left="720" w:hanging="720"/>
        <w:jc w:val="both"/>
        <w:rPr>
          <w:rFonts w:ascii="Arial" w:eastAsia="MS Mincho" w:hAnsi="Arial" w:cs="Arial"/>
          <w:sz w:val="24"/>
          <w:szCs w:val="24"/>
          <w:lang w:eastAsia="pt-BR"/>
        </w:rPr>
      </w:pPr>
    </w:p>
    <w:p w14:paraId="657981FD" w14:textId="77777777" w:rsidR="00547DF0" w:rsidRPr="00547DF0" w:rsidRDefault="00547DF0" w:rsidP="00547DF0">
      <w:pPr>
        <w:spacing w:after="0" w:line="240" w:lineRule="auto"/>
        <w:ind w:left="1122" w:hanging="1122"/>
        <w:jc w:val="both"/>
        <w:rPr>
          <w:rFonts w:ascii="Arial" w:eastAsia="MS Mincho" w:hAnsi="Arial" w:cs="Arial"/>
          <w:bCs/>
          <w:sz w:val="24"/>
          <w:szCs w:val="24"/>
          <w:lang w:eastAsia="pt-BR"/>
        </w:rPr>
      </w:pPr>
      <w:r w:rsidRPr="00547DF0">
        <w:rPr>
          <w:rFonts w:ascii="Arial" w:eastAsia="MS Mincho" w:hAnsi="Arial" w:cs="Arial"/>
          <w:b/>
          <w:sz w:val="24"/>
          <w:szCs w:val="24"/>
          <w:lang w:eastAsia="pt-BR"/>
        </w:rPr>
        <w:t>04 - DA HABILITAÇÃO</w:t>
      </w:r>
      <w:r w:rsidRPr="00547DF0">
        <w:rPr>
          <w:rFonts w:ascii="Arial" w:eastAsia="MS Mincho" w:hAnsi="Arial" w:cs="Arial"/>
          <w:bCs/>
          <w:sz w:val="24"/>
          <w:szCs w:val="24"/>
          <w:lang w:eastAsia="pt-BR"/>
        </w:rPr>
        <w:t>:</w:t>
      </w:r>
    </w:p>
    <w:p w14:paraId="017CB582" w14:textId="77777777" w:rsidR="00547DF0" w:rsidRPr="00547DF0" w:rsidRDefault="00547DF0" w:rsidP="00547DF0">
      <w:pPr>
        <w:spacing w:after="0" w:line="240" w:lineRule="auto"/>
        <w:ind w:left="1122" w:hanging="1122"/>
        <w:jc w:val="both"/>
        <w:rPr>
          <w:rFonts w:ascii="Arial" w:eastAsia="MS Mincho" w:hAnsi="Arial" w:cs="Arial"/>
          <w:b/>
          <w:sz w:val="24"/>
          <w:szCs w:val="24"/>
          <w:lang w:eastAsia="pt-BR"/>
        </w:rPr>
      </w:pPr>
    </w:p>
    <w:p w14:paraId="284BF39A"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b/>
          <w:sz w:val="24"/>
          <w:szCs w:val="24"/>
          <w:lang w:eastAsia="pt-BR"/>
        </w:rPr>
        <w:t>04.1 - No envelope nº 001 (HABILITAÇÃO) que indicará na sua parte externa o disposto no item 03.1.1 do Edital, deverá constar</w:t>
      </w:r>
      <w:r w:rsidRPr="00547DF0">
        <w:rPr>
          <w:rFonts w:ascii="Arial" w:eastAsia="MS Mincho" w:hAnsi="Arial" w:cs="Arial"/>
          <w:sz w:val="24"/>
          <w:szCs w:val="24"/>
          <w:lang w:eastAsia="pt-BR"/>
        </w:rPr>
        <w:t>:</w:t>
      </w:r>
    </w:p>
    <w:p w14:paraId="04CD1758" w14:textId="77777777" w:rsidR="00547DF0" w:rsidRPr="00547DF0" w:rsidRDefault="00547DF0" w:rsidP="00547DF0">
      <w:pPr>
        <w:spacing w:after="0" w:line="240" w:lineRule="auto"/>
        <w:ind w:left="709" w:hanging="709"/>
        <w:jc w:val="both"/>
        <w:rPr>
          <w:rFonts w:ascii="Arial" w:eastAsia="Times New Roman" w:hAnsi="Arial" w:cs="Arial"/>
          <w:b/>
          <w:sz w:val="24"/>
          <w:szCs w:val="24"/>
          <w:lang w:eastAsia="pt-BR"/>
        </w:rPr>
      </w:pPr>
    </w:p>
    <w:p w14:paraId="4B053305" w14:textId="77777777" w:rsidR="00547DF0" w:rsidRPr="00547DF0" w:rsidRDefault="00547DF0" w:rsidP="00547DF0">
      <w:pPr>
        <w:spacing w:after="0" w:line="240" w:lineRule="auto"/>
        <w:ind w:left="924" w:hanging="924"/>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04.1.1 - Cópia autenticada do Certificado de Registro Cadastral fornecido pelo Município de Roca Sales, </w:t>
      </w:r>
      <w:r w:rsidRPr="00547DF0">
        <w:rPr>
          <w:rFonts w:ascii="Arial" w:eastAsia="MS Mincho" w:hAnsi="Arial" w:cs="Arial"/>
          <w:b/>
          <w:sz w:val="24"/>
          <w:szCs w:val="24"/>
          <w:lang w:eastAsia="pt-BR"/>
        </w:rPr>
        <w:t>em vigor</w:t>
      </w:r>
      <w:r w:rsidRPr="00547DF0">
        <w:rPr>
          <w:rFonts w:ascii="Arial" w:eastAsia="MS Mincho" w:hAnsi="Arial" w:cs="Arial"/>
          <w:sz w:val="24"/>
          <w:szCs w:val="24"/>
          <w:lang w:eastAsia="pt-BR"/>
        </w:rPr>
        <w:t>;</w:t>
      </w:r>
    </w:p>
    <w:p w14:paraId="218310CF"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04.1.2 - Prova de inscrição no Cadastro Geral de Contribuintes (CNPJ).</w:t>
      </w:r>
    </w:p>
    <w:p w14:paraId="3C28AA05" w14:textId="77777777" w:rsidR="00547DF0" w:rsidRPr="00547DF0" w:rsidRDefault="00547DF0" w:rsidP="00547DF0">
      <w:pPr>
        <w:spacing w:after="0" w:line="240" w:lineRule="auto"/>
        <w:ind w:left="784" w:hanging="784"/>
        <w:jc w:val="both"/>
        <w:rPr>
          <w:rFonts w:ascii="Arial" w:eastAsia="MS Mincho" w:hAnsi="Arial" w:cs="Arial"/>
          <w:sz w:val="24"/>
          <w:szCs w:val="24"/>
          <w:lang w:eastAsia="pt-BR"/>
        </w:rPr>
      </w:pPr>
      <w:r w:rsidRPr="00547DF0">
        <w:rPr>
          <w:rFonts w:ascii="Arial" w:eastAsia="MS Mincho" w:hAnsi="Arial" w:cs="Arial"/>
          <w:b/>
          <w:sz w:val="24"/>
          <w:szCs w:val="24"/>
          <w:lang w:eastAsia="pt-BR"/>
        </w:rPr>
        <w:t xml:space="preserve">04.2 </w:t>
      </w:r>
      <w:r w:rsidRPr="00547DF0">
        <w:rPr>
          <w:rFonts w:ascii="Arial" w:eastAsia="MS Mincho" w:hAnsi="Arial" w:cs="Arial"/>
          <w:sz w:val="24"/>
          <w:szCs w:val="24"/>
          <w:lang w:eastAsia="pt-BR"/>
        </w:rPr>
        <w:t xml:space="preserve">- </w:t>
      </w:r>
      <w:r w:rsidRPr="00547DF0">
        <w:rPr>
          <w:rFonts w:ascii="Arial" w:eastAsia="MS Mincho" w:hAnsi="Arial" w:cs="Arial"/>
          <w:bCs/>
          <w:sz w:val="24"/>
          <w:szCs w:val="24"/>
          <w:lang w:eastAsia="pt-BR"/>
        </w:rPr>
        <w:t xml:space="preserve">Os documentos abaixo relacionados, no caso dos mesmos estarem </w:t>
      </w:r>
      <w:r w:rsidRPr="00547DF0">
        <w:rPr>
          <w:rFonts w:ascii="Arial" w:eastAsia="MS Mincho" w:hAnsi="Arial" w:cs="Arial"/>
          <w:b/>
          <w:bCs/>
          <w:sz w:val="24"/>
          <w:szCs w:val="24"/>
          <w:u w:val="single"/>
          <w:lang w:eastAsia="pt-BR"/>
        </w:rPr>
        <w:t>sem prazo de validade</w:t>
      </w:r>
      <w:r w:rsidRPr="00547DF0">
        <w:rPr>
          <w:rFonts w:ascii="Arial" w:eastAsia="MS Mincho" w:hAnsi="Arial" w:cs="Arial"/>
          <w:bCs/>
          <w:sz w:val="24"/>
          <w:szCs w:val="24"/>
          <w:lang w:eastAsia="pt-BR"/>
        </w:rPr>
        <w:t xml:space="preserve"> ou com seus</w:t>
      </w:r>
      <w:r w:rsidRPr="00547DF0">
        <w:rPr>
          <w:rFonts w:ascii="Arial" w:eastAsia="MS Mincho" w:hAnsi="Arial" w:cs="Arial"/>
          <w:b/>
          <w:sz w:val="24"/>
          <w:szCs w:val="24"/>
          <w:lang w:eastAsia="pt-BR"/>
        </w:rPr>
        <w:t xml:space="preserve"> </w:t>
      </w:r>
      <w:r w:rsidRPr="00547DF0">
        <w:rPr>
          <w:rFonts w:ascii="Arial" w:eastAsia="MS Mincho" w:hAnsi="Arial" w:cs="Arial"/>
          <w:b/>
          <w:sz w:val="24"/>
          <w:szCs w:val="24"/>
          <w:u w:val="single"/>
          <w:lang w:eastAsia="pt-BR"/>
        </w:rPr>
        <w:t>prazos de validade expirados no Certificado de Registro Cadastral</w:t>
      </w:r>
      <w:r w:rsidRPr="00547DF0">
        <w:rPr>
          <w:rFonts w:ascii="Arial" w:eastAsia="MS Mincho" w:hAnsi="Arial" w:cs="Arial"/>
          <w:sz w:val="24"/>
          <w:szCs w:val="24"/>
          <w:lang w:eastAsia="pt-BR"/>
        </w:rPr>
        <w:t xml:space="preserve"> f</w:t>
      </w:r>
      <w:r w:rsidRPr="00547DF0">
        <w:rPr>
          <w:rFonts w:ascii="Arial" w:eastAsia="MS Mincho" w:hAnsi="Arial" w:cs="Arial"/>
          <w:bCs/>
          <w:sz w:val="24"/>
          <w:szCs w:val="24"/>
          <w:lang w:eastAsia="pt-BR"/>
        </w:rPr>
        <w:t xml:space="preserve">ornecido pelo Município de Roca Sales, </w:t>
      </w:r>
      <w:r w:rsidRPr="00547DF0">
        <w:rPr>
          <w:rFonts w:ascii="Arial" w:eastAsia="MS Mincho" w:hAnsi="Arial" w:cs="Arial"/>
          <w:b/>
          <w:sz w:val="24"/>
          <w:szCs w:val="24"/>
          <w:u w:val="single"/>
          <w:lang w:eastAsia="pt-BR"/>
        </w:rPr>
        <w:t>ou cujo prazo de validade expirará até a data de recebimento dos envelopes</w:t>
      </w:r>
      <w:r w:rsidRPr="00547DF0">
        <w:rPr>
          <w:rFonts w:ascii="Arial" w:eastAsia="MS Mincho" w:hAnsi="Arial" w:cs="Arial"/>
          <w:sz w:val="24"/>
          <w:szCs w:val="24"/>
          <w:lang w:eastAsia="pt-BR"/>
        </w:rPr>
        <w:t xml:space="preserve"> da documentação para habilitação e da proposta, </w:t>
      </w:r>
      <w:r w:rsidRPr="00547DF0">
        <w:rPr>
          <w:rFonts w:ascii="Arial" w:eastAsia="MS Mincho" w:hAnsi="Arial" w:cs="Arial"/>
          <w:bCs/>
          <w:sz w:val="24"/>
          <w:szCs w:val="24"/>
          <w:lang w:eastAsia="pt-BR"/>
        </w:rPr>
        <w:t>como segue</w:t>
      </w:r>
      <w:r w:rsidRPr="00547DF0">
        <w:rPr>
          <w:rFonts w:ascii="Arial" w:eastAsia="MS Mincho" w:hAnsi="Arial" w:cs="Arial"/>
          <w:sz w:val="24"/>
          <w:szCs w:val="24"/>
          <w:lang w:eastAsia="pt-BR"/>
        </w:rPr>
        <w:t>:</w:t>
      </w:r>
    </w:p>
    <w:p w14:paraId="7F0F4CF7" w14:textId="77777777" w:rsidR="00547DF0" w:rsidRPr="00547DF0" w:rsidRDefault="00547DF0" w:rsidP="00547DF0">
      <w:pPr>
        <w:spacing w:after="0" w:line="240" w:lineRule="auto"/>
        <w:ind w:left="910" w:hanging="910"/>
        <w:jc w:val="both"/>
        <w:rPr>
          <w:rFonts w:ascii="Arial" w:eastAsia="MS Mincho" w:hAnsi="Arial" w:cs="Arial"/>
          <w:sz w:val="24"/>
          <w:szCs w:val="24"/>
          <w:lang w:eastAsia="pt-BR"/>
        </w:rPr>
      </w:pPr>
      <w:r w:rsidRPr="00547DF0">
        <w:rPr>
          <w:rFonts w:ascii="Arial" w:eastAsia="MS Mincho" w:hAnsi="Arial" w:cs="Arial"/>
          <w:sz w:val="24"/>
          <w:szCs w:val="24"/>
          <w:lang w:eastAsia="pt-BR"/>
        </w:rPr>
        <w:t>04.2.1 -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0908A70E"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04.2.2 - Prova de Regularidade Relativa ao Fundo de Garantia por Tempo de Serviço (FGTS), demonstrando situação regular no cumprimento dos encargos sociais instituídos por Lei, com validade na data de apresentação do documento;</w:t>
      </w:r>
    </w:p>
    <w:p w14:paraId="2BFD795D"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04.2.3 - Prova de Regularidade para com a Fazenda Estadual com validade na data de apresentação do documento;</w:t>
      </w:r>
    </w:p>
    <w:p w14:paraId="36259DE2"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04.2.4 - Prova de Regularidade para com a Fazenda Municipal do domicílio ou sede do licitante, com validade na data de apresentação do documento;</w:t>
      </w:r>
    </w:p>
    <w:p w14:paraId="5C26AA50"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04.2.5 - Prova de inexistência de débitos inadimplidos perante a </w:t>
      </w:r>
      <w:r w:rsidRPr="00547DF0">
        <w:rPr>
          <w:rFonts w:ascii="Arial" w:eastAsia="Times New Roman" w:hAnsi="Arial" w:cs="Arial"/>
          <w:b/>
          <w:sz w:val="24"/>
          <w:szCs w:val="24"/>
          <w:lang w:eastAsia="pt-BR"/>
        </w:rPr>
        <w:t>Justiça do Trabalho</w:t>
      </w:r>
      <w:r w:rsidRPr="00547DF0">
        <w:rPr>
          <w:rFonts w:ascii="Arial" w:eastAsia="Times New Roman" w:hAnsi="Arial" w:cs="Arial"/>
          <w:sz w:val="24"/>
          <w:szCs w:val="24"/>
          <w:lang w:eastAsia="pt-BR"/>
        </w:rPr>
        <w:t xml:space="preserve">, mediante a apresentação </w:t>
      </w:r>
      <w:r w:rsidRPr="00547DF0">
        <w:rPr>
          <w:rFonts w:ascii="Arial" w:eastAsia="Times New Roman" w:hAnsi="Arial" w:cs="Arial"/>
          <w:b/>
          <w:sz w:val="24"/>
          <w:szCs w:val="24"/>
          <w:lang w:eastAsia="pt-BR"/>
        </w:rPr>
        <w:t>de Certidão Negativa de Débitos Trabalhistas</w:t>
      </w:r>
      <w:r w:rsidRPr="00547DF0">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52609647"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lastRenderedPageBreak/>
        <w:t>04.2.6 -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5E720C1D" w14:textId="77777777" w:rsidR="00547DF0" w:rsidRPr="00547DF0" w:rsidRDefault="00547DF0" w:rsidP="00547DF0">
      <w:pPr>
        <w:spacing w:after="0" w:line="240" w:lineRule="auto"/>
        <w:ind w:left="960" w:hanging="960"/>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 xml:space="preserve">04.2.7 - Certidão de Negativa de Pedido de Falência ou Concordata, expedida pelo distribuidor judicial da sede da pessoa jurídica, com data de emissão não superior a </w:t>
      </w:r>
      <w:r w:rsidRPr="00547DF0">
        <w:rPr>
          <w:rFonts w:ascii="Arial" w:eastAsia="Times New Roman" w:hAnsi="Arial" w:cs="Arial"/>
          <w:b/>
          <w:bCs/>
          <w:sz w:val="24"/>
          <w:szCs w:val="24"/>
          <w:lang w:eastAsia="pt-BR"/>
        </w:rPr>
        <w:t>60 (sessenta) dias</w:t>
      </w:r>
      <w:r w:rsidRPr="00547DF0">
        <w:rPr>
          <w:rFonts w:ascii="Arial" w:eastAsia="Times New Roman" w:hAnsi="Arial" w:cs="Arial"/>
          <w:bCs/>
          <w:sz w:val="24"/>
          <w:szCs w:val="24"/>
          <w:lang w:eastAsia="pt-BR"/>
        </w:rPr>
        <w:t xml:space="preserve"> contados da data da apresentação dos documentos para habilitação e das propostas;</w:t>
      </w:r>
    </w:p>
    <w:p w14:paraId="5847AB12"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bCs/>
          <w:sz w:val="24"/>
          <w:szCs w:val="24"/>
          <w:lang w:eastAsia="pt-BR"/>
        </w:rPr>
        <w:t xml:space="preserve">04.2.8 - Certidão de Protestos de Títulos, expedido pelo distribuidor do Foro da sede da pessoa jurídica, com data de emissão não superior a </w:t>
      </w:r>
      <w:r w:rsidRPr="00547DF0">
        <w:rPr>
          <w:rFonts w:ascii="Arial" w:eastAsia="Times New Roman" w:hAnsi="Arial" w:cs="Arial"/>
          <w:b/>
          <w:bCs/>
          <w:sz w:val="24"/>
          <w:szCs w:val="24"/>
          <w:lang w:eastAsia="pt-BR"/>
        </w:rPr>
        <w:t>60 (sessenta) dias</w:t>
      </w:r>
      <w:r w:rsidRPr="00547DF0">
        <w:rPr>
          <w:rFonts w:ascii="Arial" w:eastAsia="Times New Roman" w:hAnsi="Arial" w:cs="Arial"/>
          <w:bCs/>
          <w:sz w:val="24"/>
          <w:szCs w:val="24"/>
          <w:lang w:eastAsia="pt-BR"/>
        </w:rPr>
        <w:t xml:space="preserve"> contados da data da apresentação dos documentos para habilitação e das propostas;</w:t>
      </w:r>
    </w:p>
    <w:p w14:paraId="507AB904" w14:textId="77777777" w:rsidR="00547DF0" w:rsidRPr="00547DF0" w:rsidRDefault="00547DF0" w:rsidP="00547DF0">
      <w:pPr>
        <w:spacing w:after="0" w:line="240" w:lineRule="auto"/>
        <w:ind w:left="1120" w:hanging="112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04.2.9 - Comprovante de Registro no Conselho Regional de Engenharia e Agronomia do Rio Grande do Sul (CREA/RS) ou Conselho de Arquitetura e Urbanismo (CAU/RS) ou visto do mesmo, no caso de licitante não sediado no Estado;</w:t>
      </w:r>
    </w:p>
    <w:p w14:paraId="0F18A260" w14:textId="77777777" w:rsidR="00547DF0" w:rsidRPr="00547DF0" w:rsidRDefault="00547DF0" w:rsidP="00547DF0">
      <w:pPr>
        <w:spacing w:after="0" w:line="240" w:lineRule="auto"/>
        <w:ind w:left="1120" w:hanging="112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04.2.10 - Comprovante de Registro do Responsável Técnico do licitante pelo objeto junto ao CREA/RS ou CAU/RS ou na entidade profissional competente de outros estados.</w:t>
      </w:r>
    </w:p>
    <w:p w14:paraId="3F1A0123" w14:textId="77777777" w:rsidR="00547DF0" w:rsidRPr="00547DF0" w:rsidRDefault="00547DF0" w:rsidP="00547DF0">
      <w:pPr>
        <w:spacing w:after="0" w:line="240" w:lineRule="auto"/>
        <w:ind w:left="1120" w:hanging="1120"/>
        <w:jc w:val="both"/>
        <w:rPr>
          <w:rFonts w:ascii="Arial" w:eastAsia="Times New Roman" w:hAnsi="Arial" w:cs="Arial"/>
          <w:sz w:val="24"/>
          <w:szCs w:val="24"/>
          <w:lang w:eastAsia="pt-BR"/>
        </w:rPr>
      </w:pPr>
    </w:p>
    <w:p w14:paraId="63AA6165" w14:textId="77777777" w:rsidR="00547DF0" w:rsidRPr="00547DF0" w:rsidRDefault="00547DF0" w:rsidP="00547DF0">
      <w:pPr>
        <w:spacing w:after="0" w:line="240" w:lineRule="auto"/>
        <w:ind w:left="1092" w:hanging="1092"/>
        <w:jc w:val="both"/>
        <w:rPr>
          <w:rFonts w:ascii="Arial" w:eastAsia="Times New Roman" w:hAnsi="Arial" w:cs="Arial"/>
          <w:sz w:val="24"/>
          <w:szCs w:val="20"/>
          <w:lang w:val="x-none" w:eastAsia="x-none"/>
        </w:rPr>
      </w:pPr>
      <w:r w:rsidRPr="00547DF0">
        <w:rPr>
          <w:rFonts w:ascii="Arial" w:eastAsia="Times New Roman" w:hAnsi="Arial" w:cs="Arial"/>
          <w:b/>
          <w:sz w:val="24"/>
          <w:szCs w:val="20"/>
          <w:lang w:val="x-none" w:eastAsia="x-none"/>
        </w:rPr>
        <w:t>04.3 - Deverá obrigatoriamente ainda constar no envelope nº 001 da Habilitação</w:t>
      </w:r>
      <w:r w:rsidRPr="00547DF0">
        <w:rPr>
          <w:rFonts w:ascii="Arial" w:eastAsia="Times New Roman" w:hAnsi="Arial" w:cs="Arial"/>
          <w:sz w:val="24"/>
          <w:szCs w:val="20"/>
          <w:lang w:val="x-none" w:eastAsia="x-none"/>
        </w:rPr>
        <w:t>:</w:t>
      </w:r>
    </w:p>
    <w:p w14:paraId="1A675D0D" w14:textId="77777777" w:rsidR="00547DF0" w:rsidRPr="00547DF0" w:rsidRDefault="00547DF0" w:rsidP="00547DF0">
      <w:pPr>
        <w:spacing w:after="0" w:line="240" w:lineRule="auto"/>
        <w:ind w:left="960" w:hanging="960"/>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04.3.1 - Balanço patrimonial e demonstrações contábeis do </w:t>
      </w:r>
      <w:r w:rsidRPr="00547DF0">
        <w:rPr>
          <w:rFonts w:ascii="Arial" w:eastAsia="Times New Roman" w:hAnsi="Arial" w:cs="Arial"/>
          <w:b/>
          <w:bCs/>
          <w:sz w:val="24"/>
          <w:szCs w:val="24"/>
          <w:lang w:eastAsia="pt-BR"/>
        </w:rPr>
        <w:t>exercício social</w:t>
      </w:r>
      <w:r w:rsidRPr="00547DF0">
        <w:rPr>
          <w:rFonts w:ascii="Arial" w:eastAsia="Times New Roman" w:hAnsi="Arial" w:cs="Arial"/>
          <w:sz w:val="24"/>
          <w:szCs w:val="24"/>
          <w:lang w:eastAsia="pt-BR"/>
        </w:rPr>
        <w:t xml:space="preserve">, apresentado na forma da Lei, registrado na Junta Comercial, Cartório de Títulos e Documentos e/ou no respectivo Órgão de Classe, inclusive os Termos de Abertura e Encerramento, </w:t>
      </w:r>
      <w:r w:rsidRPr="00547DF0">
        <w:rPr>
          <w:rFonts w:ascii="Arial" w:eastAsia="Times New Roman" w:hAnsi="Arial" w:cs="Arial"/>
          <w:b/>
          <w:bCs/>
          <w:sz w:val="24"/>
          <w:szCs w:val="24"/>
          <w:lang w:eastAsia="pt-BR"/>
        </w:rPr>
        <w:t xml:space="preserve">assinados por Contador habilitado </w:t>
      </w:r>
      <w:r w:rsidRPr="00547DF0">
        <w:rPr>
          <w:rFonts w:ascii="Arial" w:eastAsia="Times New Roman" w:hAnsi="Arial" w:cs="Arial"/>
          <w:sz w:val="24"/>
          <w:szCs w:val="24"/>
          <w:lang w:eastAsia="pt-BR"/>
        </w:rPr>
        <w:t xml:space="preserve">e com registro no CRC, com a </w:t>
      </w:r>
      <w:r w:rsidRPr="00547DF0">
        <w:rPr>
          <w:rFonts w:ascii="Arial" w:eastAsia="Times New Roman" w:hAnsi="Arial" w:cs="Arial"/>
          <w:b/>
          <w:bCs/>
          <w:sz w:val="24"/>
          <w:szCs w:val="24"/>
          <w:lang w:eastAsia="pt-BR"/>
        </w:rPr>
        <w:t xml:space="preserve">indicação do número do Livro diário, número de registro na Junta Comercial, Cartório de Títulos e Documentos e/ou no respectivo Órgão de Classe e numeração das folhas </w:t>
      </w:r>
      <w:r w:rsidRPr="00547DF0">
        <w:rPr>
          <w:rFonts w:ascii="Arial" w:eastAsia="Times New Roman" w:hAnsi="Arial" w:cs="Arial"/>
          <w:sz w:val="24"/>
          <w:szCs w:val="24"/>
          <w:lang w:eastAsia="pt-BR"/>
        </w:rPr>
        <w:t>onde se encontram os lançamentos, vedada sua substituição por balancete ou balanço provisório, que comprovem a boa situação financeira da empresa, cujos índices aceitáveis serão apurados pela aplicação da seguinte fórmula:</w:t>
      </w:r>
    </w:p>
    <w:p w14:paraId="0A696AC8" w14:textId="77777777" w:rsidR="00547DF0" w:rsidRPr="00547DF0" w:rsidRDefault="00547DF0" w:rsidP="00547DF0">
      <w:pPr>
        <w:spacing w:after="0" w:line="240" w:lineRule="auto"/>
        <w:ind w:left="994" w:hanging="994"/>
        <w:jc w:val="both"/>
        <w:rPr>
          <w:rFonts w:ascii="Arial" w:eastAsia="MS Mincho" w:hAnsi="Arial" w:cs="Arial"/>
          <w:sz w:val="24"/>
          <w:szCs w:val="24"/>
          <w:lang w:val="x-none" w:eastAsia="x-none"/>
        </w:rPr>
      </w:pPr>
    </w:p>
    <w:tbl>
      <w:tblPr>
        <w:tblW w:w="8816"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1508"/>
        <w:gridCol w:w="1976"/>
        <w:gridCol w:w="281"/>
        <w:gridCol w:w="741"/>
      </w:tblGrid>
      <w:tr w:rsidR="00547DF0" w:rsidRPr="00547DF0" w14:paraId="662F0B1C" w14:textId="77777777" w:rsidTr="00A304E3">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093230D5"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 xml:space="preserve">  LIQUIDEZ INSTANTÂNEA:</w:t>
            </w:r>
          </w:p>
        </w:tc>
        <w:tc>
          <w:tcPr>
            <w:tcW w:w="1508" w:type="dxa"/>
            <w:tcBorders>
              <w:top w:val="single" w:sz="18" w:space="0" w:color="auto"/>
              <w:left w:val="nil"/>
              <w:bottom w:val="single" w:sz="6" w:space="0" w:color="auto"/>
              <w:right w:val="nil"/>
            </w:tcBorders>
          </w:tcPr>
          <w:p w14:paraId="65881B5E" w14:textId="77777777" w:rsidR="00547DF0" w:rsidRPr="00547DF0" w:rsidRDefault="00547DF0" w:rsidP="00547DF0">
            <w:pPr>
              <w:spacing w:before="12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AD</w:t>
            </w:r>
          </w:p>
        </w:tc>
        <w:tc>
          <w:tcPr>
            <w:tcW w:w="1976" w:type="dxa"/>
            <w:vMerge w:val="restart"/>
            <w:tcBorders>
              <w:top w:val="single" w:sz="18" w:space="0" w:color="auto"/>
              <w:left w:val="nil"/>
              <w:right w:val="nil"/>
            </w:tcBorders>
          </w:tcPr>
          <w:p w14:paraId="318EC3A2" w14:textId="77777777" w:rsidR="00547DF0" w:rsidRPr="00547DF0" w:rsidRDefault="00547DF0" w:rsidP="00547DF0">
            <w:pPr>
              <w:spacing w:before="24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4CF3F990"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46B9EFBD"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0,01</w:t>
            </w:r>
          </w:p>
        </w:tc>
      </w:tr>
      <w:tr w:rsidR="00547DF0" w:rsidRPr="00547DF0" w14:paraId="191253B0" w14:textId="77777777" w:rsidTr="00A304E3">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35CA2F21" w14:textId="77777777" w:rsidR="00547DF0" w:rsidRPr="00547DF0" w:rsidRDefault="00547DF0" w:rsidP="00547DF0">
            <w:pPr>
              <w:spacing w:after="0" w:line="240" w:lineRule="auto"/>
              <w:jc w:val="both"/>
              <w:rPr>
                <w:rFonts w:ascii="Arial" w:eastAsia="MS Mincho" w:hAnsi="Arial" w:cs="Arial"/>
                <w:b/>
                <w:sz w:val="24"/>
                <w:szCs w:val="20"/>
                <w:lang w:eastAsia="pt-BR"/>
              </w:rPr>
            </w:pPr>
          </w:p>
        </w:tc>
        <w:tc>
          <w:tcPr>
            <w:tcW w:w="1508" w:type="dxa"/>
            <w:tcBorders>
              <w:top w:val="single" w:sz="6" w:space="0" w:color="auto"/>
              <w:left w:val="nil"/>
              <w:bottom w:val="single" w:sz="18" w:space="0" w:color="auto"/>
              <w:right w:val="nil"/>
            </w:tcBorders>
          </w:tcPr>
          <w:p w14:paraId="287EC56E" w14:textId="77777777" w:rsidR="00547DF0" w:rsidRPr="00547DF0" w:rsidRDefault="00547DF0" w:rsidP="00547DF0">
            <w:pPr>
              <w:spacing w:after="0" w:line="240" w:lineRule="auto"/>
              <w:jc w:val="center"/>
              <w:rPr>
                <w:rFonts w:ascii="Arial" w:eastAsia="MS Mincho" w:hAnsi="Arial" w:cs="Arial"/>
                <w:bCs/>
                <w:sz w:val="24"/>
                <w:szCs w:val="20"/>
                <w:lang w:eastAsia="pt-BR"/>
              </w:rPr>
            </w:pPr>
            <w:r w:rsidRPr="00547DF0">
              <w:rPr>
                <w:rFonts w:ascii="Arial" w:eastAsia="MS Mincho" w:hAnsi="Arial" w:cs="Arial"/>
                <w:bCs/>
                <w:sz w:val="24"/>
                <w:szCs w:val="20"/>
                <w:lang w:eastAsia="pt-BR"/>
              </w:rPr>
              <w:t>PC</w:t>
            </w:r>
          </w:p>
        </w:tc>
        <w:tc>
          <w:tcPr>
            <w:tcW w:w="1976" w:type="dxa"/>
            <w:vMerge/>
            <w:tcBorders>
              <w:left w:val="nil"/>
              <w:bottom w:val="single" w:sz="18" w:space="0" w:color="auto"/>
              <w:right w:val="nil"/>
            </w:tcBorders>
          </w:tcPr>
          <w:p w14:paraId="2268C888" w14:textId="77777777" w:rsidR="00547DF0" w:rsidRPr="00547DF0" w:rsidRDefault="00547DF0" w:rsidP="00547DF0">
            <w:pPr>
              <w:spacing w:after="0" w:line="240" w:lineRule="auto"/>
              <w:jc w:val="center"/>
              <w:rPr>
                <w:rFonts w:ascii="Arial" w:eastAsia="MS Mincho" w:hAnsi="Arial" w:cs="Arial"/>
                <w:b/>
                <w:sz w:val="24"/>
                <w:szCs w:val="20"/>
                <w:lang w:eastAsia="pt-BR"/>
              </w:rPr>
            </w:pPr>
          </w:p>
        </w:tc>
        <w:tc>
          <w:tcPr>
            <w:tcW w:w="281" w:type="dxa"/>
            <w:vMerge/>
            <w:tcBorders>
              <w:top w:val="nil"/>
              <w:left w:val="nil"/>
              <w:bottom w:val="single" w:sz="18" w:space="0" w:color="auto"/>
              <w:right w:val="nil"/>
            </w:tcBorders>
          </w:tcPr>
          <w:p w14:paraId="28E1CC65" w14:textId="77777777" w:rsidR="00547DF0" w:rsidRPr="00547DF0" w:rsidRDefault="00547DF0" w:rsidP="00547DF0">
            <w:pPr>
              <w:spacing w:after="0" w:line="240" w:lineRule="auto"/>
              <w:jc w:val="both"/>
              <w:rPr>
                <w:rFonts w:ascii="Arial" w:eastAsia="MS Mincho" w:hAnsi="Arial" w:cs="Arial"/>
                <w:b/>
                <w:sz w:val="24"/>
                <w:szCs w:val="20"/>
                <w:lang w:eastAsia="pt-BR"/>
              </w:rPr>
            </w:pPr>
          </w:p>
        </w:tc>
        <w:tc>
          <w:tcPr>
            <w:tcW w:w="741" w:type="dxa"/>
            <w:vMerge/>
            <w:tcBorders>
              <w:top w:val="nil"/>
              <w:left w:val="nil"/>
              <w:bottom w:val="single" w:sz="18" w:space="0" w:color="auto"/>
              <w:right w:val="single" w:sz="18" w:space="0" w:color="auto"/>
            </w:tcBorders>
          </w:tcPr>
          <w:p w14:paraId="796B0100" w14:textId="77777777" w:rsidR="00547DF0" w:rsidRPr="00547DF0" w:rsidRDefault="00547DF0" w:rsidP="00547DF0">
            <w:pPr>
              <w:spacing w:after="0" w:line="240" w:lineRule="auto"/>
              <w:jc w:val="both"/>
              <w:rPr>
                <w:rFonts w:ascii="Arial" w:eastAsia="MS Mincho" w:hAnsi="Arial" w:cs="Arial"/>
                <w:b/>
                <w:sz w:val="24"/>
                <w:szCs w:val="20"/>
                <w:lang w:eastAsia="pt-BR"/>
              </w:rPr>
            </w:pPr>
          </w:p>
        </w:tc>
      </w:tr>
      <w:tr w:rsidR="00547DF0" w:rsidRPr="00547DF0" w14:paraId="4BF01901" w14:textId="77777777" w:rsidTr="00A304E3">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6F2155FC" w14:textId="77777777" w:rsidR="00547DF0" w:rsidRPr="00547DF0" w:rsidRDefault="00547DF0" w:rsidP="00547DF0">
            <w:pPr>
              <w:spacing w:after="0" w:line="240" w:lineRule="auto"/>
              <w:jc w:val="both"/>
              <w:rPr>
                <w:rFonts w:ascii="Arial" w:eastAsia="MS Mincho" w:hAnsi="Arial" w:cs="Arial"/>
                <w:b/>
                <w:sz w:val="16"/>
                <w:szCs w:val="16"/>
                <w:lang w:eastAsia="pt-BR"/>
              </w:rPr>
            </w:pPr>
          </w:p>
        </w:tc>
        <w:tc>
          <w:tcPr>
            <w:tcW w:w="1508" w:type="dxa"/>
            <w:tcBorders>
              <w:top w:val="single" w:sz="18" w:space="0" w:color="auto"/>
              <w:left w:val="nil"/>
              <w:bottom w:val="single" w:sz="18" w:space="0" w:color="auto"/>
              <w:right w:val="nil"/>
            </w:tcBorders>
          </w:tcPr>
          <w:p w14:paraId="6CEC9696" w14:textId="77777777" w:rsidR="00547DF0" w:rsidRPr="00547DF0" w:rsidRDefault="00547DF0" w:rsidP="00547DF0">
            <w:pPr>
              <w:spacing w:after="0" w:line="240" w:lineRule="auto"/>
              <w:jc w:val="center"/>
              <w:rPr>
                <w:rFonts w:ascii="Arial" w:eastAsia="MS Mincho" w:hAnsi="Arial" w:cs="Arial"/>
                <w:b/>
                <w:sz w:val="16"/>
                <w:szCs w:val="16"/>
                <w:lang w:eastAsia="pt-BR"/>
              </w:rPr>
            </w:pPr>
          </w:p>
        </w:tc>
        <w:tc>
          <w:tcPr>
            <w:tcW w:w="1976" w:type="dxa"/>
            <w:tcBorders>
              <w:top w:val="single" w:sz="18" w:space="0" w:color="auto"/>
              <w:left w:val="nil"/>
              <w:bottom w:val="single" w:sz="18" w:space="0" w:color="auto"/>
              <w:right w:val="nil"/>
            </w:tcBorders>
          </w:tcPr>
          <w:p w14:paraId="4B59E404" w14:textId="77777777" w:rsidR="00547DF0" w:rsidRPr="00547DF0" w:rsidRDefault="00547DF0" w:rsidP="00547DF0">
            <w:pPr>
              <w:spacing w:after="0" w:line="240" w:lineRule="auto"/>
              <w:jc w:val="center"/>
              <w:rPr>
                <w:rFonts w:ascii="Arial" w:eastAsia="MS Mincho" w:hAnsi="Arial" w:cs="Arial"/>
                <w:b/>
                <w:sz w:val="16"/>
                <w:szCs w:val="16"/>
                <w:lang w:eastAsia="pt-BR"/>
              </w:rPr>
            </w:pPr>
          </w:p>
        </w:tc>
        <w:tc>
          <w:tcPr>
            <w:tcW w:w="281" w:type="dxa"/>
            <w:tcBorders>
              <w:top w:val="single" w:sz="18" w:space="0" w:color="auto"/>
              <w:left w:val="nil"/>
              <w:bottom w:val="single" w:sz="18" w:space="0" w:color="auto"/>
              <w:right w:val="nil"/>
            </w:tcBorders>
          </w:tcPr>
          <w:p w14:paraId="528D3A1B" w14:textId="77777777" w:rsidR="00547DF0" w:rsidRPr="00547DF0" w:rsidRDefault="00547DF0" w:rsidP="00547DF0">
            <w:pPr>
              <w:spacing w:after="0" w:line="240" w:lineRule="auto"/>
              <w:jc w:val="both"/>
              <w:rPr>
                <w:rFonts w:ascii="Arial" w:eastAsia="MS Mincho" w:hAnsi="Arial" w:cs="Arial"/>
                <w:b/>
                <w:sz w:val="16"/>
                <w:szCs w:val="16"/>
                <w:lang w:eastAsia="pt-BR"/>
              </w:rPr>
            </w:pPr>
          </w:p>
        </w:tc>
        <w:tc>
          <w:tcPr>
            <w:tcW w:w="741" w:type="dxa"/>
            <w:tcBorders>
              <w:top w:val="single" w:sz="18" w:space="0" w:color="auto"/>
              <w:left w:val="nil"/>
              <w:bottom w:val="single" w:sz="18" w:space="0" w:color="auto"/>
              <w:right w:val="nil"/>
            </w:tcBorders>
          </w:tcPr>
          <w:p w14:paraId="0EFAF0AF" w14:textId="77777777" w:rsidR="00547DF0" w:rsidRPr="00547DF0" w:rsidRDefault="00547DF0" w:rsidP="00547DF0">
            <w:pPr>
              <w:spacing w:after="0" w:line="240" w:lineRule="auto"/>
              <w:jc w:val="both"/>
              <w:rPr>
                <w:rFonts w:ascii="Arial" w:eastAsia="MS Mincho" w:hAnsi="Arial" w:cs="Arial"/>
                <w:sz w:val="16"/>
                <w:szCs w:val="16"/>
                <w:lang w:eastAsia="pt-BR"/>
              </w:rPr>
            </w:pPr>
          </w:p>
        </w:tc>
      </w:tr>
      <w:tr w:rsidR="00547DF0" w:rsidRPr="00547DF0" w14:paraId="2B40E62D" w14:textId="77777777" w:rsidTr="00A304E3">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4FC1461"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LIQUIDEZ CORRENTE:</w:t>
            </w:r>
          </w:p>
        </w:tc>
        <w:tc>
          <w:tcPr>
            <w:tcW w:w="1508" w:type="dxa"/>
            <w:tcBorders>
              <w:top w:val="single" w:sz="18" w:space="0" w:color="auto"/>
              <w:left w:val="nil"/>
              <w:bottom w:val="single" w:sz="6" w:space="0" w:color="auto"/>
              <w:right w:val="nil"/>
            </w:tcBorders>
          </w:tcPr>
          <w:p w14:paraId="65A69EFC" w14:textId="77777777" w:rsidR="00547DF0" w:rsidRPr="00547DF0" w:rsidRDefault="00547DF0" w:rsidP="00547DF0">
            <w:pPr>
              <w:spacing w:before="12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AC</w:t>
            </w:r>
          </w:p>
        </w:tc>
        <w:tc>
          <w:tcPr>
            <w:tcW w:w="1976" w:type="dxa"/>
            <w:vMerge w:val="restart"/>
            <w:tcBorders>
              <w:top w:val="single" w:sz="18" w:space="0" w:color="auto"/>
              <w:left w:val="nil"/>
              <w:right w:val="nil"/>
            </w:tcBorders>
          </w:tcPr>
          <w:p w14:paraId="442E09E8" w14:textId="77777777" w:rsidR="00547DF0" w:rsidRPr="00547DF0" w:rsidRDefault="00547DF0" w:rsidP="00547DF0">
            <w:pPr>
              <w:spacing w:before="24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353ED363"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46404918"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0,10</w:t>
            </w:r>
          </w:p>
        </w:tc>
      </w:tr>
      <w:tr w:rsidR="00547DF0" w:rsidRPr="00547DF0" w14:paraId="38189194" w14:textId="77777777" w:rsidTr="00A304E3">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73CB189F" w14:textId="77777777" w:rsidR="00547DF0" w:rsidRPr="00547DF0" w:rsidRDefault="00547DF0" w:rsidP="00547DF0">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517C8884" w14:textId="77777777" w:rsidR="00547DF0" w:rsidRPr="00547DF0" w:rsidRDefault="00547DF0" w:rsidP="00547DF0">
            <w:pPr>
              <w:spacing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PC</w:t>
            </w:r>
          </w:p>
        </w:tc>
        <w:tc>
          <w:tcPr>
            <w:tcW w:w="1976" w:type="dxa"/>
            <w:vMerge/>
            <w:tcBorders>
              <w:left w:val="nil"/>
              <w:bottom w:val="single" w:sz="18" w:space="0" w:color="auto"/>
              <w:right w:val="nil"/>
            </w:tcBorders>
          </w:tcPr>
          <w:p w14:paraId="318E1A6D" w14:textId="77777777" w:rsidR="00547DF0" w:rsidRPr="00547DF0" w:rsidRDefault="00547DF0" w:rsidP="00547DF0">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3398A5B5" w14:textId="77777777" w:rsidR="00547DF0" w:rsidRPr="00547DF0" w:rsidRDefault="00547DF0" w:rsidP="00547DF0">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0219EFFE" w14:textId="77777777" w:rsidR="00547DF0" w:rsidRPr="00547DF0" w:rsidRDefault="00547DF0" w:rsidP="00547DF0">
            <w:pPr>
              <w:spacing w:after="0" w:line="240" w:lineRule="auto"/>
              <w:jc w:val="both"/>
              <w:rPr>
                <w:rFonts w:ascii="Arial" w:eastAsia="MS Mincho" w:hAnsi="Arial" w:cs="Arial"/>
                <w:sz w:val="24"/>
                <w:szCs w:val="20"/>
                <w:lang w:eastAsia="pt-BR"/>
              </w:rPr>
            </w:pPr>
          </w:p>
        </w:tc>
      </w:tr>
      <w:tr w:rsidR="00547DF0" w:rsidRPr="00547DF0" w14:paraId="38C03C9F" w14:textId="77777777" w:rsidTr="00A304E3">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2195BE5A"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08B4362D"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048F07A9"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7E25916B"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0248AA77" w14:textId="77777777" w:rsidR="00547DF0" w:rsidRPr="00547DF0" w:rsidRDefault="00547DF0" w:rsidP="00547DF0">
            <w:pPr>
              <w:spacing w:after="0" w:line="240" w:lineRule="auto"/>
              <w:jc w:val="both"/>
              <w:rPr>
                <w:rFonts w:ascii="Arial" w:eastAsia="MS Mincho" w:hAnsi="Arial" w:cs="Arial"/>
                <w:sz w:val="16"/>
                <w:szCs w:val="16"/>
                <w:lang w:eastAsia="pt-BR"/>
              </w:rPr>
            </w:pPr>
          </w:p>
        </w:tc>
      </w:tr>
      <w:tr w:rsidR="00547DF0" w:rsidRPr="00547DF0" w14:paraId="0EFB8D2B" w14:textId="77777777" w:rsidTr="00A304E3">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41E26BBE"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LIQUIDEZ GERAL:</w:t>
            </w:r>
          </w:p>
        </w:tc>
        <w:tc>
          <w:tcPr>
            <w:tcW w:w="1508" w:type="dxa"/>
            <w:tcBorders>
              <w:top w:val="single" w:sz="18" w:space="0" w:color="auto"/>
              <w:left w:val="nil"/>
              <w:bottom w:val="single" w:sz="6" w:space="0" w:color="auto"/>
              <w:right w:val="nil"/>
            </w:tcBorders>
          </w:tcPr>
          <w:p w14:paraId="264C298C" w14:textId="77777777" w:rsidR="00547DF0" w:rsidRPr="00547DF0" w:rsidRDefault="00547DF0" w:rsidP="00547DF0">
            <w:pPr>
              <w:spacing w:before="12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AC + ARLP</w:t>
            </w:r>
          </w:p>
        </w:tc>
        <w:tc>
          <w:tcPr>
            <w:tcW w:w="1976" w:type="dxa"/>
            <w:vMerge w:val="restart"/>
            <w:tcBorders>
              <w:top w:val="single" w:sz="18" w:space="0" w:color="auto"/>
              <w:left w:val="nil"/>
              <w:right w:val="nil"/>
            </w:tcBorders>
          </w:tcPr>
          <w:p w14:paraId="52E2AB50" w14:textId="77777777" w:rsidR="00547DF0" w:rsidRPr="00547DF0" w:rsidRDefault="00547DF0" w:rsidP="00547DF0">
            <w:pPr>
              <w:spacing w:before="240"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5CD2F287" w14:textId="77777777" w:rsidR="00547DF0" w:rsidRPr="00547DF0" w:rsidRDefault="00547DF0" w:rsidP="00547DF0">
            <w:pPr>
              <w:spacing w:before="240"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23AF1669"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0,10</w:t>
            </w:r>
          </w:p>
        </w:tc>
      </w:tr>
      <w:tr w:rsidR="00547DF0" w:rsidRPr="00547DF0" w14:paraId="6A7357B0" w14:textId="77777777" w:rsidTr="00A304E3">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636367FC" w14:textId="77777777" w:rsidR="00547DF0" w:rsidRPr="00547DF0" w:rsidRDefault="00547DF0" w:rsidP="00547DF0">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779925AE" w14:textId="77777777" w:rsidR="00547DF0" w:rsidRPr="00547DF0" w:rsidRDefault="00547DF0" w:rsidP="00547DF0">
            <w:pPr>
              <w:spacing w:after="0" w:line="240" w:lineRule="auto"/>
              <w:jc w:val="center"/>
              <w:rPr>
                <w:rFonts w:ascii="Arial" w:eastAsia="MS Mincho" w:hAnsi="Arial" w:cs="Arial"/>
                <w:sz w:val="24"/>
                <w:szCs w:val="20"/>
                <w:lang w:eastAsia="pt-BR"/>
              </w:rPr>
            </w:pPr>
            <w:r w:rsidRPr="00547DF0">
              <w:rPr>
                <w:rFonts w:ascii="Arial" w:eastAsia="MS Mincho" w:hAnsi="Arial" w:cs="Arial"/>
                <w:sz w:val="24"/>
                <w:szCs w:val="20"/>
                <w:lang w:eastAsia="pt-BR"/>
              </w:rPr>
              <w:t>PC + PELP</w:t>
            </w:r>
          </w:p>
        </w:tc>
        <w:tc>
          <w:tcPr>
            <w:tcW w:w="1976" w:type="dxa"/>
            <w:vMerge/>
            <w:tcBorders>
              <w:left w:val="nil"/>
              <w:bottom w:val="single" w:sz="18" w:space="0" w:color="auto"/>
              <w:right w:val="nil"/>
            </w:tcBorders>
          </w:tcPr>
          <w:p w14:paraId="49477D12" w14:textId="77777777" w:rsidR="00547DF0" w:rsidRPr="00547DF0" w:rsidRDefault="00547DF0" w:rsidP="00547DF0">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5695F4ED" w14:textId="77777777" w:rsidR="00547DF0" w:rsidRPr="00547DF0" w:rsidRDefault="00547DF0" w:rsidP="00547DF0">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51E21CAF" w14:textId="77777777" w:rsidR="00547DF0" w:rsidRPr="00547DF0" w:rsidRDefault="00547DF0" w:rsidP="00547DF0">
            <w:pPr>
              <w:spacing w:after="0" w:line="240" w:lineRule="auto"/>
              <w:jc w:val="both"/>
              <w:rPr>
                <w:rFonts w:ascii="Arial" w:eastAsia="MS Mincho" w:hAnsi="Arial" w:cs="Arial"/>
                <w:sz w:val="24"/>
                <w:szCs w:val="20"/>
                <w:lang w:eastAsia="pt-BR"/>
              </w:rPr>
            </w:pPr>
          </w:p>
        </w:tc>
      </w:tr>
      <w:tr w:rsidR="00547DF0" w:rsidRPr="00547DF0" w14:paraId="64EF8BA4" w14:textId="77777777" w:rsidTr="00A304E3">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65F7ED47"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73569DAC"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5CEBCA5E"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5CBF4DCA"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32182FD3" w14:textId="77777777" w:rsidR="00547DF0" w:rsidRPr="00547DF0" w:rsidRDefault="00547DF0" w:rsidP="00547DF0">
            <w:pPr>
              <w:spacing w:after="0" w:line="240" w:lineRule="auto"/>
              <w:jc w:val="both"/>
              <w:rPr>
                <w:rFonts w:ascii="Arial" w:eastAsia="MS Mincho" w:hAnsi="Arial" w:cs="Arial"/>
                <w:sz w:val="16"/>
                <w:szCs w:val="16"/>
                <w:lang w:eastAsia="pt-BR"/>
              </w:rPr>
            </w:pPr>
          </w:p>
        </w:tc>
      </w:tr>
      <w:tr w:rsidR="00547DF0" w:rsidRPr="00547DF0" w14:paraId="7F2D87DB" w14:textId="77777777" w:rsidTr="00A304E3">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4CCF230"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GERÊNCIA DE CAPITAIS DE TERCEIROS:</w:t>
            </w:r>
          </w:p>
        </w:tc>
        <w:tc>
          <w:tcPr>
            <w:tcW w:w="1508" w:type="dxa"/>
            <w:tcBorders>
              <w:top w:val="single" w:sz="18" w:space="0" w:color="auto"/>
              <w:left w:val="nil"/>
              <w:bottom w:val="single" w:sz="6" w:space="0" w:color="auto"/>
              <w:right w:val="nil"/>
            </w:tcBorders>
          </w:tcPr>
          <w:p w14:paraId="5573EC95" w14:textId="77777777" w:rsidR="00547DF0" w:rsidRPr="00547DF0" w:rsidRDefault="00547DF0" w:rsidP="00547DF0">
            <w:pPr>
              <w:spacing w:before="120" w:after="0" w:line="240" w:lineRule="auto"/>
              <w:jc w:val="center"/>
              <w:rPr>
                <w:rFonts w:ascii="Arial" w:eastAsia="MS Mincho" w:hAnsi="Arial" w:cs="Arial"/>
                <w:sz w:val="24"/>
                <w:szCs w:val="24"/>
                <w:lang w:eastAsia="pt-BR"/>
              </w:rPr>
            </w:pPr>
            <w:r w:rsidRPr="00547DF0">
              <w:rPr>
                <w:rFonts w:ascii="Arial" w:eastAsia="MS Mincho" w:hAnsi="Arial" w:cs="Arial"/>
                <w:sz w:val="24"/>
                <w:szCs w:val="24"/>
                <w:lang w:eastAsia="pt-BR"/>
              </w:rPr>
              <w:t>PL</w:t>
            </w:r>
          </w:p>
        </w:tc>
        <w:tc>
          <w:tcPr>
            <w:tcW w:w="1976" w:type="dxa"/>
            <w:vMerge w:val="restart"/>
            <w:tcBorders>
              <w:top w:val="single" w:sz="18" w:space="0" w:color="auto"/>
              <w:left w:val="nil"/>
              <w:right w:val="nil"/>
            </w:tcBorders>
          </w:tcPr>
          <w:p w14:paraId="5B480577" w14:textId="77777777" w:rsidR="00547DF0" w:rsidRPr="00547DF0" w:rsidRDefault="00547DF0" w:rsidP="00547DF0">
            <w:pPr>
              <w:spacing w:before="240" w:after="0" w:line="240" w:lineRule="auto"/>
              <w:jc w:val="center"/>
              <w:rPr>
                <w:rFonts w:ascii="Arial" w:eastAsia="MS Mincho" w:hAnsi="Arial" w:cs="Arial"/>
                <w:sz w:val="24"/>
                <w:szCs w:val="24"/>
                <w:lang w:eastAsia="pt-BR"/>
              </w:rPr>
            </w:pPr>
            <w:r w:rsidRPr="00547DF0">
              <w:rPr>
                <w:rFonts w:ascii="Arial" w:eastAsia="MS Mincho" w:hAnsi="Arial" w:cs="Arial"/>
                <w:sz w:val="24"/>
                <w:szCs w:val="24"/>
                <w:lang w:eastAsia="pt-BR"/>
              </w:rPr>
              <w:t xml:space="preserve">= índice mínimo </w:t>
            </w:r>
          </w:p>
        </w:tc>
        <w:tc>
          <w:tcPr>
            <w:tcW w:w="281" w:type="dxa"/>
            <w:vMerge w:val="restart"/>
            <w:tcBorders>
              <w:top w:val="single" w:sz="18" w:space="0" w:color="auto"/>
              <w:left w:val="nil"/>
              <w:bottom w:val="single" w:sz="18" w:space="0" w:color="auto"/>
              <w:right w:val="nil"/>
            </w:tcBorders>
          </w:tcPr>
          <w:p w14:paraId="7506914D"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18012678"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0,10</w:t>
            </w:r>
          </w:p>
        </w:tc>
      </w:tr>
      <w:tr w:rsidR="00547DF0" w:rsidRPr="00547DF0" w14:paraId="04B777C5" w14:textId="77777777" w:rsidTr="00A304E3">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10C1DA97" w14:textId="77777777" w:rsidR="00547DF0" w:rsidRPr="00547DF0" w:rsidRDefault="00547DF0" w:rsidP="00547DF0">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77EB9A69" w14:textId="77777777" w:rsidR="00547DF0" w:rsidRPr="00547DF0" w:rsidRDefault="00547DF0" w:rsidP="00547DF0">
            <w:pPr>
              <w:spacing w:after="0" w:line="240" w:lineRule="auto"/>
              <w:jc w:val="center"/>
              <w:rPr>
                <w:rFonts w:ascii="Arial" w:eastAsia="MS Mincho" w:hAnsi="Arial" w:cs="Arial"/>
                <w:sz w:val="24"/>
                <w:szCs w:val="24"/>
                <w:lang w:eastAsia="pt-BR"/>
              </w:rPr>
            </w:pPr>
            <w:r w:rsidRPr="00547DF0">
              <w:rPr>
                <w:rFonts w:ascii="Arial" w:eastAsia="MS Mincho" w:hAnsi="Arial" w:cs="Arial"/>
                <w:sz w:val="24"/>
                <w:szCs w:val="24"/>
                <w:lang w:eastAsia="pt-BR"/>
              </w:rPr>
              <w:t>PC + PELP</w:t>
            </w:r>
          </w:p>
        </w:tc>
        <w:tc>
          <w:tcPr>
            <w:tcW w:w="1976" w:type="dxa"/>
            <w:vMerge/>
            <w:tcBorders>
              <w:left w:val="nil"/>
              <w:bottom w:val="single" w:sz="18" w:space="0" w:color="auto"/>
              <w:right w:val="nil"/>
            </w:tcBorders>
          </w:tcPr>
          <w:p w14:paraId="248F99E5" w14:textId="77777777" w:rsidR="00547DF0" w:rsidRPr="00547DF0" w:rsidRDefault="00547DF0" w:rsidP="00547DF0">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340FA176" w14:textId="77777777" w:rsidR="00547DF0" w:rsidRPr="00547DF0" w:rsidRDefault="00547DF0" w:rsidP="00547DF0">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56B1F958" w14:textId="77777777" w:rsidR="00547DF0" w:rsidRPr="00547DF0" w:rsidRDefault="00547DF0" w:rsidP="00547DF0">
            <w:pPr>
              <w:spacing w:after="0" w:line="240" w:lineRule="auto"/>
              <w:jc w:val="both"/>
              <w:rPr>
                <w:rFonts w:ascii="Arial" w:eastAsia="MS Mincho" w:hAnsi="Arial" w:cs="Arial"/>
                <w:sz w:val="24"/>
                <w:szCs w:val="24"/>
                <w:lang w:eastAsia="pt-BR"/>
              </w:rPr>
            </w:pPr>
          </w:p>
        </w:tc>
      </w:tr>
      <w:tr w:rsidR="00547DF0" w:rsidRPr="00547DF0" w14:paraId="5CB30BF1" w14:textId="77777777" w:rsidTr="00A304E3">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0D7A6908"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2C1C0EAE"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4B6BFA95" w14:textId="77777777" w:rsidR="00547DF0" w:rsidRPr="00547DF0" w:rsidRDefault="00547DF0" w:rsidP="00547DF0">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08790A03" w14:textId="77777777" w:rsidR="00547DF0" w:rsidRPr="00547DF0" w:rsidRDefault="00547DF0" w:rsidP="00547DF0">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2681CD70" w14:textId="77777777" w:rsidR="00547DF0" w:rsidRPr="00547DF0" w:rsidRDefault="00547DF0" w:rsidP="00547DF0">
            <w:pPr>
              <w:spacing w:after="0" w:line="240" w:lineRule="auto"/>
              <w:jc w:val="both"/>
              <w:rPr>
                <w:rFonts w:ascii="Arial" w:eastAsia="MS Mincho" w:hAnsi="Arial" w:cs="Arial"/>
                <w:sz w:val="16"/>
                <w:szCs w:val="16"/>
                <w:lang w:eastAsia="pt-BR"/>
              </w:rPr>
            </w:pPr>
          </w:p>
        </w:tc>
      </w:tr>
      <w:tr w:rsidR="00547DF0" w:rsidRPr="00547DF0" w14:paraId="1FF5484E" w14:textId="77777777" w:rsidTr="00A304E3">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BDDF69D"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GRAU DE ENDIVIDAMENTO:</w:t>
            </w:r>
          </w:p>
        </w:tc>
        <w:tc>
          <w:tcPr>
            <w:tcW w:w="1508" w:type="dxa"/>
            <w:tcBorders>
              <w:top w:val="single" w:sz="18" w:space="0" w:color="auto"/>
              <w:left w:val="nil"/>
              <w:bottom w:val="single" w:sz="6" w:space="0" w:color="auto"/>
              <w:right w:val="nil"/>
            </w:tcBorders>
          </w:tcPr>
          <w:p w14:paraId="6D4ACB9C" w14:textId="77777777" w:rsidR="00547DF0" w:rsidRPr="00547DF0" w:rsidRDefault="00547DF0" w:rsidP="00547DF0">
            <w:pPr>
              <w:spacing w:before="120" w:after="0" w:line="240" w:lineRule="auto"/>
              <w:jc w:val="center"/>
              <w:rPr>
                <w:rFonts w:ascii="Arial" w:eastAsia="MS Mincho" w:hAnsi="Arial" w:cs="Arial"/>
                <w:sz w:val="24"/>
                <w:szCs w:val="24"/>
                <w:lang w:eastAsia="pt-BR"/>
              </w:rPr>
            </w:pPr>
            <w:r w:rsidRPr="00547DF0">
              <w:rPr>
                <w:rFonts w:ascii="Arial" w:eastAsia="MS Mincho" w:hAnsi="Arial" w:cs="Arial"/>
                <w:sz w:val="24"/>
                <w:szCs w:val="24"/>
                <w:lang w:eastAsia="pt-BR"/>
              </w:rPr>
              <w:t>PC + PELP</w:t>
            </w:r>
          </w:p>
        </w:tc>
        <w:tc>
          <w:tcPr>
            <w:tcW w:w="1976" w:type="dxa"/>
            <w:vMerge w:val="restart"/>
            <w:tcBorders>
              <w:top w:val="single" w:sz="18" w:space="0" w:color="auto"/>
              <w:left w:val="nil"/>
              <w:right w:val="nil"/>
            </w:tcBorders>
          </w:tcPr>
          <w:p w14:paraId="6972130F" w14:textId="77777777" w:rsidR="00547DF0" w:rsidRPr="00547DF0" w:rsidRDefault="00547DF0" w:rsidP="00547DF0">
            <w:pPr>
              <w:spacing w:before="240" w:after="0" w:line="240" w:lineRule="auto"/>
              <w:rPr>
                <w:rFonts w:ascii="Arial" w:eastAsia="MS Mincho" w:hAnsi="Arial" w:cs="Arial"/>
                <w:sz w:val="24"/>
                <w:szCs w:val="24"/>
                <w:lang w:eastAsia="pt-BR"/>
              </w:rPr>
            </w:pPr>
            <w:r w:rsidRPr="00547DF0">
              <w:rPr>
                <w:rFonts w:ascii="Arial" w:eastAsia="MS Mincho" w:hAnsi="Arial" w:cs="Arial"/>
                <w:sz w:val="24"/>
                <w:szCs w:val="24"/>
                <w:lang w:eastAsia="pt-BR"/>
              </w:rPr>
              <w:t xml:space="preserve">= índice máximo </w:t>
            </w:r>
          </w:p>
        </w:tc>
        <w:tc>
          <w:tcPr>
            <w:tcW w:w="281" w:type="dxa"/>
            <w:vMerge w:val="restart"/>
            <w:tcBorders>
              <w:top w:val="single" w:sz="18" w:space="0" w:color="auto"/>
              <w:left w:val="nil"/>
              <w:bottom w:val="single" w:sz="18" w:space="0" w:color="auto"/>
              <w:right w:val="nil"/>
            </w:tcBorders>
          </w:tcPr>
          <w:p w14:paraId="58521C29"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610F3872" w14:textId="77777777" w:rsidR="00547DF0" w:rsidRPr="00547DF0" w:rsidRDefault="00547DF0" w:rsidP="00547DF0">
            <w:pPr>
              <w:spacing w:before="240"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1,00</w:t>
            </w:r>
          </w:p>
        </w:tc>
      </w:tr>
      <w:tr w:rsidR="00547DF0" w:rsidRPr="00547DF0" w14:paraId="7D202389" w14:textId="77777777" w:rsidTr="00A304E3">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1FE3987A" w14:textId="77777777" w:rsidR="00547DF0" w:rsidRPr="00547DF0" w:rsidRDefault="00547DF0" w:rsidP="00547DF0">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795D4660" w14:textId="77777777" w:rsidR="00547DF0" w:rsidRPr="00547DF0" w:rsidRDefault="00547DF0" w:rsidP="00547DF0">
            <w:pPr>
              <w:spacing w:after="0" w:line="240" w:lineRule="auto"/>
              <w:jc w:val="center"/>
              <w:rPr>
                <w:rFonts w:ascii="Arial" w:eastAsia="MS Mincho" w:hAnsi="Arial" w:cs="Arial"/>
                <w:sz w:val="24"/>
                <w:szCs w:val="24"/>
                <w:lang w:eastAsia="pt-BR"/>
              </w:rPr>
            </w:pPr>
            <w:r w:rsidRPr="00547DF0">
              <w:rPr>
                <w:rFonts w:ascii="Arial" w:eastAsia="MS Mincho" w:hAnsi="Arial" w:cs="Arial"/>
                <w:sz w:val="24"/>
                <w:szCs w:val="24"/>
                <w:lang w:eastAsia="pt-BR"/>
              </w:rPr>
              <w:t>AT</w:t>
            </w:r>
          </w:p>
        </w:tc>
        <w:tc>
          <w:tcPr>
            <w:tcW w:w="1976" w:type="dxa"/>
            <w:vMerge/>
            <w:tcBorders>
              <w:left w:val="nil"/>
              <w:bottom w:val="single" w:sz="18" w:space="0" w:color="auto"/>
              <w:right w:val="nil"/>
            </w:tcBorders>
          </w:tcPr>
          <w:p w14:paraId="0A61CAB6" w14:textId="77777777" w:rsidR="00547DF0" w:rsidRPr="00547DF0" w:rsidRDefault="00547DF0" w:rsidP="00547DF0">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64AA6914" w14:textId="77777777" w:rsidR="00547DF0" w:rsidRPr="00547DF0" w:rsidRDefault="00547DF0" w:rsidP="00547DF0">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788E109C" w14:textId="77777777" w:rsidR="00547DF0" w:rsidRPr="00547DF0" w:rsidRDefault="00547DF0" w:rsidP="00547DF0">
            <w:pPr>
              <w:spacing w:after="0" w:line="240" w:lineRule="auto"/>
              <w:jc w:val="both"/>
              <w:rPr>
                <w:rFonts w:ascii="Arial" w:eastAsia="MS Mincho" w:hAnsi="Arial" w:cs="Arial"/>
                <w:sz w:val="24"/>
                <w:szCs w:val="24"/>
                <w:lang w:eastAsia="pt-BR"/>
              </w:rPr>
            </w:pPr>
          </w:p>
        </w:tc>
      </w:tr>
    </w:tbl>
    <w:p w14:paraId="55002A24" w14:textId="77777777" w:rsidR="00547DF0" w:rsidRPr="00547DF0" w:rsidRDefault="00547DF0" w:rsidP="00547DF0">
      <w:pPr>
        <w:spacing w:after="0" w:line="240" w:lineRule="auto"/>
        <w:ind w:left="1176" w:hanging="1176"/>
        <w:jc w:val="both"/>
        <w:rPr>
          <w:rFonts w:ascii="Arial" w:eastAsia="MS Mincho" w:hAnsi="Arial" w:cs="Arial"/>
          <w:sz w:val="24"/>
          <w:szCs w:val="24"/>
          <w:lang w:val="x-none" w:eastAsia="x-none"/>
        </w:rPr>
      </w:pPr>
    </w:p>
    <w:p w14:paraId="025D8C29" w14:textId="77777777" w:rsidR="00547DF0" w:rsidRPr="00547DF0" w:rsidRDefault="00547DF0" w:rsidP="00547DF0">
      <w:pPr>
        <w:spacing w:after="0" w:line="240" w:lineRule="auto"/>
        <w:ind w:left="1176" w:hanging="1176"/>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 xml:space="preserve">04.3.1.1 - SIGLAS: </w:t>
      </w:r>
      <w:r w:rsidRPr="00547DF0">
        <w:rPr>
          <w:rFonts w:ascii="Arial" w:eastAsia="MS Mincho" w:hAnsi="Arial" w:cs="Arial"/>
          <w:b/>
          <w:bCs/>
          <w:sz w:val="24"/>
          <w:szCs w:val="24"/>
          <w:lang w:val="x-none" w:eastAsia="x-none"/>
        </w:rPr>
        <w:t>AC</w:t>
      </w:r>
      <w:r w:rsidRPr="00547DF0">
        <w:rPr>
          <w:rFonts w:ascii="Arial" w:eastAsia="MS Mincho" w:hAnsi="Arial" w:cs="Arial"/>
          <w:sz w:val="24"/>
          <w:szCs w:val="24"/>
          <w:lang w:val="x-none" w:eastAsia="x-none"/>
        </w:rPr>
        <w:t xml:space="preserve"> = Ativo Circulante; </w:t>
      </w:r>
      <w:r w:rsidRPr="00547DF0">
        <w:rPr>
          <w:rFonts w:ascii="Arial" w:eastAsia="MS Mincho" w:hAnsi="Arial" w:cs="Arial"/>
          <w:b/>
          <w:bCs/>
          <w:sz w:val="24"/>
          <w:szCs w:val="24"/>
          <w:lang w:val="x-none" w:eastAsia="x-none"/>
        </w:rPr>
        <w:t>AD</w:t>
      </w:r>
      <w:r w:rsidRPr="00547DF0">
        <w:rPr>
          <w:rFonts w:ascii="Arial" w:eastAsia="MS Mincho" w:hAnsi="Arial" w:cs="Arial"/>
          <w:sz w:val="24"/>
          <w:szCs w:val="24"/>
          <w:lang w:val="x-none" w:eastAsia="x-none"/>
        </w:rPr>
        <w:t xml:space="preserve"> = Ativo Disponível; </w:t>
      </w:r>
      <w:r w:rsidRPr="00547DF0">
        <w:rPr>
          <w:rFonts w:ascii="Arial" w:eastAsia="MS Mincho" w:hAnsi="Arial" w:cs="Arial"/>
          <w:b/>
          <w:bCs/>
          <w:sz w:val="24"/>
          <w:szCs w:val="24"/>
          <w:lang w:val="x-none" w:eastAsia="x-none"/>
        </w:rPr>
        <w:t>ARLP</w:t>
      </w:r>
      <w:r w:rsidRPr="00547DF0">
        <w:rPr>
          <w:rFonts w:ascii="Arial" w:eastAsia="MS Mincho" w:hAnsi="Arial" w:cs="Arial"/>
          <w:sz w:val="24"/>
          <w:szCs w:val="24"/>
          <w:lang w:val="x-none" w:eastAsia="x-none"/>
        </w:rPr>
        <w:t xml:space="preserve"> = Ativo Realizável a Longo Prazo; </w:t>
      </w:r>
      <w:r w:rsidRPr="00547DF0">
        <w:rPr>
          <w:rFonts w:ascii="Arial" w:eastAsia="MS Mincho" w:hAnsi="Arial" w:cs="Arial"/>
          <w:b/>
          <w:bCs/>
          <w:sz w:val="24"/>
          <w:szCs w:val="24"/>
          <w:lang w:val="x-none" w:eastAsia="x-none"/>
        </w:rPr>
        <w:t>AP</w:t>
      </w:r>
      <w:r w:rsidRPr="00547DF0">
        <w:rPr>
          <w:rFonts w:ascii="Arial" w:eastAsia="MS Mincho" w:hAnsi="Arial" w:cs="Arial"/>
          <w:sz w:val="24"/>
          <w:szCs w:val="24"/>
          <w:lang w:val="x-none" w:eastAsia="x-none"/>
        </w:rPr>
        <w:t xml:space="preserve"> = Ativo Permanente; </w:t>
      </w:r>
      <w:r w:rsidRPr="00547DF0">
        <w:rPr>
          <w:rFonts w:ascii="Arial" w:eastAsia="MS Mincho" w:hAnsi="Arial" w:cs="Arial"/>
          <w:b/>
          <w:bCs/>
          <w:sz w:val="24"/>
          <w:szCs w:val="24"/>
          <w:lang w:val="x-none" w:eastAsia="x-none"/>
        </w:rPr>
        <w:t>AT</w:t>
      </w:r>
      <w:r w:rsidRPr="00547DF0">
        <w:rPr>
          <w:rFonts w:ascii="Arial" w:eastAsia="MS Mincho" w:hAnsi="Arial" w:cs="Arial"/>
          <w:sz w:val="24"/>
          <w:szCs w:val="24"/>
          <w:lang w:val="x-none" w:eastAsia="x-none"/>
        </w:rPr>
        <w:t xml:space="preserve"> = Ativo Total; </w:t>
      </w:r>
      <w:r w:rsidRPr="00547DF0">
        <w:rPr>
          <w:rFonts w:ascii="Arial" w:eastAsia="MS Mincho" w:hAnsi="Arial" w:cs="Arial"/>
          <w:b/>
          <w:bCs/>
          <w:sz w:val="24"/>
          <w:szCs w:val="24"/>
          <w:lang w:val="x-none" w:eastAsia="x-none"/>
        </w:rPr>
        <w:t>PC</w:t>
      </w:r>
      <w:r w:rsidRPr="00547DF0">
        <w:rPr>
          <w:rFonts w:ascii="Arial" w:eastAsia="MS Mincho" w:hAnsi="Arial" w:cs="Arial"/>
          <w:sz w:val="24"/>
          <w:szCs w:val="24"/>
          <w:lang w:val="x-none" w:eastAsia="x-none"/>
        </w:rPr>
        <w:t xml:space="preserve"> = Passivo Circulante; </w:t>
      </w:r>
      <w:r w:rsidRPr="00547DF0">
        <w:rPr>
          <w:rFonts w:ascii="Arial" w:eastAsia="MS Mincho" w:hAnsi="Arial" w:cs="Arial"/>
          <w:b/>
          <w:bCs/>
          <w:sz w:val="24"/>
          <w:szCs w:val="24"/>
          <w:lang w:val="x-none" w:eastAsia="x-none"/>
        </w:rPr>
        <w:t>PELP</w:t>
      </w:r>
      <w:r w:rsidRPr="00547DF0">
        <w:rPr>
          <w:rFonts w:ascii="Arial" w:eastAsia="MS Mincho" w:hAnsi="Arial" w:cs="Arial"/>
          <w:sz w:val="24"/>
          <w:szCs w:val="24"/>
          <w:lang w:val="x-none" w:eastAsia="x-none"/>
        </w:rPr>
        <w:t xml:space="preserve"> = Passivo Exigível a Longo Prazo; </w:t>
      </w:r>
      <w:r w:rsidRPr="00547DF0">
        <w:rPr>
          <w:rFonts w:ascii="Arial" w:eastAsia="MS Mincho" w:hAnsi="Arial" w:cs="Arial"/>
          <w:b/>
          <w:bCs/>
          <w:sz w:val="24"/>
          <w:szCs w:val="24"/>
          <w:lang w:val="x-none" w:eastAsia="x-none"/>
        </w:rPr>
        <w:t>PL</w:t>
      </w:r>
      <w:r w:rsidRPr="00547DF0">
        <w:rPr>
          <w:rFonts w:ascii="Arial" w:eastAsia="MS Mincho" w:hAnsi="Arial" w:cs="Arial"/>
          <w:sz w:val="24"/>
          <w:szCs w:val="24"/>
          <w:lang w:val="x-none" w:eastAsia="x-none"/>
        </w:rPr>
        <w:t xml:space="preserve"> = Patrimônio Líquido;</w:t>
      </w:r>
    </w:p>
    <w:p w14:paraId="59D6B5A5" w14:textId="77777777" w:rsidR="00547DF0" w:rsidRPr="00547DF0" w:rsidRDefault="00547DF0" w:rsidP="00547DF0">
      <w:pPr>
        <w:spacing w:after="0" w:line="240" w:lineRule="auto"/>
        <w:ind w:left="1176" w:hanging="1176"/>
        <w:jc w:val="both"/>
        <w:rPr>
          <w:rFonts w:ascii="Arial" w:eastAsia="Times New Roman" w:hAnsi="Arial" w:cs="Arial"/>
          <w:sz w:val="24"/>
          <w:szCs w:val="24"/>
          <w:lang w:val="x-none" w:eastAsia="x-none"/>
        </w:rPr>
      </w:pPr>
      <w:r w:rsidRPr="00547DF0">
        <w:rPr>
          <w:rFonts w:ascii="Arial" w:eastAsia="MS Mincho" w:hAnsi="Arial" w:cs="Arial"/>
          <w:sz w:val="24"/>
          <w:szCs w:val="24"/>
          <w:lang w:val="x-none" w:eastAsia="x-none"/>
        </w:rPr>
        <w:t xml:space="preserve">04.3.1.2 - </w:t>
      </w:r>
      <w:r w:rsidRPr="00547DF0">
        <w:rPr>
          <w:rFonts w:ascii="Arial" w:eastAsia="Times New Roman" w:hAnsi="Arial" w:cs="Arial"/>
          <w:b/>
          <w:bCs/>
          <w:sz w:val="24"/>
          <w:szCs w:val="24"/>
          <w:lang w:val="x-none" w:eastAsia="x-none"/>
        </w:rPr>
        <w:t xml:space="preserve">Até o dia 30 de abril </w:t>
      </w:r>
      <w:r w:rsidRPr="00547DF0">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547DF0">
        <w:rPr>
          <w:rFonts w:ascii="Arial" w:eastAsia="Times New Roman" w:hAnsi="Arial" w:cs="Arial"/>
          <w:b/>
          <w:bCs/>
          <w:sz w:val="24"/>
          <w:szCs w:val="24"/>
          <w:lang w:val="x-none" w:eastAsia="x-none"/>
        </w:rPr>
        <w:t>Entre o dia 30 de abril e o último dia útil de junho</w:t>
      </w:r>
      <w:r w:rsidRPr="00547DF0">
        <w:rPr>
          <w:rFonts w:ascii="Arial" w:eastAsia="Times New Roman" w:hAnsi="Arial" w:cs="Arial"/>
          <w:bCs/>
          <w:sz w:val="24"/>
          <w:szCs w:val="24"/>
          <w:lang w:val="x-none" w:eastAsia="x-none"/>
        </w:rPr>
        <w:t xml:space="preserve"> a</w:t>
      </w:r>
      <w:r w:rsidRPr="00547DF0">
        <w:rPr>
          <w:rFonts w:ascii="Arial" w:eastAsia="Times New Roman" w:hAnsi="Arial" w:cs="Arial"/>
          <w:sz w:val="24"/>
          <w:szCs w:val="24"/>
          <w:lang w:val="x-none" w:eastAsia="x-none"/>
        </w:rPr>
        <w:t xml:space="preserve">s </w:t>
      </w:r>
      <w:r w:rsidRPr="00547DF0">
        <w:rPr>
          <w:rFonts w:ascii="Arial" w:eastAsia="Times New Roman" w:hAnsi="Arial" w:cs="Arial"/>
          <w:sz w:val="24"/>
          <w:szCs w:val="24"/>
          <w:lang w:val="x-none" w:eastAsia="x-none"/>
        </w:rPr>
        <w:lastRenderedPageBreak/>
        <w:t xml:space="preserve">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547DF0">
        <w:rPr>
          <w:rFonts w:ascii="Arial" w:eastAsia="Times New Roman" w:hAnsi="Arial" w:cs="Arial"/>
          <w:b/>
          <w:bCs/>
          <w:sz w:val="24"/>
          <w:szCs w:val="24"/>
          <w:lang w:val="x-none" w:eastAsia="x-none"/>
        </w:rPr>
        <w:t xml:space="preserve">Após o último dia útil de junho </w:t>
      </w:r>
      <w:r w:rsidRPr="00547DF0">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1D034FFD" w14:textId="77777777" w:rsidR="00547DF0" w:rsidRPr="00547DF0" w:rsidRDefault="00547DF0" w:rsidP="00547DF0">
      <w:pPr>
        <w:spacing w:after="0" w:line="240" w:lineRule="auto"/>
        <w:ind w:left="1176" w:hanging="1176"/>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 xml:space="preserve">04.3.1.3 - O licitante deverá apresentar relação contendo o cálculo dos </w:t>
      </w:r>
      <w:r w:rsidRPr="00547DF0">
        <w:rPr>
          <w:rFonts w:ascii="Arial" w:eastAsia="MS Mincho" w:hAnsi="Arial" w:cs="Arial"/>
          <w:b/>
          <w:sz w:val="24"/>
          <w:szCs w:val="24"/>
          <w:lang w:val="x-none" w:eastAsia="x-none"/>
        </w:rPr>
        <w:t>índices do Balanço Patrimonial</w:t>
      </w:r>
      <w:r w:rsidRPr="00547DF0">
        <w:rPr>
          <w:rFonts w:ascii="Arial" w:eastAsia="MS Mincho" w:hAnsi="Arial" w:cs="Arial"/>
          <w:sz w:val="24"/>
          <w:szCs w:val="24"/>
          <w:lang w:val="x-none" w:eastAsia="x-none"/>
        </w:rPr>
        <w:t xml:space="preserve">, conforme fixado na tabela constante no </w:t>
      </w:r>
      <w:r w:rsidRPr="00547DF0">
        <w:rPr>
          <w:rFonts w:ascii="Arial" w:eastAsia="MS Mincho" w:hAnsi="Arial" w:cs="Arial"/>
          <w:b/>
          <w:bCs/>
          <w:sz w:val="24"/>
          <w:szCs w:val="24"/>
          <w:lang w:val="x-none" w:eastAsia="x-none"/>
        </w:rPr>
        <w:t xml:space="preserve">item 04.3.1 </w:t>
      </w:r>
      <w:r w:rsidRPr="00547DF0">
        <w:rPr>
          <w:rFonts w:ascii="Arial" w:eastAsia="MS Mincho" w:hAnsi="Arial" w:cs="Arial"/>
          <w:sz w:val="24"/>
          <w:szCs w:val="24"/>
          <w:lang w:val="x-none" w:eastAsia="x-none"/>
        </w:rPr>
        <w:t xml:space="preserve">deste instrumento, </w:t>
      </w:r>
      <w:r w:rsidRPr="00547DF0">
        <w:rPr>
          <w:rFonts w:ascii="Arial" w:eastAsia="MS Mincho" w:hAnsi="Arial" w:cs="Arial"/>
          <w:b/>
          <w:bCs/>
          <w:sz w:val="24"/>
          <w:szCs w:val="24"/>
          <w:lang w:val="x-none" w:eastAsia="x-none"/>
        </w:rPr>
        <w:t>mediante as respectivas fórmulas</w:t>
      </w:r>
      <w:r w:rsidRPr="00547DF0">
        <w:rPr>
          <w:rFonts w:ascii="Arial" w:eastAsia="MS Mincho" w:hAnsi="Arial" w:cs="Arial"/>
          <w:sz w:val="24"/>
          <w:szCs w:val="24"/>
          <w:lang w:val="x-none" w:eastAsia="x-none"/>
        </w:rPr>
        <w:t xml:space="preserve">, elaborado por profissional competente, sob pena de ser </w:t>
      </w:r>
      <w:r w:rsidRPr="00547DF0">
        <w:rPr>
          <w:rFonts w:ascii="Arial" w:eastAsia="MS Mincho" w:hAnsi="Arial" w:cs="Arial"/>
          <w:b/>
          <w:sz w:val="24"/>
          <w:szCs w:val="24"/>
          <w:lang w:val="x-none" w:eastAsia="x-none"/>
        </w:rPr>
        <w:t>inabilitado</w:t>
      </w:r>
      <w:r w:rsidRPr="00547DF0">
        <w:rPr>
          <w:rFonts w:ascii="Arial" w:eastAsia="MS Mincho" w:hAnsi="Arial" w:cs="Arial"/>
          <w:sz w:val="24"/>
          <w:szCs w:val="24"/>
          <w:lang w:val="x-none" w:eastAsia="x-none"/>
        </w:rPr>
        <w:t>.</w:t>
      </w:r>
    </w:p>
    <w:p w14:paraId="23206D9C" w14:textId="77777777" w:rsidR="00547DF0" w:rsidRPr="00547DF0" w:rsidRDefault="00547DF0" w:rsidP="00547DF0">
      <w:pPr>
        <w:spacing w:after="0" w:line="240" w:lineRule="auto"/>
        <w:ind w:left="1176" w:hanging="117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04.3.1.4 - Os índices de Liquidez Instantânea, Liquidez Corrente, Liquidez Geral e Gerência de Capitais de Terceiros, cujo divisor do indicador (Passivo Circulante) for igual a zero, considerar-se-ão aceitos.</w:t>
      </w:r>
    </w:p>
    <w:p w14:paraId="2E19C533" w14:textId="77777777" w:rsidR="00547DF0" w:rsidRPr="00547DF0" w:rsidRDefault="00547DF0" w:rsidP="00547DF0">
      <w:pPr>
        <w:spacing w:after="0" w:line="240" w:lineRule="auto"/>
        <w:ind w:left="1176" w:hanging="117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04.3.1.5 - Se o divisor do indicador grau de endividamento for igual a zero, considerar-se-á não atendida a exigência do Edital.</w:t>
      </w:r>
    </w:p>
    <w:p w14:paraId="2DAF12F7"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04.3.2 - Comprovação de aptidão do </w:t>
      </w:r>
      <w:r w:rsidRPr="00547DF0">
        <w:rPr>
          <w:rFonts w:ascii="Arial" w:eastAsia="Times New Roman" w:hAnsi="Arial" w:cs="Arial"/>
          <w:b/>
          <w:bCs/>
          <w:sz w:val="24"/>
          <w:szCs w:val="24"/>
          <w:lang w:eastAsia="pt-BR"/>
        </w:rPr>
        <w:t>responsável técnico</w:t>
      </w:r>
      <w:r w:rsidRPr="00547DF0">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acompanhados das respectivas Certidões de Acervo Técnico - CAT, conforme prevê o art. 30, § 1º, da Lei Federal nº 8.666/93 e suas alterações posteriores, comprobatório da aptidão para desempenho de atividade pertinente ao objeto da licitação, vedada à apresentação de atestados fornecidos pela mesma empresa;</w:t>
      </w:r>
    </w:p>
    <w:p w14:paraId="3077549D" w14:textId="77777777" w:rsidR="00547DF0" w:rsidRPr="00547DF0" w:rsidRDefault="00547DF0" w:rsidP="00547DF0">
      <w:pPr>
        <w:spacing w:after="0" w:line="240" w:lineRule="auto"/>
        <w:ind w:left="935" w:hanging="935"/>
        <w:jc w:val="both"/>
        <w:rPr>
          <w:rFonts w:ascii="Arial" w:eastAsia="Times New Roman" w:hAnsi="Arial" w:cs="Arial"/>
          <w:bCs/>
          <w:sz w:val="24"/>
          <w:szCs w:val="24"/>
          <w:lang w:eastAsia="pt-BR"/>
        </w:rPr>
      </w:pPr>
      <w:r w:rsidRPr="00547DF0">
        <w:rPr>
          <w:rFonts w:ascii="Arial" w:eastAsia="Times New Roman" w:hAnsi="Arial" w:cs="Arial"/>
          <w:bCs/>
          <w:sz w:val="24"/>
          <w:szCs w:val="24"/>
          <w:lang w:eastAsia="pt-BR"/>
        </w:rPr>
        <w:t xml:space="preserve">04.3.3 - Comprovação </w:t>
      </w:r>
      <w:r w:rsidRPr="00547DF0">
        <w:rPr>
          <w:rFonts w:ascii="Arial" w:eastAsia="Times New Roman" w:hAnsi="Arial" w:cs="Arial"/>
          <w:sz w:val="24"/>
          <w:szCs w:val="24"/>
          <w:lang w:eastAsia="pt-BR"/>
        </w:rPr>
        <w:t xml:space="preserve">de que o licitante possui Capital Social mínimo de </w:t>
      </w:r>
      <w:r w:rsidRPr="00547DF0">
        <w:rPr>
          <w:rFonts w:ascii="Arial" w:eastAsia="Times New Roman" w:hAnsi="Arial" w:cs="Arial"/>
          <w:b/>
          <w:bCs/>
          <w:sz w:val="24"/>
          <w:szCs w:val="24"/>
          <w:lang w:eastAsia="pt-BR"/>
        </w:rPr>
        <w:t xml:space="preserve">R$ 61.634,53 </w:t>
      </w:r>
      <w:r w:rsidRPr="00547DF0">
        <w:rPr>
          <w:rFonts w:ascii="Arial" w:eastAsia="Times New Roman" w:hAnsi="Arial" w:cs="Arial"/>
          <w:bCs/>
          <w:sz w:val="24"/>
          <w:szCs w:val="24"/>
          <w:lang w:eastAsia="pt-BR"/>
        </w:rPr>
        <w:t>(sessenta e um mil seiscentos trinta e quatro reais e cinquenta e três centavos),</w:t>
      </w:r>
      <w:r w:rsidRPr="00547DF0">
        <w:rPr>
          <w:rFonts w:ascii="Arial" w:eastAsia="Times New Roman" w:hAnsi="Arial" w:cs="Arial"/>
          <w:sz w:val="24"/>
          <w:szCs w:val="24"/>
          <w:lang w:eastAsia="pt-BR"/>
        </w:rPr>
        <w:t xml:space="preserve"> correspondente a 10% (dez por cento) do valor estimado pelo Município para execução da obra, fixado no </w:t>
      </w:r>
      <w:r w:rsidRPr="00547DF0">
        <w:rPr>
          <w:rFonts w:ascii="Arial" w:eastAsia="Times New Roman" w:hAnsi="Arial" w:cs="Arial"/>
          <w:b/>
          <w:bCs/>
          <w:sz w:val="24"/>
          <w:szCs w:val="24"/>
          <w:lang w:eastAsia="pt-BR"/>
        </w:rPr>
        <w:t>item 01.7</w:t>
      </w:r>
      <w:r w:rsidRPr="00547DF0">
        <w:rPr>
          <w:rFonts w:ascii="Arial" w:eastAsia="Times New Roman" w:hAnsi="Arial" w:cs="Arial"/>
          <w:sz w:val="24"/>
          <w:szCs w:val="24"/>
          <w:lang w:eastAsia="pt-BR"/>
        </w:rPr>
        <w:t xml:space="preserve"> deste instrumento, através do Contrato Social devidamente registrado na Junta Comercial ou outro órgão competente, podendo ser atualizado por índices oficiais, quando encerrado há mais de 03 (três) meses da data de apresentação da proposta;</w:t>
      </w:r>
    </w:p>
    <w:p w14:paraId="6CF5DE6E"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MS Mincho" w:hAnsi="Arial" w:cs="Arial"/>
          <w:sz w:val="24"/>
          <w:szCs w:val="24"/>
          <w:lang w:eastAsia="pt-BR"/>
        </w:rPr>
        <w:t xml:space="preserve">04.3.4 - Declaração de existência de </w:t>
      </w:r>
      <w:r w:rsidRPr="00547DF0">
        <w:rPr>
          <w:rFonts w:ascii="Arial" w:eastAsia="MS Mincho" w:hAnsi="Arial" w:cs="Arial"/>
          <w:b/>
          <w:bCs/>
          <w:sz w:val="24"/>
          <w:szCs w:val="24"/>
          <w:lang w:eastAsia="pt-BR"/>
        </w:rPr>
        <w:t>responsável técnico</w:t>
      </w:r>
      <w:r w:rsidRPr="00547DF0">
        <w:rPr>
          <w:rFonts w:ascii="Arial" w:eastAsia="MS Mincho" w:hAnsi="Arial" w:cs="Arial"/>
          <w:sz w:val="24"/>
          <w:szCs w:val="24"/>
          <w:lang w:eastAsia="pt-BR"/>
        </w:rPr>
        <w:t xml:space="preserve">, devidamente nominado, </w:t>
      </w:r>
      <w:r w:rsidRPr="00547DF0">
        <w:rPr>
          <w:rFonts w:ascii="Arial" w:eastAsia="MS Mincho" w:hAnsi="Arial" w:cs="Arial"/>
          <w:b/>
          <w:bCs/>
          <w:sz w:val="24"/>
          <w:szCs w:val="24"/>
          <w:lang w:eastAsia="pt-BR"/>
        </w:rPr>
        <w:t>acompanhada do respectivo registro do mesmo junto a entidade competente</w:t>
      </w:r>
      <w:r w:rsidRPr="00547DF0">
        <w:rPr>
          <w:rFonts w:ascii="Arial" w:eastAsia="MS Mincho" w:hAnsi="Arial" w:cs="Arial"/>
          <w:sz w:val="24"/>
          <w:szCs w:val="24"/>
          <w:lang w:eastAsia="pt-BR"/>
        </w:rPr>
        <w:t xml:space="preserve">, conforme modelo constante do </w:t>
      </w:r>
      <w:r w:rsidRPr="00547DF0">
        <w:rPr>
          <w:rFonts w:ascii="Arial" w:eastAsia="MS Mincho" w:hAnsi="Arial" w:cs="Arial"/>
          <w:b/>
          <w:bCs/>
          <w:sz w:val="24"/>
          <w:szCs w:val="24"/>
          <w:lang w:eastAsia="pt-BR"/>
        </w:rPr>
        <w:t>ANEXO IV</w:t>
      </w:r>
      <w:r w:rsidRPr="00547DF0">
        <w:rPr>
          <w:rFonts w:ascii="Arial" w:eastAsia="MS Mincho" w:hAnsi="Arial" w:cs="Arial"/>
          <w:sz w:val="24"/>
          <w:szCs w:val="24"/>
          <w:lang w:eastAsia="pt-BR"/>
        </w:rPr>
        <w:t xml:space="preserve">, </w:t>
      </w:r>
      <w:r w:rsidRPr="00547DF0">
        <w:rPr>
          <w:rFonts w:ascii="Arial" w:eastAsia="Times New Roman" w:hAnsi="Arial" w:cs="Arial"/>
          <w:sz w:val="24"/>
          <w:szCs w:val="24"/>
          <w:lang w:eastAsia="pt-BR"/>
        </w:rPr>
        <w:t>que poderá ser preenchido no modelo fornecido pelo Município;</w:t>
      </w:r>
    </w:p>
    <w:p w14:paraId="2F63022C"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04.3.5 - Declaração de que não haverá substituição na equipe técnica, salvo casos de força maior e mediante a prévia concordância do Município, conforme modelo constante no </w:t>
      </w:r>
      <w:r w:rsidRPr="00547DF0">
        <w:rPr>
          <w:rFonts w:ascii="Arial" w:eastAsia="Times New Roman" w:hAnsi="Arial" w:cs="Arial"/>
          <w:b/>
          <w:bCs/>
          <w:sz w:val="24"/>
          <w:szCs w:val="24"/>
          <w:lang w:eastAsia="pt-BR"/>
        </w:rPr>
        <w:t>ANEXO V</w:t>
      </w:r>
      <w:r w:rsidRPr="00547DF0">
        <w:rPr>
          <w:rFonts w:ascii="Arial" w:eastAsia="Times New Roman" w:hAnsi="Arial" w:cs="Arial"/>
          <w:sz w:val="24"/>
          <w:szCs w:val="24"/>
          <w:lang w:eastAsia="pt-BR"/>
        </w:rPr>
        <w:t>, apresentando para tal fim, o acervo do novo técnico a ser incluído na equipe, que deverá ser equivalente ou superior ao anterior, que poderá ser preenchido no modelo fornecido pelo Município;</w:t>
      </w:r>
    </w:p>
    <w:p w14:paraId="04570E28"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04.3.6 -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547DF0">
        <w:rPr>
          <w:rFonts w:ascii="Arial" w:eastAsia="Times New Roman" w:hAnsi="Arial" w:cs="Arial"/>
          <w:b/>
          <w:bCs/>
          <w:sz w:val="24"/>
          <w:szCs w:val="24"/>
          <w:lang w:eastAsia="pt-BR"/>
        </w:rPr>
        <w:t>ANEXO VI</w:t>
      </w:r>
      <w:r w:rsidRPr="00547DF0">
        <w:rPr>
          <w:rFonts w:ascii="Arial" w:eastAsia="Times New Roman" w:hAnsi="Arial" w:cs="Arial"/>
          <w:sz w:val="24"/>
          <w:szCs w:val="24"/>
          <w:lang w:eastAsia="pt-BR"/>
        </w:rPr>
        <w:t>, que poderá ser preenchido no modelo fornecido pelo Município;</w:t>
      </w:r>
    </w:p>
    <w:p w14:paraId="1AC6C28A"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04.3.7 - Declaração de idoneidade para Contratar com a Administração Pública, conforme modelo constante do </w:t>
      </w:r>
      <w:r w:rsidRPr="00547DF0">
        <w:rPr>
          <w:rFonts w:ascii="Arial" w:eastAsia="Times New Roman" w:hAnsi="Arial" w:cs="Arial"/>
          <w:b/>
          <w:bCs/>
          <w:sz w:val="24"/>
          <w:szCs w:val="24"/>
          <w:lang w:eastAsia="pt-BR"/>
        </w:rPr>
        <w:t>ANEXO VII</w:t>
      </w:r>
      <w:r w:rsidRPr="00547DF0">
        <w:rPr>
          <w:rFonts w:ascii="Arial" w:eastAsia="Times New Roman" w:hAnsi="Arial" w:cs="Arial"/>
          <w:sz w:val="24"/>
          <w:szCs w:val="24"/>
          <w:lang w:eastAsia="pt-BR"/>
        </w:rPr>
        <w:t>, que poderá ser preenchido no modelo fornecido pelo Município;</w:t>
      </w:r>
    </w:p>
    <w:p w14:paraId="5621EFD7"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04.3.8 - Declaração de que não possui em seu quadro societário servidor público da ativa, ou empregado de empresa pública ou de sociedade de economia mista da Prefeitura Municipal de Roca Sales, conforme modelo constante do </w:t>
      </w:r>
      <w:r w:rsidRPr="00547DF0">
        <w:rPr>
          <w:rFonts w:ascii="Arial" w:eastAsia="Times New Roman" w:hAnsi="Arial" w:cs="Arial"/>
          <w:b/>
          <w:bCs/>
          <w:sz w:val="24"/>
          <w:szCs w:val="24"/>
          <w:lang w:eastAsia="pt-BR"/>
        </w:rPr>
        <w:t>ANEXO VIII</w:t>
      </w:r>
      <w:r w:rsidRPr="00547DF0">
        <w:rPr>
          <w:rFonts w:ascii="Arial" w:eastAsia="Times New Roman" w:hAnsi="Arial" w:cs="Arial"/>
          <w:sz w:val="24"/>
          <w:szCs w:val="24"/>
          <w:lang w:eastAsia="pt-BR"/>
        </w:rPr>
        <w:t>, que poderá ser preenchido no modelo fornecido pelo Município;</w:t>
      </w:r>
    </w:p>
    <w:p w14:paraId="6EFADE6C"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lastRenderedPageBreak/>
        <w:t xml:space="preserve">04.3.9 - Declaração de pleno conhecimento do objeto e do local da obra e serviços e de suas condições, conforme </w:t>
      </w:r>
      <w:r w:rsidRPr="00547DF0">
        <w:rPr>
          <w:rFonts w:ascii="Arial" w:eastAsia="Times New Roman" w:hAnsi="Arial" w:cs="Arial"/>
          <w:b/>
          <w:bCs/>
          <w:sz w:val="24"/>
          <w:szCs w:val="24"/>
          <w:lang w:eastAsia="pt-BR"/>
        </w:rPr>
        <w:t>ANEXO IX</w:t>
      </w:r>
      <w:r w:rsidRPr="00547DF0">
        <w:rPr>
          <w:rFonts w:ascii="Arial" w:eastAsia="Times New Roman" w:hAnsi="Arial" w:cs="Arial"/>
          <w:sz w:val="24"/>
          <w:szCs w:val="24"/>
          <w:lang w:eastAsia="pt-BR"/>
        </w:rPr>
        <w:t>, assinada pelo responsável técnico e pelo representante do licitante, cujo nome, números da Carteira de Identidade, CPF e inscrição no CREA, deverão constar no documento, que poderá ser preenchido no modelo fornecido pelo Município;</w:t>
      </w:r>
    </w:p>
    <w:p w14:paraId="2933D4D7"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04.3.9 - Atestado de Vistoria fornecido pelo MUNICÍPIO DE ROCA SALES, conforme modelo constante no </w:t>
      </w:r>
      <w:r w:rsidRPr="00547DF0">
        <w:rPr>
          <w:rFonts w:ascii="Arial" w:eastAsia="Times New Roman" w:hAnsi="Arial" w:cs="Arial"/>
          <w:b/>
          <w:sz w:val="24"/>
          <w:szCs w:val="24"/>
          <w:lang w:val="x-none" w:eastAsia="x-none"/>
        </w:rPr>
        <w:t>ANEXO X</w:t>
      </w:r>
      <w:r w:rsidRPr="00547DF0">
        <w:rPr>
          <w:rFonts w:ascii="Arial" w:eastAsia="Times New Roman" w:hAnsi="Arial" w:cs="Arial"/>
          <w:sz w:val="24"/>
          <w:szCs w:val="24"/>
          <w:lang w:val="x-none" w:eastAsia="x-none"/>
        </w:rPr>
        <w:t xml:space="preserve"> deste Edital, devidamente assinado pelo responsável técnico do licitante e pelo responsável do </w:t>
      </w:r>
      <w:r w:rsidRPr="00547DF0">
        <w:rPr>
          <w:rFonts w:ascii="Arial" w:eastAsia="Times New Roman" w:hAnsi="Arial" w:cs="Arial"/>
          <w:b/>
          <w:sz w:val="24"/>
          <w:szCs w:val="24"/>
          <w:lang w:val="x-none" w:eastAsia="x-none"/>
        </w:rPr>
        <w:t>Setor de Engenharia do Município</w:t>
      </w:r>
      <w:r w:rsidRPr="00547DF0">
        <w:rPr>
          <w:rFonts w:ascii="Arial" w:eastAsia="Times New Roman" w:hAnsi="Arial" w:cs="Arial"/>
          <w:sz w:val="24"/>
          <w:szCs w:val="24"/>
          <w:lang w:val="x-none" w:eastAsia="x-none"/>
        </w:rPr>
        <w:t xml:space="preserve">, devendo a vistoria ser realizada </w:t>
      </w:r>
      <w:r w:rsidRPr="00547DF0">
        <w:rPr>
          <w:rFonts w:ascii="Arial" w:eastAsia="Times New Roman" w:hAnsi="Arial" w:cs="Arial"/>
          <w:b/>
          <w:sz w:val="24"/>
          <w:szCs w:val="24"/>
          <w:lang w:val="x-none" w:eastAsia="x-none"/>
        </w:rPr>
        <w:t xml:space="preserve">até o dia </w:t>
      </w:r>
      <w:r w:rsidRPr="00547DF0">
        <w:rPr>
          <w:rFonts w:ascii="Arial" w:eastAsia="Times New Roman" w:hAnsi="Arial" w:cs="Arial"/>
          <w:b/>
          <w:sz w:val="24"/>
          <w:szCs w:val="24"/>
          <w:lang w:eastAsia="x-none"/>
        </w:rPr>
        <w:t>20 de julho</w:t>
      </w:r>
      <w:r w:rsidRPr="00547DF0">
        <w:rPr>
          <w:rFonts w:ascii="Arial" w:eastAsia="Times New Roman" w:hAnsi="Arial" w:cs="Arial"/>
          <w:b/>
          <w:sz w:val="24"/>
          <w:szCs w:val="24"/>
          <w:lang w:val="x-none" w:eastAsia="x-none"/>
        </w:rPr>
        <w:t xml:space="preserve"> de 202</w:t>
      </w:r>
      <w:r w:rsidRPr="00547DF0">
        <w:rPr>
          <w:rFonts w:ascii="Arial" w:eastAsia="Times New Roman" w:hAnsi="Arial" w:cs="Arial"/>
          <w:b/>
          <w:sz w:val="24"/>
          <w:szCs w:val="24"/>
          <w:lang w:eastAsia="x-none"/>
        </w:rPr>
        <w:t>2</w:t>
      </w:r>
      <w:r w:rsidRPr="00547DF0">
        <w:rPr>
          <w:rFonts w:ascii="Arial" w:eastAsia="Times New Roman" w:hAnsi="Arial" w:cs="Arial"/>
          <w:b/>
          <w:sz w:val="24"/>
          <w:szCs w:val="24"/>
          <w:lang w:val="x-none" w:eastAsia="x-none"/>
        </w:rPr>
        <w:t xml:space="preserve"> (0</w:t>
      </w:r>
      <w:r w:rsidRPr="00547DF0">
        <w:rPr>
          <w:rFonts w:ascii="Arial" w:eastAsia="Times New Roman" w:hAnsi="Arial" w:cs="Arial"/>
          <w:b/>
          <w:sz w:val="24"/>
          <w:szCs w:val="24"/>
          <w:lang w:eastAsia="x-none"/>
        </w:rPr>
        <w:t>5</w:t>
      </w:r>
      <w:r w:rsidRPr="00547DF0">
        <w:rPr>
          <w:rFonts w:ascii="Arial" w:eastAsia="Times New Roman" w:hAnsi="Arial" w:cs="Arial"/>
          <w:b/>
          <w:sz w:val="24"/>
          <w:szCs w:val="24"/>
          <w:lang w:val="x-none" w:eastAsia="x-none"/>
        </w:rPr>
        <w:t xml:space="preserve"> dias úteis antes)</w:t>
      </w:r>
      <w:r w:rsidRPr="00547DF0">
        <w:rPr>
          <w:rFonts w:ascii="Arial" w:eastAsia="Times New Roman" w:hAnsi="Arial" w:cs="Arial"/>
          <w:sz w:val="24"/>
          <w:szCs w:val="24"/>
          <w:lang w:val="x-none" w:eastAsia="x-none"/>
        </w:rPr>
        <w:t>, não sendo aceitas alegações posteriores de desconhecimento das condições necessárias à execução da obra.</w:t>
      </w:r>
    </w:p>
    <w:p w14:paraId="4478FC78" w14:textId="77777777" w:rsidR="00547DF0" w:rsidRPr="00547DF0" w:rsidRDefault="00547DF0" w:rsidP="00547DF0">
      <w:pPr>
        <w:spacing w:after="0" w:line="240" w:lineRule="auto"/>
        <w:ind w:left="1106" w:hanging="110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04.3.9.1 - A vistoria deverá ser previamente agendada diretamente com o responsável pelo </w:t>
      </w:r>
      <w:r w:rsidRPr="00547DF0">
        <w:rPr>
          <w:rFonts w:ascii="Arial" w:eastAsia="Times New Roman" w:hAnsi="Arial" w:cs="Arial"/>
          <w:b/>
          <w:sz w:val="24"/>
          <w:szCs w:val="24"/>
          <w:lang w:val="x-none" w:eastAsia="x-none"/>
        </w:rPr>
        <w:t>Setor de Engenharia do Município</w:t>
      </w:r>
      <w:r w:rsidRPr="00547DF0">
        <w:rPr>
          <w:rFonts w:ascii="Arial" w:eastAsia="Times New Roman" w:hAnsi="Arial" w:cs="Arial"/>
          <w:sz w:val="24"/>
          <w:szCs w:val="24"/>
          <w:lang w:val="x-none" w:eastAsia="x-none"/>
        </w:rPr>
        <w:t xml:space="preserve">, pelo telefone </w:t>
      </w:r>
      <w:r w:rsidRPr="00547DF0">
        <w:rPr>
          <w:rFonts w:ascii="Arial" w:eastAsia="Times New Roman" w:hAnsi="Arial" w:cs="Arial"/>
          <w:b/>
          <w:sz w:val="24"/>
          <w:szCs w:val="24"/>
          <w:lang w:val="x-none" w:eastAsia="x-none"/>
        </w:rPr>
        <w:t>(51) 3753-2166</w:t>
      </w:r>
      <w:r w:rsidRPr="00547DF0">
        <w:rPr>
          <w:rFonts w:ascii="Arial" w:eastAsia="Times New Roman" w:hAnsi="Arial" w:cs="Arial"/>
          <w:sz w:val="24"/>
          <w:szCs w:val="24"/>
          <w:lang w:val="x-none" w:eastAsia="x-none"/>
        </w:rPr>
        <w:t>, na parte da manhã.</w:t>
      </w:r>
    </w:p>
    <w:p w14:paraId="707A628E" w14:textId="77777777" w:rsidR="00547DF0" w:rsidRPr="00547DF0" w:rsidRDefault="00547DF0" w:rsidP="00547DF0">
      <w:pPr>
        <w:spacing w:after="0" w:line="240" w:lineRule="auto"/>
        <w:ind w:left="935" w:hanging="935"/>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04.3.10 - Se o licitante for representado por procurador, deverá ser anexada a Carta de Credenciamento com poderes de decisão sobre os atos da presente licitação, conforme modelo constante no </w:t>
      </w:r>
      <w:r w:rsidRPr="00547DF0">
        <w:rPr>
          <w:rFonts w:ascii="Arial" w:eastAsia="Times New Roman" w:hAnsi="Arial" w:cs="Arial"/>
          <w:b/>
          <w:bCs/>
          <w:sz w:val="24"/>
          <w:szCs w:val="24"/>
          <w:lang w:eastAsia="pt-BR"/>
        </w:rPr>
        <w:t>ANEXO XI</w:t>
      </w:r>
      <w:r w:rsidRPr="00547DF0">
        <w:rPr>
          <w:rFonts w:ascii="Arial" w:eastAsia="Times New Roman" w:hAnsi="Arial" w:cs="Arial"/>
          <w:sz w:val="24"/>
          <w:szCs w:val="24"/>
          <w:lang w:eastAsia="pt-BR"/>
        </w:rPr>
        <w:t>, que poderá ser preenchido no modelo fornecido pelo Município.</w:t>
      </w:r>
    </w:p>
    <w:p w14:paraId="2223CF0F" w14:textId="77777777" w:rsidR="00547DF0" w:rsidRPr="00547DF0" w:rsidRDefault="00547DF0" w:rsidP="00547DF0">
      <w:pPr>
        <w:spacing w:after="0" w:line="240" w:lineRule="auto"/>
        <w:ind w:left="784" w:hanging="78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04.4 - As provas de Regularidade para com a Secretaria da Receita Federal e para com a Procuradoria Geral da Fazenda Nacional solicitadas nos itens </w:t>
      </w:r>
      <w:r w:rsidRPr="00547DF0">
        <w:rPr>
          <w:rFonts w:ascii="Arial" w:eastAsia="Times New Roman" w:hAnsi="Arial" w:cs="Arial"/>
          <w:b/>
          <w:bCs/>
          <w:sz w:val="24"/>
          <w:szCs w:val="24"/>
          <w:lang w:eastAsia="pt-BR"/>
        </w:rPr>
        <w:t>04.2.3 e 04.2.4</w:t>
      </w:r>
      <w:r w:rsidRPr="00547DF0">
        <w:rPr>
          <w:rFonts w:ascii="Arial" w:eastAsia="Times New Roman" w:hAnsi="Arial" w:cs="Arial"/>
          <w:sz w:val="24"/>
          <w:szCs w:val="24"/>
          <w:lang w:eastAsia="pt-BR"/>
        </w:rPr>
        <w:t xml:space="preserve"> poderão ser apresentadas através de Certidão Conjunta de Negativa, fornecida pelo Ministério da Fazenda.</w:t>
      </w:r>
    </w:p>
    <w:p w14:paraId="52CB3476" w14:textId="77777777" w:rsidR="00547DF0" w:rsidRPr="00547DF0" w:rsidRDefault="00547DF0" w:rsidP="00547DF0">
      <w:pPr>
        <w:spacing w:after="0" w:line="240" w:lineRule="auto"/>
        <w:ind w:left="784" w:hanging="78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04.5 -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58A86DAE" w14:textId="77777777" w:rsidR="00547DF0" w:rsidRPr="00547DF0" w:rsidRDefault="00547DF0" w:rsidP="00547DF0">
      <w:pPr>
        <w:spacing w:after="0" w:line="240" w:lineRule="auto"/>
        <w:ind w:left="784" w:hanging="784"/>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04.6 - Os documentos exigidos neste Edital também poderão ser apresentados em cópia autenticada por Tabelião ou funcionário do Município, ou ainda por publicação em órgão da imprensa oficial.</w:t>
      </w:r>
    </w:p>
    <w:p w14:paraId="50848BBE" w14:textId="77777777" w:rsidR="00547DF0" w:rsidRPr="00547DF0" w:rsidRDefault="00547DF0" w:rsidP="00547DF0">
      <w:pPr>
        <w:spacing w:after="0" w:line="240" w:lineRule="auto"/>
        <w:ind w:left="1091" w:hanging="1091"/>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04.6.1 - As autenticações realizadas por funcionário do Município somente poderão ser feitas até as </w:t>
      </w:r>
      <w:r w:rsidRPr="00547DF0">
        <w:rPr>
          <w:rFonts w:ascii="Arial" w:eastAsia="Times New Roman" w:hAnsi="Arial" w:cs="Arial"/>
          <w:bCs/>
          <w:sz w:val="24"/>
          <w:szCs w:val="24"/>
          <w:lang w:eastAsia="pt-BR"/>
        </w:rPr>
        <w:t xml:space="preserve">17.00 horas do </w:t>
      </w:r>
      <w:r w:rsidRPr="00547DF0">
        <w:rPr>
          <w:rFonts w:ascii="Arial" w:eastAsia="Times New Roman" w:hAnsi="Arial" w:cs="Arial"/>
          <w:sz w:val="24"/>
          <w:szCs w:val="24"/>
          <w:lang w:eastAsia="pt-BR"/>
        </w:rPr>
        <w:t>dia anterior ao da entrega da documentação.</w:t>
      </w:r>
    </w:p>
    <w:p w14:paraId="07F1E892" w14:textId="77777777" w:rsidR="00547DF0" w:rsidRPr="00547DF0" w:rsidRDefault="00547DF0" w:rsidP="00547DF0">
      <w:pPr>
        <w:spacing w:after="0" w:line="240" w:lineRule="auto"/>
        <w:ind w:left="1091" w:hanging="1091"/>
        <w:jc w:val="both"/>
        <w:rPr>
          <w:rFonts w:ascii="Arial" w:eastAsia="Times New Roman" w:hAnsi="Arial" w:cs="Arial"/>
          <w:sz w:val="24"/>
          <w:szCs w:val="24"/>
          <w:lang w:eastAsia="pt-BR"/>
        </w:rPr>
      </w:pPr>
      <w:r w:rsidRPr="00547DF0">
        <w:rPr>
          <w:rFonts w:ascii="Arial" w:eastAsia="Times New Roman" w:hAnsi="Arial" w:cs="Arial"/>
          <w:b/>
          <w:sz w:val="24"/>
          <w:szCs w:val="24"/>
          <w:lang w:eastAsia="pt-BR"/>
        </w:rPr>
        <w:t>04.7 - Lei Complementar nº 123, de 14 de dezembro de 2006</w:t>
      </w:r>
      <w:r w:rsidRPr="00547DF0">
        <w:rPr>
          <w:rFonts w:ascii="Arial" w:eastAsia="Times New Roman" w:hAnsi="Arial" w:cs="Arial"/>
          <w:sz w:val="24"/>
          <w:szCs w:val="24"/>
          <w:lang w:eastAsia="pt-BR"/>
        </w:rPr>
        <w:t>:</w:t>
      </w:r>
    </w:p>
    <w:p w14:paraId="6673D5C5"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04.7.1 - A empresa que pretender se utilizar dos benefícios previstos nos art. 42 à 45 da </w:t>
      </w:r>
      <w:r w:rsidRPr="00547DF0">
        <w:rPr>
          <w:rFonts w:ascii="Arial" w:eastAsia="Times New Roman" w:hAnsi="Arial" w:cs="Arial"/>
          <w:b/>
          <w:sz w:val="24"/>
          <w:szCs w:val="24"/>
          <w:lang w:eastAsia="pt-BR"/>
        </w:rPr>
        <w:t>Lei Complementar nº 123</w:t>
      </w:r>
      <w:r w:rsidRPr="00547DF0">
        <w:rPr>
          <w:rFonts w:ascii="Arial" w:eastAsia="Times New Roman" w:hAnsi="Arial" w:cs="Arial"/>
          <w:sz w:val="24"/>
          <w:szCs w:val="24"/>
          <w:lang w:eastAsia="pt-BR"/>
        </w:rPr>
        <w:t xml:space="preserve">, de 14 de dezembro de 2006, deverão apresentar, no envelope nº 001 – da habilitação, </w:t>
      </w:r>
      <w:r w:rsidRPr="00547DF0">
        <w:rPr>
          <w:rFonts w:ascii="Arial" w:eastAsia="Times New Roman" w:hAnsi="Arial" w:cs="Arial"/>
          <w:b/>
          <w:sz w:val="24"/>
          <w:szCs w:val="24"/>
          <w:lang w:eastAsia="pt-BR"/>
        </w:rPr>
        <w:t>declaração, firmada por contador, de que se enquadra como microempresa ou empresa de pequeno porte</w:t>
      </w:r>
      <w:r w:rsidRPr="00547DF0">
        <w:rPr>
          <w:rFonts w:ascii="Arial" w:eastAsia="Times New Roman" w:hAnsi="Arial" w:cs="Arial"/>
          <w:sz w:val="24"/>
          <w:szCs w:val="24"/>
          <w:lang w:eastAsia="pt-BR"/>
        </w:rPr>
        <w:t>, além de todos os documentos previstos neste Edital para a sua habilitação.</w:t>
      </w:r>
    </w:p>
    <w:p w14:paraId="04DCD145"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04.7.2 - As </w:t>
      </w:r>
      <w:r w:rsidRPr="00547DF0">
        <w:rPr>
          <w:rFonts w:ascii="Arial" w:eastAsia="Times New Roman" w:hAnsi="Arial" w:cs="Arial"/>
          <w:b/>
          <w:sz w:val="24"/>
          <w:szCs w:val="24"/>
          <w:lang w:eastAsia="pt-BR"/>
        </w:rPr>
        <w:t>cooperativas</w:t>
      </w:r>
      <w:r w:rsidRPr="00547DF0">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547DF0">
        <w:rPr>
          <w:rFonts w:ascii="Arial" w:eastAsia="Times New Roman" w:hAnsi="Arial" w:cs="Arial"/>
          <w:b/>
          <w:sz w:val="24"/>
          <w:szCs w:val="24"/>
          <w:lang w:eastAsia="pt-BR"/>
        </w:rPr>
        <w:t>declaração, firmada por contador, de que se enquadram no limite de receita referido acima</w:t>
      </w:r>
      <w:r w:rsidRPr="00547DF0">
        <w:rPr>
          <w:rFonts w:ascii="Arial" w:eastAsia="Times New Roman" w:hAnsi="Arial" w:cs="Arial"/>
          <w:sz w:val="24"/>
          <w:szCs w:val="24"/>
          <w:lang w:eastAsia="pt-BR"/>
        </w:rPr>
        <w:t>, além de todos os documentos previstos neste Edital para a sua habilitação.</w:t>
      </w:r>
    </w:p>
    <w:p w14:paraId="2654EA5B"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04.7.3 - A microempresa e a empresa de pequeno porte, bem como a</w:t>
      </w:r>
      <w:r w:rsidRPr="00547DF0">
        <w:rPr>
          <w:rFonts w:ascii="Arial" w:eastAsia="Times New Roman" w:hAnsi="Arial" w:cs="Arial"/>
          <w:b/>
          <w:sz w:val="24"/>
          <w:szCs w:val="24"/>
          <w:lang w:eastAsia="pt-BR"/>
        </w:rPr>
        <w:t xml:space="preserve"> cooperativa</w:t>
      </w:r>
      <w:r w:rsidRPr="00547DF0">
        <w:rPr>
          <w:rFonts w:ascii="Arial" w:eastAsia="Times New Roman" w:hAnsi="Arial" w:cs="Arial"/>
          <w:sz w:val="24"/>
          <w:szCs w:val="24"/>
          <w:lang w:eastAsia="pt-BR"/>
        </w:rPr>
        <w:t xml:space="preserve"> que atender as disposições contidas no </w:t>
      </w:r>
      <w:r w:rsidRPr="00547DF0">
        <w:rPr>
          <w:rFonts w:ascii="Arial" w:eastAsia="Times New Roman" w:hAnsi="Arial" w:cs="Arial"/>
          <w:b/>
          <w:sz w:val="24"/>
          <w:szCs w:val="24"/>
          <w:lang w:eastAsia="pt-BR"/>
        </w:rPr>
        <w:t xml:space="preserve">item 04.7.2 </w:t>
      </w:r>
      <w:r w:rsidRPr="00547DF0">
        <w:rPr>
          <w:rFonts w:ascii="Arial" w:eastAsia="Times New Roman" w:hAnsi="Arial" w:cs="Arial"/>
          <w:sz w:val="24"/>
          <w:szCs w:val="24"/>
          <w:lang w:eastAsia="pt-BR"/>
        </w:rPr>
        <w:t xml:space="preserve">deste Edital, que possuir restrição em qualquer dos documentos de </w:t>
      </w:r>
      <w:r w:rsidRPr="00547DF0">
        <w:rPr>
          <w:rFonts w:ascii="Arial" w:eastAsia="Times New Roman" w:hAnsi="Arial" w:cs="Arial"/>
          <w:b/>
          <w:sz w:val="24"/>
          <w:szCs w:val="24"/>
          <w:lang w:eastAsia="pt-BR"/>
        </w:rPr>
        <w:t>regularidade fiscal</w:t>
      </w:r>
      <w:r w:rsidRPr="00547DF0">
        <w:rPr>
          <w:rFonts w:ascii="Arial" w:eastAsia="Times New Roman" w:hAnsi="Arial" w:cs="Arial"/>
          <w:sz w:val="24"/>
          <w:szCs w:val="24"/>
          <w:lang w:eastAsia="pt-BR"/>
        </w:rPr>
        <w:t xml:space="preserve">, previstos nos </w:t>
      </w:r>
      <w:r w:rsidRPr="00547DF0">
        <w:rPr>
          <w:rFonts w:ascii="Arial" w:eastAsia="Times New Roman" w:hAnsi="Arial" w:cs="Arial"/>
          <w:b/>
          <w:sz w:val="24"/>
          <w:szCs w:val="24"/>
          <w:lang w:eastAsia="pt-BR"/>
        </w:rPr>
        <w:t>subitens 04.2.1 a 04.2.8</w:t>
      </w:r>
      <w:r w:rsidRPr="00547DF0">
        <w:rPr>
          <w:rFonts w:ascii="Arial" w:eastAsia="Times New Roman" w:hAnsi="Arial" w:cs="Arial"/>
          <w:sz w:val="24"/>
          <w:szCs w:val="24"/>
          <w:lang w:eastAsia="pt-BR"/>
        </w:rPr>
        <w:t xml:space="preserve"> deste edital, terá sua habilitação condicionada à apresentação de nova documentação, que comprove a sua regularidade em </w:t>
      </w:r>
      <w:r w:rsidRPr="00547DF0">
        <w:rPr>
          <w:rFonts w:ascii="Arial" w:eastAsia="Times New Roman" w:hAnsi="Arial" w:cs="Arial"/>
          <w:b/>
          <w:sz w:val="24"/>
          <w:szCs w:val="24"/>
          <w:lang w:eastAsia="pt-BR"/>
        </w:rPr>
        <w:t>02 (dois) dias</w:t>
      </w:r>
      <w:r w:rsidRPr="00547DF0">
        <w:rPr>
          <w:rFonts w:ascii="Arial" w:eastAsia="Times New Roman" w:hAnsi="Arial" w:cs="Arial"/>
          <w:sz w:val="24"/>
          <w:szCs w:val="24"/>
          <w:lang w:eastAsia="pt-BR"/>
        </w:rPr>
        <w:t xml:space="preserve"> úteis, a contar da data em que for declarada como </w:t>
      </w:r>
      <w:r w:rsidRPr="00547DF0">
        <w:rPr>
          <w:rFonts w:ascii="Arial" w:eastAsia="Times New Roman" w:hAnsi="Arial" w:cs="Arial"/>
          <w:b/>
          <w:sz w:val="24"/>
          <w:szCs w:val="24"/>
          <w:lang w:eastAsia="pt-BR"/>
        </w:rPr>
        <w:t>vencedora do certame</w:t>
      </w:r>
      <w:r w:rsidRPr="00547DF0">
        <w:rPr>
          <w:rFonts w:ascii="Arial" w:eastAsia="Times New Roman" w:hAnsi="Arial" w:cs="Arial"/>
          <w:sz w:val="24"/>
          <w:szCs w:val="24"/>
          <w:lang w:eastAsia="pt-BR"/>
        </w:rPr>
        <w:t>.</w:t>
      </w:r>
    </w:p>
    <w:p w14:paraId="22AF77EE"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04.7.4 - O benefício de que trata o </w:t>
      </w:r>
      <w:r w:rsidRPr="00547DF0">
        <w:rPr>
          <w:rFonts w:ascii="Arial" w:eastAsia="Times New Roman" w:hAnsi="Arial" w:cs="Arial"/>
          <w:b/>
          <w:sz w:val="24"/>
          <w:szCs w:val="24"/>
          <w:lang w:eastAsia="pt-BR"/>
        </w:rPr>
        <w:t>item 04.7.3</w:t>
      </w:r>
      <w:r w:rsidRPr="00547DF0">
        <w:rPr>
          <w:rFonts w:ascii="Arial" w:eastAsia="Times New Roman" w:hAnsi="Arial" w:cs="Arial"/>
          <w:sz w:val="24"/>
          <w:szCs w:val="24"/>
          <w:lang w:eastAsia="pt-BR"/>
        </w:rPr>
        <w:t xml:space="preserve"> não eximirá a microempresa, a empresa de pequeno porte e a </w:t>
      </w:r>
      <w:r w:rsidRPr="00547DF0">
        <w:rPr>
          <w:rFonts w:ascii="Arial" w:eastAsia="Times New Roman" w:hAnsi="Arial" w:cs="Arial"/>
          <w:b/>
          <w:sz w:val="24"/>
          <w:szCs w:val="24"/>
          <w:lang w:eastAsia="pt-BR"/>
        </w:rPr>
        <w:t>cooperativa</w:t>
      </w:r>
      <w:r w:rsidRPr="00547DF0">
        <w:rPr>
          <w:rFonts w:ascii="Arial" w:eastAsia="Times New Roman" w:hAnsi="Arial" w:cs="Arial"/>
          <w:sz w:val="24"/>
          <w:szCs w:val="24"/>
          <w:lang w:eastAsia="pt-BR"/>
        </w:rPr>
        <w:t>, da apresentação de todos os documentos, ainda que apresentem alguma restrição.</w:t>
      </w:r>
    </w:p>
    <w:p w14:paraId="4098BB41" w14:textId="77777777" w:rsidR="00547DF0" w:rsidRPr="00547DF0" w:rsidRDefault="00547DF0" w:rsidP="00547DF0">
      <w:pPr>
        <w:spacing w:after="0" w:line="240" w:lineRule="auto"/>
        <w:ind w:left="938" w:hanging="938"/>
        <w:jc w:val="both"/>
        <w:rPr>
          <w:rFonts w:ascii="Times New Roman" w:eastAsia="Times New Roman" w:hAnsi="Times New Roman" w:cs="Times New Roman"/>
          <w:sz w:val="24"/>
          <w:szCs w:val="24"/>
          <w:lang w:eastAsia="pt-BR"/>
        </w:rPr>
      </w:pPr>
      <w:r w:rsidRPr="00547DF0">
        <w:rPr>
          <w:rFonts w:ascii="Arial" w:eastAsia="Times New Roman" w:hAnsi="Arial" w:cs="Arial"/>
          <w:sz w:val="24"/>
          <w:szCs w:val="24"/>
          <w:lang w:eastAsia="pt-BR"/>
        </w:rPr>
        <w:lastRenderedPageBreak/>
        <w:t xml:space="preserve">04.7.5 - O prazo de que trata o </w:t>
      </w:r>
      <w:r w:rsidRPr="00547DF0">
        <w:rPr>
          <w:rFonts w:ascii="Arial" w:eastAsia="Times New Roman" w:hAnsi="Arial" w:cs="Arial"/>
          <w:b/>
          <w:sz w:val="24"/>
          <w:szCs w:val="24"/>
          <w:lang w:eastAsia="pt-BR"/>
        </w:rPr>
        <w:t xml:space="preserve">item 04.7.3 </w:t>
      </w:r>
      <w:r w:rsidRPr="00547DF0">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r w:rsidRPr="00547DF0">
        <w:rPr>
          <w:rFonts w:ascii="Times New Roman" w:eastAsia="Times New Roman" w:hAnsi="Times New Roman" w:cs="Times New Roman"/>
          <w:sz w:val="24"/>
          <w:szCs w:val="24"/>
          <w:lang w:eastAsia="pt-BR"/>
        </w:rPr>
        <w:t>.</w:t>
      </w:r>
    </w:p>
    <w:p w14:paraId="3E5485A1" w14:textId="77777777" w:rsidR="00547DF0" w:rsidRPr="00547DF0" w:rsidRDefault="00547DF0" w:rsidP="00547DF0">
      <w:pPr>
        <w:spacing w:after="0" w:line="240" w:lineRule="auto"/>
        <w:ind w:left="938" w:hanging="938"/>
        <w:jc w:val="both"/>
        <w:rPr>
          <w:rFonts w:ascii="Arial" w:eastAsia="Times New Roman" w:hAnsi="Arial" w:cs="Arial"/>
          <w:sz w:val="24"/>
          <w:szCs w:val="24"/>
          <w:lang w:eastAsia="pt-BR"/>
        </w:rPr>
      </w:pPr>
      <w:r w:rsidRPr="00547DF0">
        <w:rPr>
          <w:rFonts w:ascii="Arial" w:eastAsia="Times New Roman" w:hAnsi="Arial" w:cs="Arial"/>
          <w:sz w:val="24"/>
          <w:szCs w:val="24"/>
          <w:lang w:eastAsia="pt-BR"/>
        </w:rPr>
        <w:t xml:space="preserve">04.7.6 - A não regularização da documentação, no prazo fixado no </w:t>
      </w:r>
      <w:r w:rsidRPr="00547DF0">
        <w:rPr>
          <w:rFonts w:ascii="Arial" w:eastAsia="Times New Roman" w:hAnsi="Arial" w:cs="Arial"/>
          <w:b/>
          <w:sz w:val="24"/>
          <w:szCs w:val="24"/>
          <w:lang w:eastAsia="pt-BR"/>
        </w:rPr>
        <w:t>item 04.7.3</w:t>
      </w:r>
      <w:r w:rsidRPr="00547DF0">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4B97433C" w14:textId="77777777" w:rsidR="00547DF0" w:rsidRPr="00547DF0" w:rsidRDefault="00547DF0" w:rsidP="00547DF0">
      <w:pPr>
        <w:spacing w:after="0" w:line="240" w:lineRule="auto"/>
        <w:ind w:left="935" w:hanging="935"/>
        <w:jc w:val="both"/>
        <w:rPr>
          <w:rFonts w:ascii="Arial" w:eastAsia="MS Mincho" w:hAnsi="Arial" w:cs="Times New Roman"/>
          <w:sz w:val="24"/>
          <w:szCs w:val="24"/>
          <w:lang w:eastAsia="pt-BR"/>
        </w:rPr>
      </w:pPr>
    </w:p>
    <w:p w14:paraId="04FB3529"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 xml:space="preserve">04.8 - </w:t>
      </w:r>
      <w:r w:rsidRPr="00547DF0">
        <w:rPr>
          <w:rFonts w:ascii="Arial" w:eastAsia="MS Mincho" w:hAnsi="Arial" w:cs="Times New Roman"/>
          <w:b/>
          <w:bCs/>
          <w:sz w:val="24"/>
          <w:szCs w:val="24"/>
          <w:lang w:eastAsia="pt-BR"/>
        </w:rPr>
        <w:tab/>
        <w:t>Serão inabilitados os licitantes que</w:t>
      </w:r>
      <w:r w:rsidRPr="00547DF0">
        <w:rPr>
          <w:rFonts w:ascii="Arial" w:eastAsia="MS Mincho" w:hAnsi="Arial" w:cs="Times New Roman"/>
          <w:sz w:val="24"/>
          <w:szCs w:val="24"/>
          <w:lang w:eastAsia="pt-BR"/>
        </w:rPr>
        <w:t>:</w:t>
      </w:r>
    </w:p>
    <w:p w14:paraId="343309A3"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04.8.1 - Não atenderem as condições do Edital;</w:t>
      </w:r>
    </w:p>
    <w:p w14:paraId="25057E58"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04.8.2 - Cuja documentação não tenha sido apresentada na forma prescrita neste Edital;</w:t>
      </w:r>
    </w:p>
    <w:p w14:paraId="5ECCBE6C"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04.8.3 - Quando apresentarem cópias não autenticadas e desacompanhadas dos originais das mesmas para autenticação por servidor da Administração Pública Municipal ou cópia </w:t>
      </w:r>
      <w:smartTag w:uri="urn:schemas-microsoft-com:office:smarttags" w:element="PersonName">
        <w:smartTagPr>
          <w:attr w:name="ProductID" w:val="em papel FAX"/>
        </w:smartTagPr>
        <w:r w:rsidRPr="00547DF0">
          <w:rPr>
            <w:rFonts w:ascii="Arial" w:eastAsia="MS Mincho" w:hAnsi="Arial" w:cs="Times New Roman"/>
            <w:sz w:val="24"/>
            <w:szCs w:val="24"/>
            <w:lang w:eastAsia="pt-BR"/>
          </w:rPr>
          <w:t>em papel FAX</w:t>
        </w:r>
      </w:smartTag>
      <w:r w:rsidRPr="00547DF0">
        <w:rPr>
          <w:rFonts w:ascii="Arial" w:eastAsia="MS Mincho" w:hAnsi="Arial" w:cs="Times New Roman"/>
          <w:sz w:val="24"/>
          <w:szCs w:val="24"/>
          <w:lang w:eastAsia="pt-BR"/>
        </w:rPr>
        <w:t>;</w:t>
      </w:r>
    </w:p>
    <w:p w14:paraId="6FB227DF"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04.8.4 - Apresentarem originais ou cópias de documentos com falhas, rasuras ou forem ilegíveis;</w:t>
      </w:r>
    </w:p>
    <w:p w14:paraId="20B092C5"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04.8.5 - Deixarem de apresentar quaisquer dos documentos exigidos neste Edital ou em desacordo;</w:t>
      </w:r>
    </w:p>
    <w:p w14:paraId="30FB53AD" w14:textId="77777777" w:rsidR="00547DF0" w:rsidRPr="00547DF0" w:rsidRDefault="00547DF0" w:rsidP="00547DF0">
      <w:pPr>
        <w:spacing w:after="0" w:line="240" w:lineRule="auto"/>
        <w:ind w:left="960" w:hanging="96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04.8.6 - Cujos índices do </w:t>
      </w:r>
      <w:r w:rsidRPr="00547DF0">
        <w:rPr>
          <w:rFonts w:ascii="Arial" w:eastAsia="MS Mincho" w:hAnsi="Arial" w:cs="Times New Roman"/>
          <w:b/>
          <w:bCs/>
          <w:sz w:val="24"/>
          <w:szCs w:val="24"/>
          <w:lang w:eastAsia="pt-BR"/>
        </w:rPr>
        <w:t>Balanço Patrimonial</w:t>
      </w:r>
      <w:r w:rsidRPr="00547DF0">
        <w:rPr>
          <w:rFonts w:ascii="Arial" w:eastAsia="MS Mincho" w:hAnsi="Arial" w:cs="Times New Roman"/>
          <w:sz w:val="24"/>
          <w:szCs w:val="24"/>
          <w:lang w:eastAsia="pt-BR"/>
        </w:rPr>
        <w:t xml:space="preserve"> não forem compatíveis com aqueles fixados no </w:t>
      </w:r>
      <w:r w:rsidRPr="00547DF0">
        <w:rPr>
          <w:rFonts w:ascii="Arial" w:eastAsia="MS Mincho" w:hAnsi="Arial" w:cs="Times New Roman"/>
          <w:b/>
          <w:bCs/>
          <w:sz w:val="24"/>
          <w:szCs w:val="24"/>
          <w:lang w:eastAsia="pt-BR"/>
        </w:rPr>
        <w:t>item 04.3.1</w:t>
      </w:r>
      <w:r w:rsidRPr="00547DF0">
        <w:rPr>
          <w:rFonts w:ascii="Arial" w:eastAsia="MS Mincho" w:hAnsi="Arial" w:cs="Times New Roman"/>
          <w:bCs/>
          <w:sz w:val="24"/>
          <w:szCs w:val="24"/>
          <w:lang w:eastAsia="pt-BR"/>
        </w:rPr>
        <w:t xml:space="preserve">, bem como a </w:t>
      </w:r>
      <w:r w:rsidRPr="00547DF0">
        <w:rPr>
          <w:rFonts w:ascii="Arial" w:eastAsia="MS Mincho" w:hAnsi="Arial" w:cs="Times New Roman"/>
          <w:b/>
          <w:bCs/>
          <w:sz w:val="24"/>
          <w:szCs w:val="24"/>
          <w:lang w:eastAsia="pt-BR"/>
        </w:rPr>
        <w:t xml:space="preserve">inobservância do disposto no subitem </w:t>
      </w:r>
      <w:r w:rsidRPr="00547DF0">
        <w:rPr>
          <w:rFonts w:ascii="Arial" w:eastAsia="MS Mincho" w:hAnsi="Arial" w:cs="Arial"/>
          <w:b/>
          <w:sz w:val="24"/>
          <w:szCs w:val="24"/>
          <w:lang w:eastAsia="pt-BR"/>
        </w:rPr>
        <w:t>04.3.1.2</w:t>
      </w:r>
      <w:r w:rsidRPr="00547DF0">
        <w:rPr>
          <w:rFonts w:ascii="Arial" w:eastAsia="MS Mincho" w:hAnsi="Arial" w:cs="Arial"/>
          <w:sz w:val="24"/>
          <w:szCs w:val="24"/>
          <w:lang w:eastAsia="pt-BR"/>
        </w:rPr>
        <w:t xml:space="preserve">, </w:t>
      </w:r>
      <w:r w:rsidRPr="00547DF0">
        <w:rPr>
          <w:rFonts w:ascii="Arial" w:eastAsia="MS Mincho" w:hAnsi="Arial" w:cs="Times New Roman"/>
          <w:bCs/>
          <w:sz w:val="24"/>
          <w:szCs w:val="24"/>
          <w:lang w:eastAsia="pt-BR"/>
        </w:rPr>
        <w:t xml:space="preserve">ambos deste </w:t>
      </w:r>
      <w:r w:rsidRPr="00547DF0">
        <w:rPr>
          <w:rFonts w:ascii="Arial" w:eastAsia="MS Mincho" w:hAnsi="Arial" w:cs="Times New Roman"/>
          <w:sz w:val="24"/>
          <w:szCs w:val="24"/>
          <w:lang w:eastAsia="pt-BR"/>
        </w:rPr>
        <w:t>instrumento.</w:t>
      </w:r>
    </w:p>
    <w:p w14:paraId="34C5F1F5" w14:textId="77777777" w:rsidR="00547DF0" w:rsidRPr="00547DF0" w:rsidRDefault="00547DF0" w:rsidP="00547DF0">
      <w:pPr>
        <w:spacing w:after="0" w:line="240" w:lineRule="auto"/>
        <w:ind w:left="720" w:hanging="72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04.9 - A inabilitação do licitante importa na exclusão do direito de participar das fases </w:t>
      </w:r>
      <w:proofErr w:type="spellStart"/>
      <w:r w:rsidRPr="00547DF0">
        <w:rPr>
          <w:rFonts w:ascii="Arial" w:eastAsia="MS Mincho" w:hAnsi="Arial" w:cs="Times New Roman"/>
          <w:sz w:val="24"/>
          <w:szCs w:val="24"/>
          <w:lang w:eastAsia="pt-BR"/>
        </w:rPr>
        <w:t>subseqüentes</w:t>
      </w:r>
      <w:proofErr w:type="spellEnd"/>
      <w:r w:rsidRPr="00547DF0">
        <w:rPr>
          <w:rFonts w:ascii="Arial" w:eastAsia="MS Mincho" w:hAnsi="Arial" w:cs="Times New Roman"/>
          <w:sz w:val="24"/>
          <w:szCs w:val="24"/>
          <w:lang w:eastAsia="pt-BR"/>
        </w:rPr>
        <w:t xml:space="preserve"> da licitação.</w:t>
      </w:r>
    </w:p>
    <w:p w14:paraId="28E0233D" w14:textId="77777777" w:rsidR="00547DF0" w:rsidRPr="00547DF0" w:rsidRDefault="00547DF0" w:rsidP="00547DF0">
      <w:pPr>
        <w:spacing w:after="0" w:line="240" w:lineRule="auto"/>
        <w:ind w:left="720" w:hanging="720"/>
        <w:jc w:val="both"/>
        <w:rPr>
          <w:rFonts w:ascii="Arial" w:eastAsia="MS Mincho" w:hAnsi="Arial" w:cs="Times New Roman"/>
          <w:sz w:val="24"/>
          <w:szCs w:val="24"/>
          <w:lang w:eastAsia="pt-BR"/>
        </w:rPr>
      </w:pPr>
    </w:p>
    <w:p w14:paraId="39B4AFD4" w14:textId="77777777" w:rsidR="00547DF0" w:rsidRPr="00547DF0" w:rsidRDefault="00547DF0" w:rsidP="00547DF0">
      <w:pPr>
        <w:spacing w:after="0" w:line="240" w:lineRule="auto"/>
        <w:ind w:left="720" w:hanging="720"/>
        <w:jc w:val="both"/>
        <w:rPr>
          <w:rFonts w:ascii="Arial" w:eastAsia="MS Mincho" w:hAnsi="Arial" w:cs="Times New Roman"/>
          <w:bCs/>
          <w:sz w:val="24"/>
          <w:szCs w:val="24"/>
          <w:lang w:eastAsia="pt-BR"/>
        </w:rPr>
      </w:pPr>
      <w:r w:rsidRPr="00547DF0">
        <w:rPr>
          <w:rFonts w:ascii="Arial" w:eastAsia="MS Mincho" w:hAnsi="Arial" w:cs="Times New Roman"/>
          <w:b/>
          <w:bCs/>
          <w:sz w:val="24"/>
          <w:szCs w:val="24"/>
          <w:lang w:eastAsia="pt-BR"/>
        </w:rPr>
        <w:t>05 - DA PROPOSTA</w:t>
      </w:r>
      <w:r w:rsidRPr="00547DF0">
        <w:rPr>
          <w:rFonts w:ascii="Arial" w:eastAsia="MS Mincho" w:hAnsi="Arial" w:cs="Times New Roman"/>
          <w:bCs/>
          <w:sz w:val="24"/>
          <w:szCs w:val="24"/>
          <w:lang w:eastAsia="pt-BR"/>
        </w:rPr>
        <w:t>:</w:t>
      </w:r>
    </w:p>
    <w:p w14:paraId="63CA3B98" w14:textId="77777777" w:rsidR="00547DF0" w:rsidRPr="00547DF0" w:rsidRDefault="00547DF0" w:rsidP="00547DF0">
      <w:pPr>
        <w:spacing w:after="0" w:line="240" w:lineRule="auto"/>
        <w:ind w:left="720" w:hanging="720"/>
        <w:jc w:val="both"/>
        <w:rPr>
          <w:rFonts w:ascii="Arial" w:eastAsia="MS Mincho" w:hAnsi="Arial" w:cs="Times New Roman"/>
          <w:bCs/>
          <w:sz w:val="24"/>
          <w:szCs w:val="24"/>
          <w:lang w:eastAsia="pt-BR"/>
        </w:rPr>
      </w:pPr>
    </w:p>
    <w:p w14:paraId="605D1F6B" w14:textId="77777777" w:rsidR="00547DF0" w:rsidRPr="00547DF0" w:rsidRDefault="00547DF0" w:rsidP="00547DF0">
      <w:pPr>
        <w:spacing w:after="0" w:line="240" w:lineRule="auto"/>
        <w:ind w:left="720" w:hanging="720"/>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05.1 - No envelope nº 002 (PROPOSTA) que indicará na sua parte externa o disposto no item 03.1.2 do Edital, deverá constar</w:t>
      </w:r>
      <w:r w:rsidRPr="00547DF0">
        <w:rPr>
          <w:rFonts w:ascii="Arial" w:eastAsia="MS Mincho" w:hAnsi="Arial" w:cs="Times New Roman"/>
          <w:sz w:val="24"/>
          <w:szCs w:val="24"/>
          <w:lang w:eastAsia="pt-BR"/>
        </w:rPr>
        <w:t>:</w:t>
      </w:r>
    </w:p>
    <w:p w14:paraId="6F8B269B" w14:textId="77777777" w:rsidR="00547DF0" w:rsidRPr="00547DF0" w:rsidRDefault="00547DF0" w:rsidP="00547DF0">
      <w:pPr>
        <w:spacing w:after="0" w:line="240" w:lineRule="auto"/>
        <w:ind w:left="935" w:hanging="935"/>
        <w:jc w:val="both"/>
        <w:rPr>
          <w:rFonts w:ascii="Arial" w:eastAsia="MS Mincho" w:hAnsi="Arial" w:cs="Times New Roman"/>
          <w:sz w:val="24"/>
          <w:szCs w:val="24"/>
          <w:lang w:eastAsia="pt-BR"/>
        </w:rPr>
      </w:pPr>
      <w:r w:rsidRPr="00547DF0">
        <w:rPr>
          <w:rFonts w:ascii="Arial" w:eastAsia="MS Mincho" w:hAnsi="Arial" w:cs="Arial"/>
          <w:sz w:val="24"/>
          <w:szCs w:val="24"/>
          <w:lang w:eastAsia="pt-BR"/>
        </w:rPr>
        <w:t xml:space="preserve">05.1.1 - </w:t>
      </w:r>
      <w:r w:rsidRPr="00547DF0">
        <w:rPr>
          <w:rFonts w:ascii="Arial" w:eastAsia="MS Mincho" w:hAnsi="Arial" w:cs="Times New Roman"/>
          <w:sz w:val="24"/>
          <w:szCs w:val="24"/>
          <w:lang w:eastAsia="pt-BR"/>
        </w:rPr>
        <w:t xml:space="preserve">O </w:t>
      </w:r>
      <w:r w:rsidRPr="00547DF0">
        <w:rPr>
          <w:rFonts w:ascii="Arial" w:eastAsia="MS Mincho" w:hAnsi="Arial" w:cs="Times New Roman"/>
          <w:b/>
          <w:sz w:val="24"/>
          <w:szCs w:val="24"/>
          <w:lang w:eastAsia="pt-BR"/>
        </w:rPr>
        <w:t xml:space="preserve">ANEXO XII – CARTA PROPOSTA </w:t>
      </w:r>
      <w:r w:rsidRPr="00547DF0">
        <w:rPr>
          <w:rFonts w:ascii="Arial" w:eastAsia="MS Mincho" w:hAnsi="Arial" w:cs="Times New Roman"/>
          <w:sz w:val="24"/>
          <w:szCs w:val="24"/>
          <w:lang w:eastAsia="pt-BR"/>
        </w:rPr>
        <w:t xml:space="preserve">financeira que deverá ser datilografada, digitada ou impressa com clareza, sem emendas, rasuras, acréscimos ou entrelinhas </w:t>
      </w:r>
      <w:r w:rsidRPr="00547DF0">
        <w:rPr>
          <w:rFonts w:ascii="Arial" w:eastAsia="MS Mincho" w:hAnsi="Arial" w:cs="Arial"/>
          <w:sz w:val="24"/>
          <w:szCs w:val="24"/>
          <w:lang w:eastAsia="pt-BR"/>
        </w:rPr>
        <w:t>que possam causar dubiedade quanto à interpretação e ser assinada, carimbada e datada</w:t>
      </w:r>
      <w:r w:rsidRPr="00547DF0">
        <w:rPr>
          <w:rFonts w:ascii="Arial" w:eastAsia="MS Mincho" w:hAnsi="Arial" w:cs="Times New Roman"/>
          <w:sz w:val="24"/>
          <w:szCs w:val="24"/>
          <w:lang w:eastAsia="pt-BR"/>
        </w:rPr>
        <w:t xml:space="preserve">, que poderá também ser apresentada em formulário próprio, sendo que nesse caso deverá obrigatoriamente ser formulada conforme o </w:t>
      </w:r>
      <w:r w:rsidRPr="00547DF0">
        <w:rPr>
          <w:rFonts w:ascii="Arial" w:eastAsia="MS Mincho" w:hAnsi="Arial" w:cs="Times New Roman"/>
          <w:b/>
          <w:bCs/>
          <w:sz w:val="24"/>
          <w:szCs w:val="24"/>
          <w:lang w:eastAsia="pt-BR"/>
        </w:rPr>
        <w:t xml:space="preserve">ANEXO XII </w:t>
      </w:r>
      <w:r w:rsidRPr="00547DF0">
        <w:rPr>
          <w:rFonts w:ascii="Arial" w:eastAsia="MS Mincho" w:hAnsi="Arial" w:cs="Times New Roman"/>
          <w:sz w:val="24"/>
          <w:szCs w:val="24"/>
          <w:lang w:eastAsia="pt-BR"/>
        </w:rPr>
        <w:t>deste Edital.</w:t>
      </w:r>
    </w:p>
    <w:p w14:paraId="4855073D" w14:textId="77777777" w:rsidR="00547DF0" w:rsidRPr="00547DF0" w:rsidRDefault="00547DF0" w:rsidP="00547DF0">
      <w:pPr>
        <w:spacing w:after="0" w:line="240" w:lineRule="auto"/>
        <w:ind w:left="935" w:hanging="935"/>
        <w:jc w:val="both"/>
        <w:rPr>
          <w:rFonts w:ascii="Arial" w:eastAsia="MS Mincho" w:hAnsi="Arial" w:cs="Arial"/>
          <w:sz w:val="24"/>
          <w:szCs w:val="24"/>
          <w:lang w:eastAsia="pt-BR"/>
        </w:rPr>
      </w:pPr>
      <w:r w:rsidRPr="00547DF0">
        <w:rPr>
          <w:rFonts w:ascii="Arial" w:eastAsia="MS Mincho" w:hAnsi="Arial" w:cs="Times New Roman"/>
          <w:sz w:val="24"/>
          <w:szCs w:val="24"/>
          <w:lang w:eastAsia="pt-BR"/>
        </w:rPr>
        <w:t xml:space="preserve">05.1.2 - </w:t>
      </w:r>
      <w:r w:rsidRPr="00547DF0">
        <w:rPr>
          <w:rFonts w:ascii="Arial" w:eastAsia="MS Mincho" w:hAnsi="Arial" w:cs="Arial"/>
          <w:b/>
          <w:bCs/>
          <w:sz w:val="24"/>
          <w:szCs w:val="24"/>
          <w:lang w:eastAsia="pt-BR"/>
        </w:rPr>
        <w:t xml:space="preserve">Planilha Orçamentária de Custos </w:t>
      </w:r>
      <w:r w:rsidRPr="00547DF0">
        <w:rPr>
          <w:rFonts w:ascii="Arial" w:eastAsia="MS Mincho" w:hAnsi="Arial" w:cs="Arial"/>
          <w:sz w:val="24"/>
          <w:szCs w:val="24"/>
          <w:lang w:eastAsia="pt-BR"/>
        </w:rPr>
        <w:t xml:space="preserve">para realização do objeto constante no </w:t>
      </w:r>
      <w:r w:rsidRPr="00547DF0">
        <w:rPr>
          <w:rFonts w:ascii="Arial" w:eastAsia="MS Mincho" w:hAnsi="Arial" w:cs="Arial"/>
          <w:b/>
          <w:bCs/>
          <w:sz w:val="24"/>
          <w:szCs w:val="24"/>
          <w:lang w:eastAsia="pt-BR"/>
        </w:rPr>
        <w:t xml:space="preserve">item </w:t>
      </w:r>
      <w:r w:rsidRPr="00547DF0">
        <w:rPr>
          <w:rFonts w:ascii="Arial" w:eastAsia="MS Mincho" w:hAnsi="Arial" w:cs="Times New Roman"/>
          <w:b/>
          <w:bCs/>
          <w:sz w:val="24"/>
          <w:szCs w:val="24"/>
          <w:lang w:eastAsia="pt-BR"/>
        </w:rPr>
        <w:t>01.1</w:t>
      </w:r>
      <w:r w:rsidRPr="00547DF0">
        <w:rPr>
          <w:rFonts w:ascii="Arial" w:eastAsia="MS Mincho" w:hAnsi="Arial" w:cs="Times New Roman"/>
          <w:sz w:val="24"/>
          <w:szCs w:val="24"/>
          <w:lang w:eastAsia="pt-BR"/>
        </w:rPr>
        <w:t xml:space="preserve"> deste instrumento, </w:t>
      </w:r>
      <w:r w:rsidRPr="00547DF0">
        <w:rPr>
          <w:rFonts w:ascii="Arial" w:eastAsia="MS Mincho" w:hAnsi="Arial" w:cs="Arial"/>
          <w:sz w:val="24"/>
          <w:szCs w:val="24"/>
          <w:lang w:eastAsia="pt-BR"/>
        </w:rPr>
        <w:t>elaborada pelo licitante, em formulário próprio.</w:t>
      </w:r>
    </w:p>
    <w:p w14:paraId="01037D9D" w14:textId="0D12AB67" w:rsid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05.1.3 - </w:t>
      </w:r>
      <w:r w:rsidRPr="00547DF0">
        <w:rPr>
          <w:rFonts w:ascii="Arial" w:eastAsia="MS Mincho" w:hAnsi="Arial" w:cs="Times New Roman"/>
          <w:b/>
          <w:sz w:val="24"/>
          <w:szCs w:val="24"/>
          <w:lang w:eastAsia="pt-BR"/>
        </w:rPr>
        <w:t>Cronograma Físico – Financeiro</w:t>
      </w:r>
      <w:r w:rsidRPr="00547DF0">
        <w:rPr>
          <w:rFonts w:ascii="Arial" w:eastAsia="MS Mincho" w:hAnsi="Arial" w:cs="Times New Roman"/>
          <w:sz w:val="24"/>
          <w:szCs w:val="24"/>
          <w:lang w:eastAsia="pt-BR"/>
        </w:rPr>
        <w:t xml:space="preserve"> </w:t>
      </w:r>
      <w:r w:rsidRPr="00547DF0">
        <w:rPr>
          <w:rFonts w:ascii="Arial" w:eastAsia="MS Mincho" w:hAnsi="Arial" w:cs="Arial"/>
          <w:sz w:val="24"/>
          <w:szCs w:val="24"/>
          <w:lang w:eastAsia="pt-BR"/>
        </w:rPr>
        <w:t xml:space="preserve">para realização do objeto constante no </w:t>
      </w:r>
      <w:r w:rsidRPr="00547DF0">
        <w:rPr>
          <w:rFonts w:ascii="Arial" w:eastAsia="MS Mincho" w:hAnsi="Arial" w:cs="Arial"/>
          <w:b/>
          <w:bCs/>
          <w:sz w:val="24"/>
          <w:szCs w:val="24"/>
          <w:lang w:eastAsia="pt-BR"/>
        </w:rPr>
        <w:t>item 01.1</w:t>
      </w:r>
      <w:r w:rsidRPr="00547DF0">
        <w:rPr>
          <w:rFonts w:ascii="Arial" w:eastAsia="MS Mincho" w:hAnsi="Arial" w:cs="Arial"/>
          <w:sz w:val="24"/>
          <w:szCs w:val="24"/>
          <w:lang w:eastAsia="pt-BR"/>
        </w:rPr>
        <w:t xml:space="preserve"> </w:t>
      </w:r>
      <w:r w:rsidRPr="00547DF0">
        <w:rPr>
          <w:rFonts w:ascii="Arial" w:eastAsia="MS Mincho" w:hAnsi="Arial" w:cs="Times New Roman"/>
          <w:sz w:val="24"/>
          <w:szCs w:val="24"/>
          <w:lang w:eastAsia="pt-BR"/>
        </w:rPr>
        <w:t xml:space="preserve">deste instrumento, devendo ser levado em consideração que o pagamento será efetivado </w:t>
      </w:r>
      <w:r w:rsidRPr="00547DF0">
        <w:rPr>
          <w:rFonts w:ascii="Arial" w:eastAsia="MS Mincho" w:hAnsi="Arial" w:cs="Times New Roman"/>
          <w:b/>
          <w:sz w:val="24"/>
          <w:szCs w:val="24"/>
          <w:lang w:eastAsia="pt-BR"/>
        </w:rPr>
        <w:t>em 06 (seis)</w:t>
      </w:r>
      <w:r w:rsidRPr="00547DF0">
        <w:rPr>
          <w:rFonts w:ascii="Arial" w:eastAsia="MS Mincho" w:hAnsi="Arial" w:cs="Times New Roman"/>
          <w:sz w:val="24"/>
          <w:szCs w:val="24"/>
          <w:lang w:eastAsia="pt-BR"/>
        </w:rPr>
        <w:t xml:space="preserve"> parcelas, elaborado pelo licitante em formulário próprio, sendo que o valor da última parcela não poderá ser inferior a </w:t>
      </w:r>
      <w:r w:rsidRPr="00547DF0">
        <w:rPr>
          <w:rFonts w:ascii="Arial" w:eastAsia="MS Mincho" w:hAnsi="Arial" w:cs="Times New Roman"/>
          <w:b/>
          <w:sz w:val="24"/>
          <w:szCs w:val="24"/>
          <w:lang w:eastAsia="pt-BR"/>
        </w:rPr>
        <w:t>25% (vinte e cinco por cento</w:t>
      </w:r>
      <w:r w:rsidRPr="00547DF0">
        <w:rPr>
          <w:rFonts w:ascii="Arial" w:eastAsia="MS Mincho" w:hAnsi="Arial" w:cs="Times New Roman"/>
          <w:sz w:val="24"/>
          <w:szCs w:val="24"/>
          <w:lang w:eastAsia="pt-BR"/>
        </w:rPr>
        <w:t>) do valor cotado na proposta.</w:t>
      </w:r>
    </w:p>
    <w:p w14:paraId="2046384E" w14:textId="77777777" w:rsidR="003871E1" w:rsidRPr="00547DF0" w:rsidRDefault="003871E1" w:rsidP="00547DF0">
      <w:pPr>
        <w:spacing w:after="0" w:line="240" w:lineRule="auto"/>
        <w:ind w:left="851" w:hanging="851"/>
        <w:jc w:val="both"/>
        <w:rPr>
          <w:rFonts w:ascii="Arial" w:eastAsia="MS Mincho" w:hAnsi="Arial" w:cs="Times New Roman"/>
          <w:sz w:val="24"/>
          <w:szCs w:val="24"/>
          <w:lang w:eastAsia="pt-BR"/>
        </w:rPr>
      </w:pPr>
    </w:p>
    <w:p w14:paraId="7DF6AA53" w14:textId="77777777" w:rsidR="00547DF0" w:rsidRPr="00547DF0" w:rsidRDefault="00547DF0" w:rsidP="00547DF0">
      <w:pPr>
        <w:spacing w:after="0" w:line="240" w:lineRule="auto"/>
        <w:ind w:left="993" w:hanging="993"/>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05.2 - Na Carta Proposta deverá constar</w:t>
      </w:r>
      <w:r w:rsidRPr="00547DF0">
        <w:rPr>
          <w:rFonts w:ascii="Arial" w:eastAsia="MS Mincho" w:hAnsi="Arial" w:cs="Times New Roman"/>
          <w:sz w:val="24"/>
          <w:szCs w:val="24"/>
          <w:lang w:eastAsia="pt-BR"/>
        </w:rPr>
        <w:t>:</w:t>
      </w:r>
    </w:p>
    <w:p w14:paraId="7AF13E7E" w14:textId="77777777" w:rsidR="00547DF0" w:rsidRPr="00547DF0" w:rsidRDefault="00547DF0" w:rsidP="00547DF0">
      <w:pPr>
        <w:spacing w:after="0" w:line="240" w:lineRule="auto"/>
        <w:ind w:left="993" w:hanging="993"/>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05.2.1 - Preço total líquido para execução do objeto;</w:t>
      </w:r>
    </w:p>
    <w:p w14:paraId="13F75566" w14:textId="77777777" w:rsidR="00547DF0" w:rsidRPr="00547DF0" w:rsidRDefault="00547DF0" w:rsidP="00547DF0">
      <w:pPr>
        <w:spacing w:after="0" w:line="240" w:lineRule="auto"/>
        <w:ind w:left="993" w:hanging="993"/>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05.2.2 - Discriminação dos valores correspondentes aos materiais e mão de obra para execução do objeto;</w:t>
      </w:r>
    </w:p>
    <w:p w14:paraId="1293D3A5" w14:textId="77777777" w:rsidR="00547DF0" w:rsidRPr="00547DF0" w:rsidRDefault="00547DF0" w:rsidP="00547DF0">
      <w:pPr>
        <w:spacing w:after="0" w:line="240" w:lineRule="auto"/>
        <w:ind w:left="910" w:hanging="91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05.2.3 - Prazo de validade da proposta, não inferior a </w:t>
      </w:r>
      <w:r w:rsidRPr="00547DF0">
        <w:rPr>
          <w:rFonts w:ascii="Arial" w:eastAsia="MS Mincho" w:hAnsi="Arial" w:cs="Times New Roman"/>
          <w:b/>
          <w:bCs/>
          <w:sz w:val="24"/>
          <w:szCs w:val="24"/>
          <w:lang w:eastAsia="pt-BR"/>
        </w:rPr>
        <w:t>30 (trinta) dias</w:t>
      </w:r>
      <w:r w:rsidRPr="00547DF0">
        <w:rPr>
          <w:rFonts w:ascii="Arial" w:eastAsia="MS Mincho" w:hAnsi="Arial" w:cs="Times New Roman"/>
          <w:sz w:val="24"/>
          <w:szCs w:val="24"/>
          <w:lang w:eastAsia="pt-BR"/>
        </w:rPr>
        <w:t xml:space="preserve"> a contar da data de abertura dos envelopes/proposta;</w:t>
      </w:r>
    </w:p>
    <w:p w14:paraId="4C2B0D26" w14:textId="77777777" w:rsidR="00547DF0" w:rsidRPr="00547DF0" w:rsidRDefault="00547DF0" w:rsidP="00547DF0">
      <w:pPr>
        <w:spacing w:after="0" w:line="240" w:lineRule="auto"/>
        <w:ind w:left="910" w:hanging="91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05.2.4 - Condições de pagamento conforme estabelece o </w:t>
      </w:r>
      <w:r w:rsidRPr="00547DF0">
        <w:rPr>
          <w:rFonts w:ascii="Arial" w:eastAsia="MS Mincho" w:hAnsi="Arial" w:cs="Times New Roman"/>
          <w:b/>
          <w:sz w:val="24"/>
          <w:szCs w:val="24"/>
          <w:lang w:eastAsia="pt-BR"/>
        </w:rPr>
        <w:t>item 09.1</w:t>
      </w:r>
      <w:r w:rsidRPr="00547DF0">
        <w:rPr>
          <w:rFonts w:ascii="Arial" w:eastAsia="MS Mincho" w:hAnsi="Arial" w:cs="Times New Roman"/>
          <w:sz w:val="24"/>
          <w:szCs w:val="24"/>
          <w:lang w:eastAsia="pt-BR"/>
        </w:rPr>
        <w:t xml:space="preserve"> deste Edital;</w:t>
      </w:r>
    </w:p>
    <w:p w14:paraId="2AA44B17" w14:textId="77777777" w:rsidR="00547DF0" w:rsidRPr="00547DF0" w:rsidRDefault="00547DF0" w:rsidP="00547DF0">
      <w:pPr>
        <w:spacing w:after="0" w:line="240" w:lineRule="auto"/>
        <w:ind w:left="935" w:hanging="935"/>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05.2.5 - Prazo para início das obras não superior a </w:t>
      </w:r>
      <w:r w:rsidRPr="00547DF0">
        <w:rPr>
          <w:rFonts w:ascii="Arial" w:eastAsia="MS Mincho" w:hAnsi="Arial" w:cs="Times New Roman"/>
          <w:b/>
          <w:sz w:val="24"/>
          <w:szCs w:val="24"/>
          <w:lang w:eastAsia="pt-BR"/>
        </w:rPr>
        <w:t>10 (dez) dias</w:t>
      </w:r>
      <w:r w:rsidRPr="00547DF0">
        <w:rPr>
          <w:rFonts w:ascii="Arial" w:eastAsia="MS Mincho" w:hAnsi="Arial" w:cs="Times New Roman"/>
          <w:sz w:val="24"/>
          <w:szCs w:val="24"/>
          <w:lang w:eastAsia="pt-BR"/>
        </w:rPr>
        <w:t>, contados a partir do recebimento da Ordem de Serviço;</w:t>
      </w:r>
    </w:p>
    <w:p w14:paraId="7BE1747D" w14:textId="77777777" w:rsidR="00547DF0" w:rsidRPr="00547DF0" w:rsidRDefault="00547DF0" w:rsidP="00547DF0">
      <w:pPr>
        <w:spacing w:after="0" w:line="240" w:lineRule="auto"/>
        <w:ind w:left="935" w:hanging="935"/>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05.2.6 - Porcentagem correspondente ao BDI (Benefícios e Despesas Indiretas); </w:t>
      </w:r>
    </w:p>
    <w:p w14:paraId="133ED606" w14:textId="77777777" w:rsidR="00547DF0" w:rsidRPr="00547DF0" w:rsidRDefault="00547DF0" w:rsidP="00547DF0">
      <w:pPr>
        <w:spacing w:after="0" w:line="240" w:lineRule="auto"/>
        <w:ind w:left="935" w:hanging="935"/>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lastRenderedPageBreak/>
        <w:t xml:space="preserve">05.2.7 - As cooperativas de trabalho deverão obrigatoriamente computar ao valor total final da proposta de preços, </w:t>
      </w:r>
      <w:r w:rsidRPr="00547DF0">
        <w:rPr>
          <w:rFonts w:ascii="Arial" w:eastAsia="MS Mincho" w:hAnsi="Arial" w:cs="Times New Roman"/>
          <w:b/>
          <w:bCs/>
          <w:sz w:val="24"/>
          <w:szCs w:val="24"/>
          <w:lang w:eastAsia="pt-BR"/>
        </w:rPr>
        <w:t>15% (quinze por cento)</w:t>
      </w:r>
      <w:r w:rsidRPr="00547DF0">
        <w:rPr>
          <w:rFonts w:ascii="Arial" w:eastAsia="MS Mincho" w:hAnsi="Arial" w:cs="Times New Roman"/>
          <w:sz w:val="24"/>
          <w:szCs w:val="24"/>
          <w:lang w:eastAsia="pt-BR"/>
        </w:rPr>
        <w:t xml:space="preserve"> de acréscimo calculado sobre o valor da mão de obra, de conformidade com o disposto na Lei nº 9.876/99.</w:t>
      </w:r>
    </w:p>
    <w:p w14:paraId="6CA56C55" w14:textId="77777777" w:rsidR="00547DF0" w:rsidRPr="00547DF0" w:rsidRDefault="00547DF0" w:rsidP="00547DF0">
      <w:pPr>
        <w:spacing w:after="0" w:line="240" w:lineRule="auto"/>
        <w:ind w:left="742" w:hanging="742"/>
        <w:jc w:val="both"/>
        <w:rPr>
          <w:rFonts w:ascii="Arial" w:eastAsia="MS Mincho" w:hAnsi="Arial" w:cs="Times New Roman"/>
          <w:sz w:val="24"/>
          <w:szCs w:val="24"/>
          <w:lang w:eastAsia="pt-BR"/>
        </w:rPr>
      </w:pPr>
      <w:r w:rsidRPr="00547DF0">
        <w:rPr>
          <w:rFonts w:ascii="Arial" w:eastAsia="MS Mincho" w:hAnsi="Arial" w:cs="Arial"/>
          <w:sz w:val="24"/>
          <w:szCs w:val="24"/>
          <w:lang w:eastAsia="pt-BR"/>
        </w:rPr>
        <w:t xml:space="preserve">05.3 - </w:t>
      </w:r>
      <w:r w:rsidRPr="00547DF0">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2139F603" w14:textId="77777777" w:rsidR="00547DF0" w:rsidRPr="00547DF0" w:rsidRDefault="00547DF0" w:rsidP="00547DF0">
      <w:pPr>
        <w:spacing w:after="0" w:line="240" w:lineRule="auto"/>
        <w:ind w:left="784" w:hanging="784"/>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05.4 - A proposta deverá ser apresentada com preço expresso em moeda corrente nacional, </w:t>
      </w:r>
      <w:r w:rsidRPr="00547DF0">
        <w:rPr>
          <w:rFonts w:ascii="Arial" w:eastAsia="MS Mincho" w:hAnsi="Arial" w:cs="Times New Roman"/>
          <w:b/>
          <w:sz w:val="24"/>
          <w:szCs w:val="24"/>
          <w:lang w:eastAsia="pt-BR"/>
        </w:rPr>
        <w:t>sendo aceito somente o uso de até dois algarismos após a vírgula</w:t>
      </w:r>
      <w:r w:rsidRPr="00547DF0">
        <w:rPr>
          <w:rFonts w:ascii="Arial" w:eastAsia="MS Mincho" w:hAnsi="Arial" w:cs="Times New Roman"/>
          <w:sz w:val="24"/>
          <w:szCs w:val="24"/>
          <w:lang w:eastAsia="pt-BR"/>
        </w:rPr>
        <w:t>.</w:t>
      </w:r>
    </w:p>
    <w:p w14:paraId="479F91C1" w14:textId="77777777" w:rsidR="00547DF0" w:rsidRPr="00547DF0" w:rsidRDefault="00547DF0" w:rsidP="00547DF0">
      <w:pPr>
        <w:spacing w:after="0" w:line="240" w:lineRule="auto"/>
        <w:ind w:left="742" w:hanging="742"/>
        <w:jc w:val="both"/>
        <w:rPr>
          <w:rFonts w:ascii="Arial" w:eastAsia="MS Mincho" w:hAnsi="Arial" w:cs="Times New Roman"/>
          <w:sz w:val="24"/>
          <w:szCs w:val="24"/>
          <w:lang w:eastAsia="pt-BR"/>
        </w:rPr>
      </w:pPr>
    </w:p>
    <w:p w14:paraId="4FA76996" w14:textId="77777777" w:rsidR="00547DF0" w:rsidRPr="00547DF0" w:rsidRDefault="00547DF0" w:rsidP="00547DF0">
      <w:pPr>
        <w:spacing w:after="0" w:line="240" w:lineRule="auto"/>
        <w:ind w:left="1092" w:hanging="1092"/>
        <w:jc w:val="both"/>
        <w:rPr>
          <w:rFonts w:ascii="Arial" w:eastAsia="MS Mincho" w:hAnsi="Arial" w:cs="Times New Roman"/>
          <w:sz w:val="24"/>
          <w:szCs w:val="24"/>
          <w:lang w:eastAsia="pt-BR"/>
        </w:rPr>
      </w:pPr>
      <w:r w:rsidRPr="00547DF0">
        <w:rPr>
          <w:rFonts w:ascii="Arial" w:eastAsia="MS Mincho" w:hAnsi="Arial" w:cs="Times New Roman"/>
          <w:b/>
          <w:sz w:val="24"/>
          <w:szCs w:val="24"/>
          <w:lang w:eastAsia="pt-BR"/>
        </w:rPr>
        <w:t xml:space="preserve">05.5 - </w:t>
      </w:r>
      <w:r w:rsidRPr="00547DF0">
        <w:rPr>
          <w:rFonts w:ascii="Arial" w:eastAsia="MS Mincho" w:hAnsi="Arial" w:cs="Times New Roman"/>
          <w:b/>
          <w:bCs/>
          <w:sz w:val="24"/>
          <w:szCs w:val="24"/>
          <w:lang w:eastAsia="pt-BR"/>
        </w:rPr>
        <w:t>Serão desclassificadas as propostas dos licitantes que</w:t>
      </w:r>
      <w:r w:rsidRPr="00547DF0">
        <w:rPr>
          <w:rFonts w:ascii="Arial" w:eastAsia="MS Mincho" w:hAnsi="Arial" w:cs="Times New Roman"/>
          <w:sz w:val="24"/>
          <w:szCs w:val="24"/>
          <w:lang w:eastAsia="pt-BR"/>
        </w:rPr>
        <w:t>:</w:t>
      </w:r>
    </w:p>
    <w:p w14:paraId="648A7C7A" w14:textId="77777777" w:rsidR="00547DF0" w:rsidRPr="00547DF0" w:rsidRDefault="00547DF0" w:rsidP="00547DF0">
      <w:pPr>
        <w:spacing w:after="0" w:line="240" w:lineRule="auto"/>
        <w:ind w:left="924" w:hanging="924"/>
        <w:jc w:val="both"/>
        <w:rPr>
          <w:rFonts w:ascii="Arial" w:eastAsia="MS Mincho" w:hAnsi="Arial" w:cs="Arial"/>
          <w:sz w:val="24"/>
          <w:szCs w:val="20"/>
          <w:lang w:val="x-none" w:eastAsia="x-none"/>
        </w:rPr>
      </w:pPr>
      <w:r w:rsidRPr="00547DF0">
        <w:rPr>
          <w:rFonts w:ascii="Arial" w:eastAsia="MS Mincho" w:hAnsi="Arial" w:cs="Arial"/>
          <w:sz w:val="24"/>
          <w:szCs w:val="20"/>
          <w:lang w:val="x-none" w:eastAsia="x-none"/>
        </w:rPr>
        <w:t>05.5.1 - Estiverem em desacordo com as condições estabelecidas neste Edital;</w:t>
      </w:r>
    </w:p>
    <w:p w14:paraId="2FD63E1F" w14:textId="77777777" w:rsidR="00547DF0" w:rsidRPr="00547DF0" w:rsidRDefault="00547DF0" w:rsidP="00547DF0">
      <w:pPr>
        <w:spacing w:after="0" w:line="240" w:lineRule="auto"/>
        <w:ind w:left="924" w:hanging="924"/>
        <w:jc w:val="both"/>
        <w:rPr>
          <w:rFonts w:ascii="Arial" w:eastAsia="MS Mincho" w:hAnsi="Arial" w:cs="Arial"/>
          <w:sz w:val="24"/>
          <w:szCs w:val="20"/>
          <w:lang w:val="x-none" w:eastAsia="x-none"/>
        </w:rPr>
      </w:pPr>
      <w:r w:rsidRPr="00547DF0">
        <w:rPr>
          <w:rFonts w:ascii="Arial" w:eastAsia="MS Mincho" w:hAnsi="Arial" w:cs="Arial"/>
          <w:sz w:val="24"/>
          <w:szCs w:val="20"/>
          <w:lang w:val="x-none" w:eastAsia="x-none"/>
        </w:rPr>
        <w:t>05.5.2 - Se basearem em proposta de outros licitantes;</w:t>
      </w:r>
    </w:p>
    <w:p w14:paraId="4919F105" w14:textId="77777777" w:rsidR="00547DF0" w:rsidRPr="00547DF0" w:rsidRDefault="00547DF0" w:rsidP="00547DF0">
      <w:pPr>
        <w:spacing w:after="0" w:line="240" w:lineRule="auto"/>
        <w:ind w:left="924" w:hanging="924"/>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05.5.3 - Contiverem omissões, rasuras, entrelinhas ou forem ilegíveis;</w:t>
      </w:r>
    </w:p>
    <w:p w14:paraId="03402AC8" w14:textId="77777777" w:rsidR="00547DF0" w:rsidRPr="00547DF0" w:rsidRDefault="00547DF0" w:rsidP="00547DF0">
      <w:pPr>
        <w:spacing w:after="0" w:line="240" w:lineRule="auto"/>
        <w:ind w:left="924" w:hanging="924"/>
        <w:jc w:val="both"/>
        <w:rPr>
          <w:rFonts w:ascii="Arial" w:eastAsia="Times New Roman" w:hAnsi="Arial" w:cs="Arial"/>
          <w:sz w:val="24"/>
          <w:szCs w:val="20"/>
          <w:lang w:val="x-none" w:eastAsia="x-none"/>
        </w:rPr>
      </w:pPr>
      <w:r w:rsidRPr="00547DF0">
        <w:rPr>
          <w:rFonts w:ascii="Arial" w:eastAsia="Times New Roman" w:hAnsi="Arial" w:cs="Arial"/>
          <w:sz w:val="24"/>
          <w:szCs w:val="20"/>
          <w:lang w:val="x-none" w:eastAsia="x-none"/>
        </w:rPr>
        <w:t>05.5.4 - Contiverem oferta de vantagem não prevista no Edital;</w:t>
      </w:r>
    </w:p>
    <w:p w14:paraId="4FB5E597" w14:textId="77777777" w:rsidR="00547DF0" w:rsidRPr="00547DF0" w:rsidRDefault="00547DF0" w:rsidP="00547DF0">
      <w:pPr>
        <w:spacing w:after="0" w:line="240" w:lineRule="auto"/>
        <w:ind w:left="924" w:hanging="924"/>
        <w:jc w:val="both"/>
        <w:rPr>
          <w:rFonts w:ascii="Arial" w:eastAsia="Times New Roman" w:hAnsi="Arial" w:cs="Arial"/>
          <w:sz w:val="24"/>
          <w:szCs w:val="20"/>
          <w:lang w:val="x-none" w:eastAsia="x-none"/>
        </w:rPr>
      </w:pPr>
      <w:r w:rsidRPr="00547DF0">
        <w:rPr>
          <w:rFonts w:ascii="Arial" w:eastAsia="Times New Roman" w:hAnsi="Arial" w:cs="Arial"/>
          <w:sz w:val="24"/>
          <w:szCs w:val="20"/>
          <w:lang w:val="x-none" w:eastAsia="x-none"/>
        </w:rPr>
        <w:t>05.5.5 - Apresente preços simbólicos, irrisórios ou de valor zero, mesmo que o Edital não tenha estabelecido limites mínimos;</w:t>
      </w:r>
    </w:p>
    <w:p w14:paraId="1035AEC6" w14:textId="77777777" w:rsidR="00547DF0" w:rsidRPr="00547DF0" w:rsidRDefault="00547DF0" w:rsidP="00547DF0">
      <w:pPr>
        <w:spacing w:after="0" w:line="240" w:lineRule="auto"/>
        <w:ind w:left="924" w:hanging="924"/>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05.5.5 - Apresentarem preços manifestamente </w:t>
      </w:r>
      <w:proofErr w:type="spellStart"/>
      <w:r w:rsidRPr="00547DF0">
        <w:rPr>
          <w:rFonts w:ascii="Arial" w:eastAsia="Times New Roman" w:hAnsi="Arial" w:cs="Arial"/>
          <w:sz w:val="24"/>
          <w:szCs w:val="24"/>
          <w:lang w:val="x-none" w:eastAsia="x-none"/>
        </w:rPr>
        <w:t>inexeqüíveis</w:t>
      </w:r>
      <w:proofErr w:type="spellEnd"/>
      <w:r w:rsidRPr="00547DF0">
        <w:rPr>
          <w:rFonts w:ascii="Arial" w:eastAsia="Times New Roman" w:hAnsi="Arial" w:cs="Arial"/>
          <w:sz w:val="24"/>
          <w:szCs w:val="24"/>
          <w:lang w:val="x-none" w:eastAsia="x-none"/>
        </w:rPr>
        <w:t xml:space="preserve">, sendo assim considerados aqueles cujos valores sejam inferiores a </w:t>
      </w:r>
      <w:r w:rsidRPr="00547DF0">
        <w:rPr>
          <w:rFonts w:ascii="Arial" w:eastAsia="Times New Roman" w:hAnsi="Arial" w:cs="Arial"/>
          <w:b/>
          <w:sz w:val="24"/>
          <w:szCs w:val="24"/>
          <w:lang w:val="x-none" w:eastAsia="x-none"/>
        </w:rPr>
        <w:t>70% (setenta por cento)</w:t>
      </w:r>
      <w:r w:rsidRPr="00547DF0">
        <w:rPr>
          <w:rFonts w:ascii="Arial" w:eastAsia="Times New Roman" w:hAnsi="Arial" w:cs="Arial"/>
          <w:sz w:val="24"/>
          <w:szCs w:val="24"/>
          <w:lang w:val="x-none" w:eastAsia="x-none"/>
        </w:rPr>
        <w:t xml:space="preserve"> do valor fixado no </w:t>
      </w:r>
      <w:r w:rsidRPr="00547DF0">
        <w:rPr>
          <w:rFonts w:ascii="Arial" w:eastAsia="Times New Roman" w:hAnsi="Arial" w:cs="Arial"/>
          <w:b/>
          <w:sz w:val="24"/>
          <w:szCs w:val="24"/>
          <w:lang w:val="x-none" w:eastAsia="x-none"/>
        </w:rPr>
        <w:t>item 01.7</w:t>
      </w:r>
      <w:r w:rsidRPr="00547DF0">
        <w:rPr>
          <w:rFonts w:ascii="Arial" w:eastAsia="Times New Roman" w:hAnsi="Arial" w:cs="Arial"/>
          <w:sz w:val="24"/>
          <w:szCs w:val="24"/>
          <w:lang w:val="x-none" w:eastAsia="x-none"/>
        </w:rPr>
        <w:t xml:space="preserve"> deste edital (</w:t>
      </w:r>
      <w:r w:rsidRPr="00547DF0">
        <w:rPr>
          <w:rFonts w:ascii="Arial" w:eastAsia="Times New Roman" w:hAnsi="Arial" w:cs="Arial"/>
          <w:b/>
          <w:sz w:val="24"/>
          <w:szCs w:val="24"/>
          <w:lang w:val="x-none" w:eastAsia="x-none"/>
        </w:rPr>
        <w:t>valor orçado pela administração e máximo a ser pago para execução da obra</w:t>
      </w:r>
      <w:r w:rsidRPr="00547DF0">
        <w:rPr>
          <w:rFonts w:ascii="Arial" w:eastAsia="Times New Roman" w:hAnsi="Arial" w:cs="Arial"/>
          <w:sz w:val="24"/>
          <w:szCs w:val="24"/>
          <w:lang w:val="x-none" w:eastAsia="x-none"/>
        </w:rPr>
        <w:t>);</w:t>
      </w:r>
    </w:p>
    <w:p w14:paraId="767E8F09" w14:textId="77777777" w:rsidR="00547DF0" w:rsidRPr="00547DF0" w:rsidRDefault="00547DF0" w:rsidP="00547DF0">
      <w:pPr>
        <w:spacing w:after="0" w:line="240" w:lineRule="auto"/>
        <w:ind w:left="924" w:hanging="924"/>
        <w:jc w:val="both"/>
        <w:rPr>
          <w:rFonts w:ascii="Arial" w:eastAsia="Times New Roman" w:hAnsi="Arial" w:cs="Arial"/>
          <w:sz w:val="24"/>
          <w:szCs w:val="20"/>
          <w:lang w:val="x-none" w:eastAsia="x-none"/>
        </w:rPr>
      </w:pPr>
      <w:r w:rsidRPr="00547DF0">
        <w:rPr>
          <w:rFonts w:ascii="Arial" w:eastAsia="Times New Roman" w:hAnsi="Arial" w:cs="Arial"/>
          <w:sz w:val="24"/>
          <w:szCs w:val="20"/>
          <w:lang w:val="x-none" w:eastAsia="x-none"/>
        </w:rPr>
        <w:t>05.5.6 - Deixarem de atender no todo ou em parte, qualquer das disposições deste Edital;</w:t>
      </w:r>
    </w:p>
    <w:p w14:paraId="70423371" w14:textId="77777777" w:rsidR="00547DF0" w:rsidRPr="00547DF0" w:rsidRDefault="00547DF0" w:rsidP="00547DF0">
      <w:pPr>
        <w:spacing w:after="0" w:line="240" w:lineRule="auto"/>
        <w:ind w:left="924" w:hanging="924"/>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05.5.7 - Cuja proposta não observar o disposto no </w:t>
      </w:r>
      <w:r w:rsidRPr="00547DF0">
        <w:rPr>
          <w:rFonts w:ascii="Arial" w:eastAsia="MS Mincho" w:hAnsi="Arial" w:cs="Times New Roman"/>
          <w:b/>
          <w:sz w:val="24"/>
          <w:szCs w:val="24"/>
          <w:lang w:eastAsia="pt-BR"/>
        </w:rPr>
        <w:t>item 05.1.1</w:t>
      </w:r>
      <w:r w:rsidRPr="00547DF0">
        <w:rPr>
          <w:rFonts w:ascii="Arial" w:eastAsia="MS Mincho" w:hAnsi="Arial" w:cs="Times New Roman"/>
          <w:sz w:val="24"/>
          <w:szCs w:val="24"/>
          <w:lang w:eastAsia="pt-BR"/>
        </w:rPr>
        <w:t xml:space="preserve"> deste Edital;</w:t>
      </w:r>
    </w:p>
    <w:p w14:paraId="36BC7AE6" w14:textId="77777777" w:rsidR="00547DF0" w:rsidRPr="00547DF0" w:rsidRDefault="00547DF0" w:rsidP="00547DF0">
      <w:pPr>
        <w:spacing w:after="0" w:line="240" w:lineRule="auto"/>
        <w:ind w:left="924" w:hanging="924"/>
        <w:jc w:val="both"/>
        <w:rPr>
          <w:rFonts w:ascii="Arial" w:eastAsia="MS Mincho" w:hAnsi="Arial" w:cs="Times New Roman"/>
          <w:bCs/>
          <w:sz w:val="24"/>
          <w:szCs w:val="24"/>
          <w:lang w:eastAsia="pt-BR"/>
        </w:rPr>
      </w:pPr>
      <w:r w:rsidRPr="00547DF0">
        <w:rPr>
          <w:rFonts w:ascii="Arial" w:eastAsia="MS Mincho" w:hAnsi="Arial" w:cs="Times New Roman"/>
          <w:sz w:val="24"/>
          <w:szCs w:val="24"/>
          <w:lang w:eastAsia="pt-BR"/>
        </w:rPr>
        <w:t xml:space="preserve">05.5.8 - Contiverem preço total para execução do objeto superior ao constante no </w:t>
      </w:r>
      <w:r w:rsidRPr="00547DF0">
        <w:rPr>
          <w:rFonts w:ascii="Arial" w:eastAsia="MS Mincho" w:hAnsi="Arial" w:cs="Times New Roman"/>
          <w:b/>
          <w:bCs/>
          <w:sz w:val="24"/>
          <w:szCs w:val="24"/>
          <w:lang w:eastAsia="pt-BR"/>
        </w:rPr>
        <w:t xml:space="preserve">subitem </w:t>
      </w:r>
      <w:r w:rsidRPr="00547DF0">
        <w:rPr>
          <w:rFonts w:ascii="Arial" w:eastAsia="MS Mincho" w:hAnsi="Arial" w:cs="Arial"/>
          <w:b/>
          <w:bCs/>
          <w:sz w:val="24"/>
          <w:szCs w:val="24"/>
          <w:lang w:eastAsia="pt-BR"/>
        </w:rPr>
        <w:t xml:space="preserve">01.7 </w:t>
      </w:r>
      <w:r w:rsidRPr="00547DF0">
        <w:rPr>
          <w:rFonts w:ascii="Arial" w:eastAsia="MS Mincho" w:hAnsi="Arial" w:cs="Times New Roman"/>
          <w:sz w:val="24"/>
          <w:szCs w:val="24"/>
          <w:lang w:eastAsia="pt-BR"/>
        </w:rPr>
        <w:t>deste Edital (</w:t>
      </w:r>
      <w:r w:rsidRPr="00547DF0">
        <w:rPr>
          <w:rFonts w:ascii="Arial" w:eastAsia="MS Mincho" w:hAnsi="Arial" w:cs="Arial"/>
          <w:b/>
          <w:sz w:val="24"/>
          <w:szCs w:val="24"/>
          <w:lang w:eastAsia="pt-BR"/>
        </w:rPr>
        <w:t>valor máximo a ser pago</w:t>
      </w:r>
      <w:r w:rsidRPr="00547DF0">
        <w:rPr>
          <w:rFonts w:ascii="Arial" w:eastAsia="MS Mincho" w:hAnsi="Arial" w:cs="Times New Roman"/>
          <w:bCs/>
          <w:sz w:val="24"/>
          <w:szCs w:val="24"/>
          <w:lang w:eastAsia="pt-BR"/>
        </w:rPr>
        <w:t>).</w:t>
      </w:r>
    </w:p>
    <w:p w14:paraId="77C3A557"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p>
    <w:p w14:paraId="27AAE801" w14:textId="77777777" w:rsidR="00547DF0" w:rsidRPr="00547DF0" w:rsidRDefault="00547DF0" w:rsidP="00547DF0">
      <w:pPr>
        <w:spacing w:after="0" w:line="240" w:lineRule="auto"/>
        <w:rPr>
          <w:rFonts w:ascii="Arial" w:eastAsia="Times New Roman" w:hAnsi="Arial" w:cs="Times New Roman"/>
          <w:bCs/>
          <w:sz w:val="24"/>
          <w:szCs w:val="20"/>
          <w:lang w:val="x-none" w:eastAsia="x-none"/>
        </w:rPr>
      </w:pPr>
      <w:r w:rsidRPr="00547DF0">
        <w:rPr>
          <w:rFonts w:ascii="Arial" w:eastAsia="Times New Roman" w:hAnsi="Arial" w:cs="Times New Roman"/>
          <w:b/>
          <w:sz w:val="24"/>
          <w:szCs w:val="20"/>
          <w:lang w:val="x-none" w:eastAsia="x-none"/>
        </w:rPr>
        <w:t>06 - DOS PRAZOS</w:t>
      </w:r>
      <w:r w:rsidRPr="00547DF0">
        <w:rPr>
          <w:rFonts w:ascii="Arial" w:eastAsia="Times New Roman" w:hAnsi="Arial" w:cs="Times New Roman"/>
          <w:bCs/>
          <w:sz w:val="24"/>
          <w:szCs w:val="20"/>
          <w:lang w:val="x-none" w:eastAsia="x-none"/>
        </w:rPr>
        <w:t>:</w:t>
      </w:r>
    </w:p>
    <w:p w14:paraId="62932954" w14:textId="77777777" w:rsidR="00547DF0" w:rsidRPr="00547DF0" w:rsidRDefault="00547DF0" w:rsidP="00547DF0">
      <w:pPr>
        <w:spacing w:after="0" w:line="240" w:lineRule="auto"/>
        <w:ind w:left="993" w:hanging="993"/>
        <w:jc w:val="both"/>
        <w:rPr>
          <w:rFonts w:ascii="Arial" w:eastAsia="MS Mincho" w:hAnsi="Arial" w:cs="Times New Roman"/>
          <w:sz w:val="24"/>
          <w:szCs w:val="24"/>
          <w:lang w:eastAsia="pt-BR"/>
        </w:rPr>
      </w:pPr>
    </w:p>
    <w:p w14:paraId="42A579D8"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sz w:val="24"/>
          <w:szCs w:val="24"/>
          <w:lang w:eastAsia="pt-BR"/>
        </w:rPr>
        <w:t>06.1 - Na contagem dos prazos estabelecidos neste Edital, excluir-se-á o dia de início e incluir-se-á o do vencimento.</w:t>
      </w:r>
    </w:p>
    <w:p w14:paraId="614036BF"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sz w:val="24"/>
          <w:szCs w:val="24"/>
          <w:lang w:eastAsia="pt-BR"/>
        </w:rPr>
        <w:t>06.2 - Só se iniciam e vencem os prazos em dia de expediente na Prefeitura Municipal de Roca Sales.</w:t>
      </w:r>
    </w:p>
    <w:p w14:paraId="77813113"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Arial"/>
          <w:sz w:val="24"/>
          <w:szCs w:val="24"/>
          <w:lang w:eastAsia="pt-BR"/>
        </w:rPr>
        <w:t xml:space="preserve">06.3 - Esgotados todos os prazos recursais, o Poder Executivo Municipal adjudicará o objeto ao licitante vencedor que terá o prazo máximo de </w:t>
      </w:r>
      <w:r w:rsidRPr="00547DF0">
        <w:rPr>
          <w:rFonts w:ascii="Arial" w:eastAsia="MS Mincho" w:hAnsi="Arial" w:cs="Arial"/>
          <w:b/>
          <w:sz w:val="24"/>
          <w:szCs w:val="24"/>
          <w:lang w:eastAsia="pt-BR"/>
        </w:rPr>
        <w:t>05 (cinco</w:t>
      </w:r>
      <w:r w:rsidRPr="00547DF0">
        <w:rPr>
          <w:rFonts w:ascii="Arial" w:eastAsia="MS Mincho" w:hAnsi="Arial" w:cs="Arial"/>
          <w:b/>
          <w:bCs/>
          <w:sz w:val="24"/>
          <w:szCs w:val="24"/>
          <w:lang w:eastAsia="pt-BR"/>
        </w:rPr>
        <w:t>) dias</w:t>
      </w:r>
      <w:r w:rsidRPr="00547DF0">
        <w:rPr>
          <w:rFonts w:ascii="Arial" w:eastAsia="MS Mincho" w:hAnsi="Arial" w:cs="Arial"/>
          <w:sz w:val="24"/>
          <w:szCs w:val="24"/>
          <w:lang w:eastAsia="pt-BR"/>
        </w:rPr>
        <w:t xml:space="preserve"> contados da data da adjudicação para assinar o contrato, devendo iniciar a execução do objeto em até </w:t>
      </w:r>
      <w:r w:rsidRPr="00547DF0">
        <w:rPr>
          <w:rFonts w:ascii="Arial" w:eastAsia="MS Mincho" w:hAnsi="Arial" w:cs="Arial"/>
          <w:b/>
          <w:sz w:val="24"/>
          <w:szCs w:val="24"/>
          <w:lang w:eastAsia="pt-BR"/>
        </w:rPr>
        <w:t>10 (dez) dias</w:t>
      </w:r>
      <w:r w:rsidRPr="00547DF0">
        <w:rPr>
          <w:rFonts w:ascii="Arial" w:eastAsia="MS Mincho" w:hAnsi="Arial" w:cs="Arial"/>
          <w:sz w:val="24"/>
          <w:szCs w:val="24"/>
          <w:lang w:eastAsia="pt-BR"/>
        </w:rPr>
        <w:t xml:space="preserve">, </w:t>
      </w:r>
      <w:r w:rsidRPr="00547DF0">
        <w:rPr>
          <w:rFonts w:ascii="Arial" w:eastAsia="MS Mincho" w:hAnsi="Arial" w:cs="Times New Roman"/>
          <w:sz w:val="24"/>
          <w:szCs w:val="24"/>
          <w:lang w:eastAsia="pt-BR"/>
        </w:rPr>
        <w:t>contados a partir do recebimento da Ordem de Serviço.</w:t>
      </w:r>
    </w:p>
    <w:p w14:paraId="32449120"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Arial"/>
          <w:sz w:val="24"/>
          <w:szCs w:val="24"/>
          <w:lang w:eastAsia="pt-BR"/>
        </w:rPr>
        <w:t xml:space="preserve">06.3.1 - </w:t>
      </w:r>
      <w:r w:rsidRPr="00547DF0">
        <w:rPr>
          <w:rFonts w:ascii="Arial" w:eastAsia="MS Mincho" w:hAnsi="Arial" w:cs="Times New Roman"/>
          <w:sz w:val="24"/>
          <w:szCs w:val="24"/>
          <w:lang w:eastAsia="pt-BR"/>
        </w:rPr>
        <w:t xml:space="preserve">Os prazos de que trata o </w:t>
      </w:r>
      <w:r w:rsidRPr="00547DF0">
        <w:rPr>
          <w:rFonts w:ascii="Arial" w:eastAsia="MS Mincho" w:hAnsi="Arial" w:cs="Times New Roman"/>
          <w:b/>
          <w:sz w:val="24"/>
          <w:szCs w:val="24"/>
          <w:lang w:eastAsia="pt-BR"/>
        </w:rPr>
        <w:t>item 06.3</w:t>
      </w:r>
      <w:r w:rsidRPr="00547DF0">
        <w:rPr>
          <w:rFonts w:ascii="Arial" w:eastAsia="MS Mincho" w:hAnsi="Arial" w:cs="Times New Roman"/>
          <w:sz w:val="24"/>
          <w:szCs w:val="24"/>
          <w:lang w:eastAsia="pt-BR"/>
        </w:rPr>
        <w:t xml:space="preserve"> poderão ser prorrogados uma vez, por iguais períodos, desde que seja feito de forma motivada e durante o transcurso dos mesmos.</w:t>
      </w:r>
    </w:p>
    <w:p w14:paraId="0B804FC5" w14:textId="40EAD06B" w:rsid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06.4 - No caso do licitante vencedor não assinar o contrato ou iniciar a execução do objeto deste instrumento nos prazos máximos estipulados no </w:t>
      </w:r>
      <w:r w:rsidRPr="00547DF0">
        <w:rPr>
          <w:rFonts w:ascii="Arial" w:eastAsia="MS Mincho" w:hAnsi="Arial" w:cs="Times New Roman"/>
          <w:b/>
          <w:sz w:val="24"/>
          <w:szCs w:val="24"/>
          <w:lang w:eastAsia="pt-BR"/>
        </w:rPr>
        <w:t>item 06.3.1</w:t>
      </w:r>
      <w:r w:rsidRPr="00547DF0">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0B4A68AC" w14:textId="77777777" w:rsidR="003871E1" w:rsidRPr="00547DF0" w:rsidRDefault="003871E1" w:rsidP="00547DF0">
      <w:pPr>
        <w:spacing w:after="0" w:line="240" w:lineRule="auto"/>
        <w:ind w:left="748" w:hanging="748"/>
        <w:jc w:val="both"/>
        <w:rPr>
          <w:rFonts w:ascii="Arial" w:eastAsia="MS Mincho" w:hAnsi="Arial" w:cs="Times New Roman"/>
          <w:sz w:val="24"/>
          <w:szCs w:val="24"/>
          <w:lang w:eastAsia="pt-BR"/>
        </w:rPr>
      </w:pPr>
    </w:p>
    <w:p w14:paraId="5480F58F" w14:textId="77777777" w:rsidR="00547DF0" w:rsidRPr="00547DF0" w:rsidRDefault="00547DF0" w:rsidP="00547DF0">
      <w:pPr>
        <w:spacing w:after="0" w:line="240" w:lineRule="auto"/>
        <w:ind w:left="1122" w:hanging="1122"/>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07 - DO JULGAMENTO</w:t>
      </w:r>
      <w:r w:rsidRPr="00547DF0">
        <w:rPr>
          <w:rFonts w:ascii="Arial" w:eastAsia="MS Mincho" w:hAnsi="Arial" w:cs="Times New Roman"/>
          <w:bCs/>
          <w:sz w:val="24"/>
          <w:szCs w:val="24"/>
          <w:lang w:eastAsia="pt-BR"/>
        </w:rPr>
        <w:t>:</w:t>
      </w:r>
    </w:p>
    <w:p w14:paraId="7259433E" w14:textId="77777777" w:rsidR="00547DF0" w:rsidRPr="00547DF0" w:rsidRDefault="00547DF0" w:rsidP="00547DF0">
      <w:pPr>
        <w:spacing w:after="0" w:line="240" w:lineRule="auto"/>
        <w:ind w:left="1122" w:hanging="851"/>
        <w:jc w:val="both"/>
        <w:rPr>
          <w:rFonts w:ascii="Arial" w:eastAsia="MS Mincho" w:hAnsi="Arial" w:cs="Times New Roman"/>
          <w:bCs/>
          <w:sz w:val="24"/>
          <w:szCs w:val="24"/>
          <w:lang w:eastAsia="pt-BR"/>
        </w:rPr>
      </w:pPr>
    </w:p>
    <w:p w14:paraId="6575889F"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07.1 - Esta Licitação será processada e julgada pela Comissão de Licitação, de conformidade com o previsto nos artigos 43 e 44, seus incisos e parágrafos, da Lei Federal nº 8.666/93 e suas alterações posteriores e com o seguinte procedimento:</w:t>
      </w:r>
    </w:p>
    <w:p w14:paraId="69073990"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07.1.1 - Abertura dos envelopes nº 001 – HABILITAÇÃO e sua apreciação;</w:t>
      </w:r>
    </w:p>
    <w:p w14:paraId="5538488A"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lastRenderedPageBreak/>
        <w:t>07.1.2 - Devolução dos envelopes nº 002 – PROPOSTA, fechados, aos concorrentes inabilitados, desde que não tenha havido recurso;</w:t>
      </w:r>
    </w:p>
    <w:p w14:paraId="6B43C04E"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07.1.3 - Abertura dos envelopes nº 002 – PROPOSTA dos concorrentes habilitados, desde que transcorrido o prazo sem interposição de recurso, ou tenha havido desistência expressa, ou após o julgamento dos recursos interpostos;</w:t>
      </w:r>
    </w:p>
    <w:p w14:paraId="213558F0"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07.1.4 - Classificação das propostas;</w:t>
      </w:r>
    </w:p>
    <w:p w14:paraId="16A1B88C" w14:textId="77777777" w:rsidR="00547DF0" w:rsidRPr="00547DF0" w:rsidRDefault="00547DF0" w:rsidP="00547DF0">
      <w:pPr>
        <w:spacing w:after="0" w:line="240" w:lineRule="auto"/>
        <w:ind w:left="952" w:hanging="95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07.1.5 - Deliberação pela autoridade competente.</w:t>
      </w:r>
    </w:p>
    <w:p w14:paraId="55317FAA" w14:textId="77777777" w:rsidR="00547DF0" w:rsidRPr="00547DF0" w:rsidRDefault="00547DF0" w:rsidP="00547DF0">
      <w:pPr>
        <w:spacing w:after="0" w:line="240" w:lineRule="auto"/>
        <w:ind w:left="812" w:hanging="81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07.2 - A abertura dos envelopes HABILITAÇÃO e PROPOSTA será realizado sempre em ato público, previamente designado, do qual se lavrará ata circunstanciada, que será assinada pelos membros da Comissão e facultativamente pelos licitantes presentes.</w:t>
      </w:r>
    </w:p>
    <w:p w14:paraId="66FB8E6C" w14:textId="77777777" w:rsidR="00547DF0" w:rsidRPr="00547DF0" w:rsidRDefault="00547DF0" w:rsidP="00547DF0">
      <w:pPr>
        <w:spacing w:after="0" w:line="240" w:lineRule="auto"/>
        <w:ind w:left="812" w:hanging="81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07.3 - Todos os documentos e propostas serão rubricados facultativamente pelos licitantes presentes e obrigatoriamente pelos membros da comissão.</w:t>
      </w:r>
    </w:p>
    <w:p w14:paraId="5B93B420" w14:textId="77777777" w:rsidR="00547DF0" w:rsidRPr="00547DF0" w:rsidRDefault="00547DF0" w:rsidP="00547DF0">
      <w:pPr>
        <w:spacing w:after="0" w:line="240" w:lineRule="auto"/>
        <w:ind w:left="812" w:hanging="81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07.4 - Ultrapassada a fase da habilitação e abertas as propostas, não cabe desclassificar os licitantes por motivo relacionado com a habilitação, salvo em razão de fatos supervenientes, ou só conhecidos após o julgamento.</w:t>
      </w:r>
    </w:p>
    <w:p w14:paraId="4C72293C" w14:textId="77777777" w:rsidR="00547DF0" w:rsidRPr="00547DF0" w:rsidRDefault="00547DF0" w:rsidP="00547DF0">
      <w:pPr>
        <w:spacing w:after="0" w:line="240" w:lineRule="auto"/>
        <w:ind w:left="812" w:hanging="81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07.5 - No julgamento das propostas a Comissão de Licitação levará em consideração os seguintes fatores:</w:t>
      </w:r>
    </w:p>
    <w:p w14:paraId="52A4B511" w14:textId="77777777" w:rsidR="00547DF0" w:rsidRPr="00547DF0" w:rsidRDefault="00547DF0" w:rsidP="00547DF0">
      <w:pPr>
        <w:spacing w:after="0" w:line="240" w:lineRule="auto"/>
        <w:ind w:left="952" w:hanging="952"/>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07.5.1 - </w:t>
      </w:r>
      <w:r w:rsidRPr="00547DF0">
        <w:rPr>
          <w:rFonts w:ascii="Arial" w:eastAsia="MS Mincho" w:hAnsi="Arial" w:cs="Arial"/>
          <w:b/>
          <w:sz w:val="24"/>
          <w:szCs w:val="24"/>
          <w:lang w:eastAsia="pt-BR"/>
        </w:rPr>
        <w:t xml:space="preserve">MENOR PREÇO GLOBAL </w:t>
      </w:r>
      <w:r w:rsidRPr="00547DF0">
        <w:rPr>
          <w:rFonts w:ascii="Arial" w:eastAsia="MS Mincho" w:hAnsi="Arial" w:cs="Arial"/>
          <w:sz w:val="24"/>
          <w:szCs w:val="24"/>
          <w:lang w:eastAsia="pt-BR"/>
        </w:rPr>
        <w:t>para fornecimento do objeto da licitação;</w:t>
      </w:r>
    </w:p>
    <w:p w14:paraId="13C337F4" w14:textId="77777777" w:rsidR="00547DF0" w:rsidRPr="00547DF0" w:rsidRDefault="00547DF0" w:rsidP="00547DF0">
      <w:pPr>
        <w:spacing w:after="0" w:line="240" w:lineRule="auto"/>
        <w:ind w:left="952" w:hanging="952"/>
        <w:jc w:val="both"/>
        <w:rPr>
          <w:rFonts w:ascii="Arial" w:eastAsia="MS Mincho" w:hAnsi="Arial" w:cs="Arial"/>
          <w:sz w:val="24"/>
          <w:szCs w:val="24"/>
          <w:lang w:eastAsia="pt-BR"/>
        </w:rPr>
      </w:pPr>
      <w:r w:rsidRPr="00547DF0">
        <w:rPr>
          <w:rFonts w:ascii="Arial" w:eastAsia="MS Mincho" w:hAnsi="Arial" w:cs="Arial"/>
          <w:sz w:val="24"/>
          <w:szCs w:val="24"/>
          <w:lang w:eastAsia="pt-BR"/>
        </w:rPr>
        <w:t>07.5.2 - Conformidade da proposta com o exigido no Edital.</w:t>
      </w:r>
    </w:p>
    <w:p w14:paraId="434638E6" w14:textId="77777777" w:rsidR="00547DF0" w:rsidRPr="00547DF0" w:rsidRDefault="00547DF0" w:rsidP="00547DF0">
      <w:pPr>
        <w:spacing w:after="0" w:line="240" w:lineRule="auto"/>
        <w:ind w:left="798" w:hanging="79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547DF0">
        <w:rPr>
          <w:rFonts w:ascii="Arial" w:eastAsia="Times New Roman" w:hAnsi="Arial" w:cs="Arial"/>
          <w:b/>
          <w:bCs/>
          <w:sz w:val="24"/>
          <w:szCs w:val="24"/>
          <w:lang w:val="x-none" w:eastAsia="x-none"/>
        </w:rPr>
        <w:t xml:space="preserve">MENOR PREÇO GLOBAL </w:t>
      </w:r>
      <w:r w:rsidRPr="00547DF0">
        <w:rPr>
          <w:rFonts w:ascii="Arial" w:eastAsia="Times New Roman" w:hAnsi="Arial" w:cs="Arial"/>
          <w:sz w:val="24"/>
          <w:szCs w:val="24"/>
          <w:lang w:val="x-none" w:eastAsia="x-none"/>
        </w:rPr>
        <w:t>para fornecimento do objeto da licitação.</w:t>
      </w:r>
    </w:p>
    <w:p w14:paraId="78019E4D" w14:textId="77777777" w:rsidR="00547DF0" w:rsidRPr="00547DF0" w:rsidRDefault="00547DF0" w:rsidP="00547DF0">
      <w:pPr>
        <w:spacing w:after="0" w:line="240" w:lineRule="auto"/>
        <w:ind w:left="798" w:hanging="79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07.7 - A Comissão julgadora desclassificará as propostas que estejam em desacordo com o que consta nos subitens do </w:t>
      </w:r>
      <w:r w:rsidRPr="00547DF0">
        <w:rPr>
          <w:rFonts w:ascii="Arial" w:eastAsia="Times New Roman" w:hAnsi="Arial" w:cs="Arial"/>
          <w:b/>
          <w:bCs/>
          <w:sz w:val="24"/>
          <w:szCs w:val="24"/>
          <w:lang w:val="x-none" w:eastAsia="x-none"/>
        </w:rPr>
        <w:t>item 05. 5</w:t>
      </w:r>
      <w:r w:rsidRPr="00547DF0">
        <w:rPr>
          <w:rFonts w:ascii="Arial" w:eastAsia="Times New Roman" w:hAnsi="Arial" w:cs="Arial"/>
          <w:sz w:val="24"/>
          <w:szCs w:val="24"/>
          <w:lang w:val="x-none" w:eastAsia="x-none"/>
        </w:rPr>
        <w:t xml:space="preserve"> deste Edital.</w:t>
      </w:r>
    </w:p>
    <w:p w14:paraId="7122EC80" w14:textId="77777777" w:rsidR="00547DF0" w:rsidRPr="00547DF0" w:rsidRDefault="00547DF0" w:rsidP="00547DF0">
      <w:pPr>
        <w:spacing w:after="0" w:line="240" w:lineRule="auto"/>
        <w:ind w:left="798" w:hanging="79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547DF0">
        <w:rPr>
          <w:rFonts w:ascii="Arial" w:eastAsia="Times New Roman" w:hAnsi="Arial" w:cs="Arial"/>
          <w:b/>
          <w:bCs/>
          <w:sz w:val="24"/>
          <w:szCs w:val="24"/>
          <w:lang w:val="x-none" w:eastAsia="x-none"/>
        </w:rPr>
        <w:t xml:space="preserve">itens 04.8 </w:t>
      </w:r>
      <w:r w:rsidRPr="00547DF0">
        <w:rPr>
          <w:rFonts w:ascii="Arial" w:eastAsia="Times New Roman" w:hAnsi="Arial" w:cs="Arial"/>
          <w:b/>
          <w:sz w:val="24"/>
          <w:szCs w:val="24"/>
          <w:lang w:val="x-none" w:eastAsia="x-none"/>
        </w:rPr>
        <w:t xml:space="preserve">e 05.5 </w:t>
      </w:r>
      <w:r w:rsidRPr="00547DF0">
        <w:rPr>
          <w:rFonts w:ascii="Arial" w:eastAsia="Times New Roman" w:hAnsi="Arial" w:cs="Arial"/>
          <w:sz w:val="24"/>
          <w:szCs w:val="24"/>
          <w:lang w:val="x-none" w:eastAsia="x-none"/>
        </w:rPr>
        <w:t>deste Edital.</w:t>
      </w:r>
    </w:p>
    <w:p w14:paraId="63D7E681" w14:textId="77777777" w:rsidR="00547DF0" w:rsidRPr="00547DF0" w:rsidRDefault="00547DF0" w:rsidP="00547DF0">
      <w:pPr>
        <w:spacing w:after="0" w:line="240" w:lineRule="auto"/>
        <w:ind w:left="798" w:hanging="79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07.9 - Como </w:t>
      </w:r>
      <w:r w:rsidRPr="00547DF0">
        <w:rPr>
          <w:rFonts w:ascii="Arial" w:eastAsia="Times New Roman" w:hAnsi="Arial" w:cs="Arial"/>
          <w:b/>
          <w:sz w:val="24"/>
          <w:szCs w:val="24"/>
          <w:lang w:val="x-none" w:eastAsia="x-none"/>
        </w:rPr>
        <w:t>critério de desempate</w:t>
      </w:r>
      <w:r w:rsidRPr="00547DF0">
        <w:rPr>
          <w:rFonts w:ascii="Arial" w:eastAsia="Times New Roman" w:hAnsi="Arial" w:cs="Arial"/>
          <w:sz w:val="24"/>
          <w:szCs w:val="24"/>
          <w:lang w:val="x-none" w:eastAsia="x-none"/>
        </w:rPr>
        <w:t xml:space="preserve">, será assegurada preferência de contratação para as microempresas, as empresas de pequeno porte e as </w:t>
      </w:r>
      <w:r w:rsidRPr="00547DF0">
        <w:rPr>
          <w:rFonts w:ascii="Arial" w:eastAsia="Times New Roman" w:hAnsi="Arial" w:cs="Arial"/>
          <w:b/>
          <w:sz w:val="24"/>
          <w:szCs w:val="24"/>
          <w:lang w:val="x-none" w:eastAsia="x-none"/>
        </w:rPr>
        <w:t>cooperativas</w:t>
      </w:r>
      <w:r w:rsidRPr="00547DF0">
        <w:rPr>
          <w:rFonts w:ascii="Arial" w:eastAsia="Times New Roman" w:hAnsi="Arial" w:cs="Arial"/>
          <w:sz w:val="24"/>
          <w:szCs w:val="24"/>
          <w:lang w:val="x-none" w:eastAsia="x-none"/>
        </w:rPr>
        <w:t xml:space="preserve"> que atenderem ao disposto nos subitens do </w:t>
      </w:r>
      <w:r w:rsidRPr="00547DF0">
        <w:rPr>
          <w:rFonts w:ascii="Arial" w:eastAsia="Times New Roman" w:hAnsi="Arial" w:cs="Arial"/>
          <w:b/>
          <w:sz w:val="24"/>
          <w:szCs w:val="24"/>
          <w:lang w:val="x-none" w:eastAsia="x-none"/>
        </w:rPr>
        <w:t>item 04.7</w:t>
      </w:r>
      <w:r w:rsidRPr="00547DF0">
        <w:rPr>
          <w:rFonts w:ascii="Arial" w:eastAsia="Times New Roman" w:hAnsi="Arial" w:cs="Arial"/>
          <w:sz w:val="24"/>
          <w:szCs w:val="24"/>
          <w:lang w:val="x-none" w:eastAsia="x-none"/>
        </w:rPr>
        <w:t>, deste edital.</w:t>
      </w:r>
    </w:p>
    <w:p w14:paraId="6CB2D461"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07.9.1 - Entende-se como empate aquelas situações em que as propostas apresentadas pela microempresa e pela empresa de pequeno porte, bem como pela </w:t>
      </w:r>
      <w:r w:rsidRPr="00547DF0">
        <w:rPr>
          <w:rFonts w:ascii="Arial" w:eastAsia="Times New Roman" w:hAnsi="Arial" w:cs="Arial"/>
          <w:b/>
          <w:sz w:val="24"/>
          <w:szCs w:val="24"/>
          <w:lang w:val="x-none" w:eastAsia="x-none"/>
        </w:rPr>
        <w:t>cooperativa</w:t>
      </w:r>
      <w:r w:rsidRPr="00547DF0">
        <w:rPr>
          <w:rFonts w:ascii="Arial" w:eastAsia="Times New Roman" w:hAnsi="Arial" w:cs="Arial"/>
          <w:sz w:val="24"/>
          <w:szCs w:val="24"/>
          <w:lang w:val="x-none" w:eastAsia="x-none"/>
        </w:rPr>
        <w:t xml:space="preserve">, sejam iguais ou superiores em </w:t>
      </w:r>
      <w:r w:rsidRPr="00547DF0">
        <w:rPr>
          <w:rFonts w:ascii="Arial" w:eastAsia="Times New Roman" w:hAnsi="Arial" w:cs="Arial"/>
          <w:b/>
          <w:sz w:val="24"/>
          <w:szCs w:val="24"/>
          <w:lang w:val="x-none" w:eastAsia="x-none"/>
        </w:rPr>
        <w:t>até 10% (dez por cento) à proposta de menor valor</w:t>
      </w:r>
      <w:r w:rsidRPr="00547DF0">
        <w:rPr>
          <w:rFonts w:ascii="Arial" w:eastAsia="Times New Roman" w:hAnsi="Arial" w:cs="Arial"/>
          <w:sz w:val="24"/>
          <w:szCs w:val="24"/>
          <w:lang w:val="x-none" w:eastAsia="x-none"/>
        </w:rPr>
        <w:t>.</w:t>
      </w:r>
    </w:p>
    <w:p w14:paraId="238A6E33"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07.9.2 - A situação de empate somente será verificada após ultrapassada a fase </w:t>
      </w:r>
      <w:r w:rsidRPr="00547DF0">
        <w:rPr>
          <w:rFonts w:ascii="Arial" w:eastAsia="Times New Roman" w:hAnsi="Arial" w:cs="Arial"/>
          <w:b/>
          <w:sz w:val="24"/>
          <w:szCs w:val="24"/>
          <w:lang w:val="x-none" w:eastAsia="x-none"/>
        </w:rPr>
        <w:t>recursal da proposta</w:t>
      </w:r>
      <w:r w:rsidRPr="00547DF0">
        <w:rPr>
          <w:rFonts w:ascii="Arial" w:eastAsia="Times New Roman" w:hAnsi="Arial" w:cs="Arial"/>
          <w:sz w:val="24"/>
          <w:szCs w:val="24"/>
          <w:lang w:val="x-none" w:eastAsia="x-none"/>
        </w:rPr>
        <w:t>, seja pelo decurso do prazo sem interposição de recurso, ou pelo julgamento definitivo do recurso interposto.</w:t>
      </w:r>
    </w:p>
    <w:p w14:paraId="10B24FCE"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07.9.3 - Ocorrendo o empate, na forma do </w:t>
      </w:r>
      <w:r w:rsidRPr="00547DF0">
        <w:rPr>
          <w:rFonts w:ascii="Arial" w:eastAsia="Times New Roman" w:hAnsi="Arial" w:cs="Arial"/>
          <w:b/>
          <w:sz w:val="24"/>
          <w:szCs w:val="24"/>
          <w:lang w:val="x-none" w:eastAsia="x-none"/>
        </w:rPr>
        <w:t>item 07.9.1</w:t>
      </w:r>
      <w:r w:rsidRPr="00547DF0">
        <w:rPr>
          <w:rFonts w:ascii="Arial" w:eastAsia="Times New Roman" w:hAnsi="Arial" w:cs="Arial"/>
          <w:sz w:val="24"/>
          <w:szCs w:val="24"/>
          <w:lang w:val="x-none" w:eastAsia="x-none"/>
        </w:rPr>
        <w:t>, proceder-se-á da seguinte forma:</w:t>
      </w:r>
    </w:p>
    <w:p w14:paraId="23AC4AEF"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07.9.3.1 - A microempresa, a empresa de pequeno porte ou a </w:t>
      </w:r>
      <w:r w:rsidRPr="00547DF0">
        <w:rPr>
          <w:rFonts w:ascii="Arial" w:eastAsia="Times New Roman" w:hAnsi="Arial" w:cs="Arial"/>
          <w:b/>
          <w:sz w:val="24"/>
          <w:szCs w:val="24"/>
          <w:lang w:val="x-none" w:eastAsia="x-none"/>
        </w:rPr>
        <w:t>cooperativa</w:t>
      </w:r>
      <w:r w:rsidRPr="00547DF0">
        <w:rPr>
          <w:rFonts w:ascii="Arial" w:eastAsia="Times New Roman" w:hAnsi="Arial" w:cs="Arial"/>
          <w:sz w:val="24"/>
          <w:szCs w:val="24"/>
          <w:lang w:val="x-none" w:eastAsia="x-none"/>
        </w:rPr>
        <w:t xml:space="preserve">, detentora da proposta de menor valor, poderá apresentar, no prazo de </w:t>
      </w:r>
      <w:r w:rsidRPr="00547DF0">
        <w:rPr>
          <w:rFonts w:ascii="Arial" w:eastAsia="Times New Roman" w:hAnsi="Arial" w:cs="Arial"/>
          <w:b/>
          <w:sz w:val="24"/>
          <w:szCs w:val="24"/>
          <w:lang w:val="x-none" w:eastAsia="x-none"/>
        </w:rPr>
        <w:t>02 (dois) dias úteis</w:t>
      </w:r>
      <w:r w:rsidRPr="00547DF0">
        <w:rPr>
          <w:rFonts w:ascii="Arial" w:eastAsia="Times New Roman" w:hAnsi="Arial" w:cs="Arial"/>
          <w:sz w:val="24"/>
          <w:szCs w:val="24"/>
          <w:lang w:val="x-none" w:eastAsia="x-none"/>
        </w:rPr>
        <w:t>, nova proposta, por escrito, inferior àquela considerada, até então, de menor preço, situação em que será declarada vencedora do certame.</w:t>
      </w:r>
    </w:p>
    <w:p w14:paraId="23C37609"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07.9.3.2 - Se a microempresa, a empresa de pequeno porte ou a </w:t>
      </w:r>
      <w:r w:rsidRPr="00547DF0">
        <w:rPr>
          <w:rFonts w:ascii="Arial" w:eastAsia="Times New Roman" w:hAnsi="Arial" w:cs="Arial"/>
          <w:b/>
          <w:sz w:val="24"/>
          <w:szCs w:val="24"/>
          <w:lang w:val="x-none" w:eastAsia="x-none"/>
        </w:rPr>
        <w:t>cooperativa</w:t>
      </w:r>
      <w:r w:rsidRPr="00547DF0">
        <w:rPr>
          <w:rFonts w:ascii="Arial" w:eastAsia="Times New Roman" w:hAnsi="Arial" w:cs="Arial"/>
          <w:sz w:val="24"/>
          <w:szCs w:val="24"/>
          <w:lang w:val="x-none" w:eastAsia="x-none"/>
        </w:rPr>
        <w:t xml:space="preserve">, convocada na forma do </w:t>
      </w:r>
      <w:r w:rsidRPr="00547DF0">
        <w:rPr>
          <w:rFonts w:ascii="Arial" w:eastAsia="Times New Roman" w:hAnsi="Arial" w:cs="Arial"/>
          <w:b/>
          <w:sz w:val="24"/>
          <w:szCs w:val="24"/>
          <w:lang w:val="x-none" w:eastAsia="x-none"/>
        </w:rPr>
        <w:t>item 07.9.3.1</w:t>
      </w:r>
      <w:r w:rsidRPr="00547DF0">
        <w:rPr>
          <w:rFonts w:ascii="Arial" w:eastAsia="Times New Roman" w:hAnsi="Arial" w:cs="Arial"/>
          <w:sz w:val="24"/>
          <w:szCs w:val="24"/>
          <w:lang w:val="x-none" w:eastAsia="x-none"/>
        </w:rPr>
        <w:t xml:space="preserve">, não apresentar nova proposta, inferior à de menor preço, será facultada, pela ordem de classificação, às demais microempresas, empresas de pequeno porte ou </w:t>
      </w:r>
      <w:r w:rsidRPr="00547DF0">
        <w:rPr>
          <w:rFonts w:ascii="Arial" w:eastAsia="Times New Roman" w:hAnsi="Arial" w:cs="Arial"/>
          <w:b/>
          <w:sz w:val="24"/>
          <w:szCs w:val="24"/>
          <w:lang w:val="x-none" w:eastAsia="x-none"/>
        </w:rPr>
        <w:t>cooperativas</w:t>
      </w:r>
      <w:r w:rsidRPr="00547DF0">
        <w:rPr>
          <w:rFonts w:ascii="Arial" w:eastAsia="Times New Roman" w:hAnsi="Arial" w:cs="Arial"/>
          <w:sz w:val="24"/>
          <w:szCs w:val="24"/>
          <w:lang w:val="x-none" w:eastAsia="x-none"/>
        </w:rPr>
        <w:t xml:space="preserve"> remanescentes, que se enquadrarem na hipótese do </w:t>
      </w:r>
      <w:r w:rsidRPr="00547DF0">
        <w:rPr>
          <w:rFonts w:ascii="Arial" w:eastAsia="Times New Roman" w:hAnsi="Arial" w:cs="Arial"/>
          <w:b/>
          <w:sz w:val="24"/>
          <w:szCs w:val="24"/>
          <w:lang w:val="x-none" w:eastAsia="x-none"/>
        </w:rPr>
        <w:t>item 07.9.1</w:t>
      </w:r>
      <w:r w:rsidRPr="00547DF0">
        <w:rPr>
          <w:rFonts w:ascii="Arial" w:eastAsia="Times New Roman" w:hAnsi="Arial" w:cs="Arial"/>
          <w:sz w:val="24"/>
          <w:szCs w:val="24"/>
          <w:lang w:val="x-none" w:eastAsia="x-none"/>
        </w:rPr>
        <w:t xml:space="preserve"> deste edital, a apresentação de nova proposta, no prazo e na forma prevista no </w:t>
      </w:r>
      <w:r w:rsidRPr="00547DF0">
        <w:rPr>
          <w:rFonts w:ascii="Arial" w:eastAsia="Times New Roman" w:hAnsi="Arial" w:cs="Arial"/>
          <w:b/>
          <w:sz w:val="24"/>
          <w:szCs w:val="24"/>
          <w:lang w:val="x-none" w:eastAsia="x-none"/>
        </w:rPr>
        <w:t>item 07.9.3.1</w:t>
      </w:r>
      <w:r w:rsidRPr="00547DF0">
        <w:rPr>
          <w:rFonts w:ascii="Arial" w:eastAsia="Times New Roman" w:hAnsi="Arial" w:cs="Arial"/>
          <w:sz w:val="24"/>
          <w:szCs w:val="24"/>
          <w:lang w:val="x-none" w:eastAsia="x-none"/>
        </w:rPr>
        <w:t xml:space="preserve"> deste Edital.</w:t>
      </w:r>
    </w:p>
    <w:p w14:paraId="1C940E7D" w14:textId="77777777" w:rsidR="00547DF0" w:rsidRPr="00547DF0" w:rsidRDefault="00547DF0" w:rsidP="00547DF0">
      <w:pPr>
        <w:spacing w:after="0" w:line="240" w:lineRule="auto"/>
        <w:ind w:left="1036" w:hanging="103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07.9.3.3 - Se houver duas ou mais microempresas e/ou empresas de pequeno porte e/ou </w:t>
      </w:r>
      <w:r w:rsidRPr="00547DF0">
        <w:rPr>
          <w:rFonts w:ascii="Arial" w:eastAsia="Times New Roman" w:hAnsi="Arial" w:cs="Arial"/>
          <w:b/>
          <w:sz w:val="24"/>
          <w:szCs w:val="24"/>
          <w:lang w:val="x-none" w:eastAsia="x-none"/>
        </w:rPr>
        <w:t>cooperativas</w:t>
      </w:r>
      <w:r w:rsidRPr="00547DF0">
        <w:rPr>
          <w:rFonts w:ascii="Arial" w:eastAsia="Times New Roman" w:hAnsi="Arial" w:cs="Arial"/>
          <w:sz w:val="24"/>
          <w:szCs w:val="24"/>
          <w:lang w:val="x-none" w:eastAsia="x-none"/>
        </w:rPr>
        <w:t xml:space="preserve"> com propostas iguais, será realizado sorteio para estabelecer a ordem em que serão convocadas para a apresentação de nova proposta, na forma dos </w:t>
      </w:r>
      <w:r w:rsidRPr="00547DF0">
        <w:rPr>
          <w:rFonts w:ascii="Arial" w:eastAsia="Times New Roman" w:hAnsi="Arial" w:cs="Arial"/>
          <w:b/>
          <w:sz w:val="24"/>
          <w:szCs w:val="24"/>
          <w:lang w:val="x-none" w:eastAsia="x-none"/>
        </w:rPr>
        <w:t>itens 07.9.3.1 e 07.9.3.2</w:t>
      </w:r>
      <w:r w:rsidRPr="00547DF0">
        <w:rPr>
          <w:rFonts w:ascii="Arial" w:eastAsia="Times New Roman" w:hAnsi="Arial" w:cs="Arial"/>
          <w:sz w:val="24"/>
          <w:szCs w:val="24"/>
          <w:lang w:val="x-none" w:eastAsia="x-none"/>
        </w:rPr>
        <w:t>.</w:t>
      </w:r>
    </w:p>
    <w:p w14:paraId="76FC955E"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lastRenderedPageBreak/>
        <w:t xml:space="preserve">07.9.4 - O disposto nos </w:t>
      </w:r>
      <w:r w:rsidRPr="00547DF0">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547DF0">
          <w:rPr>
            <w:rFonts w:ascii="Arial" w:eastAsia="Times New Roman" w:hAnsi="Arial" w:cs="Arial"/>
            <w:b/>
            <w:sz w:val="24"/>
            <w:szCs w:val="24"/>
            <w:lang w:val="x-none" w:eastAsia="x-none"/>
          </w:rPr>
          <w:t>07.9 a</w:t>
        </w:r>
      </w:smartTag>
      <w:r w:rsidRPr="00547DF0">
        <w:rPr>
          <w:rFonts w:ascii="Arial" w:eastAsia="Times New Roman" w:hAnsi="Arial" w:cs="Arial"/>
          <w:b/>
          <w:sz w:val="24"/>
          <w:szCs w:val="24"/>
          <w:lang w:val="x-none" w:eastAsia="x-none"/>
        </w:rPr>
        <w:t xml:space="preserve"> 07.9.3</w:t>
      </w:r>
      <w:r w:rsidRPr="00547DF0">
        <w:rPr>
          <w:rFonts w:ascii="Arial" w:eastAsia="Times New Roman" w:hAnsi="Arial" w:cs="Arial"/>
          <w:sz w:val="24"/>
          <w:szCs w:val="24"/>
          <w:lang w:val="x-none" w:eastAsia="x-none"/>
        </w:rPr>
        <w:t xml:space="preserve">, </w:t>
      </w:r>
      <w:r w:rsidRPr="00547DF0">
        <w:rPr>
          <w:rFonts w:ascii="Arial" w:eastAsia="Times New Roman" w:hAnsi="Arial" w:cs="Arial"/>
          <w:b/>
          <w:sz w:val="24"/>
          <w:szCs w:val="24"/>
          <w:lang w:val="x-none" w:eastAsia="x-none"/>
        </w:rPr>
        <w:t>com seus respectivos subitens</w:t>
      </w:r>
      <w:r w:rsidRPr="00547DF0">
        <w:rPr>
          <w:rFonts w:ascii="Arial" w:eastAsia="Times New Roman" w:hAnsi="Arial" w:cs="Arial"/>
          <w:sz w:val="24"/>
          <w:szCs w:val="24"/>
          <w:lang w:val="x-none" w:eastAsia="x-none"/>
        </w:rPr>
        <w:t xml:space="preserve">, todos deste edital, não se aplica às hipóteses em que a proposta de menor valor inicial tiver sido apresentada por microempresa, empresa de pequeno porte ou </w:t>
      </w:r>
      <w:r w:rsidRPr="00547DF0">
        <w:rPr>
          <w:rFonts w:ascii="Arial" w:eastAsia="Times New Roman" w:hAnsi="Arial" w:cs="Arial"/>
          <w:b/>
          <w:sz w:val="24"/>
          <w:szCs w:val="24"/>
          <w:lang w:val="x-none" w:eastAsia="x-none"/>
        </w:rPr>
        <w:t xml:space="preserve">cooperativa </w:t>
      </w:r>
      <w:r w:rsidRPr="00547DF0">
        <w:rPr>
          <w:rFonts w:ascii="Arial" w:eastAsia="Times New Roman" w:hAnsi="Arial" w:cs="Arial"/>
          <w:sz w:val="24"/>
          <w:szCs w:val="24"/>
          <w:lang w:val="x-none" w:eastAsia="x-none"/>
        </w:rPr>
        <w:t xml:space="preserve">que satisfaça as exigências dos </w:t>
      </w:r>
      <w:r w:rsidRPr="00547DF0">
        <w:rPr>
          <w:rFonts w:ascii="Arial" w:eastAsia="Times New Roman" w:hAnsi="Arial" w:cs="Arial"/>
          <w:b/>
          <w:sz w:val="24"/>
          <w:szCs w:val="24"/>
          <w:lang w:val="x-none" w:eastAsia="x-none"/>
        </w:rPr>
        <w:t>itens 04.7.1 e 04.7.2</w:t>
      </w:r>
      <w:r w:rsidRPr="00547DF0">
        <w:rPr>
          <w:rFonts w:ascii="Arial" w:eastAsia="Times New Roman" w:hAnsi="Arial" w:cs="Arial"/>
          <w:sz w:val="24"/>
          <w:szCs w:val="24"/>
          <w:lang w:val="x-none" w:eastAsia="x-none"/>
        </w:rPr>
        <w:t>, deste edital.</w:t>
      </w:r>
    </w:p>
    <w:p w14:paraId="52FB2DAF"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07.9.5 - Se nenhuma microempresa, empresa de pequeno porte ou </w:t>
      </w:r>
      <w:r w:rsidRPr="00547DF0">
        <w:rPr>
          <w:rFonts w:ascii="Arial" w:eastAsia="Times New Roman" w:hAnsi="Arial" w:cs="Arial"/>
          <w:b/>
          <w:sz w:val="24"/>
          <w:szCs w:val="24"/>
          <w:lang w:val="x-none" w:eastAsia="x-none"/>
        </w:rPr>
        <w:t>cooperativa</w:t>
      </w:r>
      <w:r w:rsidRPr="00547DF0">
        <w:rPr>
          <w:rFonts w:ascii="Arial" w:eastAsia="Times New Roman" w:hAnsi="Arial" w:cs="Arial"/>
          <w:sz w:val="24"/>
          <w:szCs w:val="24"/>
          <w:lang w:val="x-none" w:eastAsia="x-none"/>
        </w:rPr>
        <w:t xml:space="preserve">, satisfizer as exigências do </w:t>
      </w:r>
      <w:r w:rsidRPr="00547DF0">
        <w:rPr>
          <w:rFonts w:ascii="Arial" w:eastAsia="Times New Roman" w:hAnsi="Arial" w:cs="Arial"/>
          <w:b/>
          <w:sz w:val="24"/>
          <w:szCs w:val="24"/>
          <w:lang w:val="x-none" w:eastAsia="x-none"/>
        </w:rPr>
        <w:t>item 07.9.3 com seus subitens</w:t>
      </w:r>
      <w:r w:rsidRPr="00547DF0">
        <w:rPr>
          <w:rFonts w:ascii="Arial" w:eastAsia="Times New Roman" w:hAnsi="Arial" w:cs="Arial"/>
          <w:sz w:val="24"/>
          <w:szCs w:val="24"/>
          <w:lang w:val="x-none" w:eastAsia="x-none"/>
        </w:rPr>
        <w:t xml:space="preserve"> deste edital, será declarado vencedor do certame o licitante detentor da proposta originariamente de menor valor, observando o que dispõe o </w:t>
      </w:r>
      <w:r w:rsidRPr="00547DF0">
        <w:rPr>
          <w:rFonts w:ascii="Arial" w:eastAsia="Times New Roman" w:hAnsi="Arial" w:cs="Arial"/>
          <w:b/>
          <w:sz w:val="24"/>
          <w:szCs w:val="24"/>
          <w:lang w:val="x-none" w:eastAsia="x-none"/>
        </w:rPr>
        <w:t>item 07.9.6, com seus subitens</w:t>
      </w:r>
      <w:r w:rsidRPr="00547DF0">
        <w:rPr>
          <w:rFonts w:ascii="Arial" w:eastAsia="Times New Roman" w:hAnsi="Arial" w:cs="Arial"/>
          <w:sz w:val="24"/>
          <w:szCs w:val="24"/>
          <w:lang w:val="x-none" w:eastAsia="x-none"/>
        </w:rPr>
        <w:t>.</w:t>
      </w:r>
    </w:p>
    <w:p w14:paraId="09147A34"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07.9.6 -</w:t>
      </w:r>
      <w:r w:rsidRPr="00547DF0">
        <w:rPr>
          <w:rFonts w:ascii="Arial" w:eastAsia="Times New Roman" w:hAnsi="Arial" w:cs="Arial"/>
          <w:sz w:val="24"/>
          <w:szCs w:val="24"/>
          <w:lang w:val="x-none" w:eastAsia="x-none"/>
        </w:rPr>
        <w:tab/>
        <w:t xml:space="preserve">Após a aplicação do disposto nos </w:t>
      </w:r>
      <w:r w:rsidRPr="00547DF0">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547DF0">
          <w:rPr>
            <w:rFonts w:ascii="Arial" w:eastAsia="Times New Roman" w:hAnsi="Arial" w:cs="Arial"/>
            <w:b/>
            <w:sz w:val="24"/>
            <w:szCs w:val="24"/>
            <w:lang w:val="x-none" w:eastAsia="x-none"/>
          </w:rPr>
          <w:t>07.9 a</w:t>
        </w:r>
      </w:smartTag>
      <w:r w:rsidRPr="00547DF0">
        <w:rPr>
          <w:rFonts w:ascii="Arial" w:eastAsia="Times New Roman" w:hAnsi="Arial" w:cs="Arial"/>
          <w:b/>
          <w:sz w:val="24"/>
          <w:szCs w:val="24"/>
          <w:lang w:val="x-none" w:eastAsia="x-none"/>
        </w:rPr>
        <w:t xml:space="preserve"> 07.9.5, com seus subitens</w:t>
      </w:r>
      <w:r w:rsidRPr="00547DF0">
        <w:rPr>
          <w:rFonts w:ascii="Arial" w:eastAsia="Times New Roman" w:hAnsi="Arial" w:cs="Arial"/>
          <w:sz w:val="24"/>
          <w:szCs w:val="24"/>
          <w:lang w:val="x-none" w:eastAsia="x-none"/>
        </w:rPr>
        <w:t>, do Edital, se existir mais de um licitante com propostas idênticas, será dada preferência aos bens/serviços, pela ordem:</w:t>
      </w:r>
    </w:p>
    <w:p w14:paraId="71A0D862" w14:textId="77777777" w:rsidR="00547DF0" w:rsidRPr="00547DF0" w:rsidRDefault="00547DF0" w:rsidP="00547DF0">
      <w:pPr>
        <w:spacing w:after="0" w:line="240" w:lineRule="auto"/>
        <w:ind w:left="1092" w:hanging="1092"/>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07.9.6.1 - Produzidos ou prestados por empresas Brasileiras;</w:t>
      </w:r>
    </w:p>
    <w:p w14:paraId="429A09FC" w14:textId="77777777" w:rsidR="00547DF0" w:rsidRPr="00547DF0" w:rsidRDefault="00547DF0" w:rsidP="00547DF0">
      <w:pPr>
        <w:spacing w:after="0" w:line="240" w:lineRule="auto"/>
        <w:ind w:left="1092" w:hanging="1092"/>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07.9.6.2 - Produzidos ou prestados por empresas que invistam em pesquisa e no desenvolvimento de tecnologia no País.</w:t>
      </w:r>
    </w:p>
    <w:p w14:paraId="2A7DCF0E"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07.9.7 - Permanecendo o empate após a aplicação do disposto no </w:t>
      </w:r>
      <w:r w:rsidRPr="00547DF0">
        <w:rPr>
          <w:rFonts w:ascii="Arial" w:eastAsia="Times New Roman" w:hAnsi="Arial" w:cs="Arial"/>
          <w:b/>
          <w:sz w:val="24"/>
          <w:szCs w:val="24"/>
          <w:lang w:val="x-none" w:eastAsia="x-none"/>
        </w:rPr>
        <w:t>item 07.9.6 e seus subitens</w:t>
      </w:r>
      <w:r w:rsidRPr="00547DF0">
        <w:rPr>
          <w:rFonts w:ascii="Arial" w:eastAsia="Times New Roman" w:hAnsi="Arial" w:cs="Arial"/>
          <w:sz w:val="24"/>
          <w:szCs w:val="24"/>
          <w:lang w:val="x-none" w:eastAsia="x-none"/>
        </w:rPr>
        <w:t>, será realizado sorteio, em ato público, com a convocação prévia de todos os licitantes.</w:t>
      </w:r>
    </w:p>
    <w:p w14:paraId="377D2301"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07.9.7.1 - A ausência de um ou mais interessados não impedirá a realização do sorteio.</w:t>
      </w:r>
    </w:p>
    <w:p w14:paraId="56B4ABD0"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07.10 - Homologado o julgamento da licitação, conhecido o licitante vencedor, a administração o convocará para, no prazo fixado no Edital, assinar o contrato por seu representante credenciado.</w:t>
      </w:r>
    </w:p>
    <w:p w14:paraId="6C302B38" w14:textId="77777777" w:rsidR="00547DF0" w:rsidRPr="00547DF0" w:rsidRDefault="00547DF0" w:rsidP="00547DF0">
      <w:pPr>
        <w:spacing w:after="0" w:line="240" w:lineRule="auto"/>
        <w:ind w:left="1309" w:hanging="1309"/>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07.10.1 - O descumprimento desse prazo pelo licitante vencedor faculta a Administração convocar, pela ordem de classificação os outros licitantes para assiná-lo, no mesmo prazo e condições estabelecidas neste instrumento.</w:t>
      </w:r>
    </w:p>
    <w:p w14:paraId="0EF6E953" w14:textId="77777777" w:rsidR="00547DF0" w:rsidRPr="00547DF0" w:rsidRDefault="00547DF0" w:rsidP="00547DF0">
      <w:pPr>
        <w:spacing w:after="0" w:line="240" w:lineRule="auto"/>
        <w:ind w:left="1309" w:hanging="1309"/>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07.10.2 - Idêntica faculdade se oferece à Comissão de Licitação se o licitante vencedor desistir da Adjudicação da licitação.</w:t>
      </w:r>
    </w:p>
    <w:p w14:paraId="3161D0DF"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1096CBF0"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07.12 -</w:t>
      </w:r>
      <w:r w:rsidRPr="00547DF0">
        <w:rPr>
          <w:rFonts w:ascii="Arial" w:eastAsia="Times New Roman" w:hAnsi="Arial" w:cs="Arial"/>
          <w:sz w:val="24"/>
          <w:szCs w:val="24"/>
          <w:lang w:val="x-none" w:eastAsia="x-none"/>
        </w:rPr>
        <w:tab/>
        <w:t>A fim de obter subsídios que lhe permitem um melhor juízo de valor, a Comissão de Licitação poderá realizar as diligências que entender necessárias para esclarecer qualquer item das propostas apresentadas.</w:t>
      </w:r>
    </w:p>
    <w:p w14:paraId="041A7043"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07.13 -</w:t>
      </w:r>
      <w:r w:rsidRPr="00547DF0">
        <w:rPr>
          <w:rFonts w:ascii="Arial" w:eastAsia="Times New Roman" w:hAnsi="Arial" w:cs="Arial"/>
          <w:sz w:val="24"/>
          <w:szCs w:val="24"/>
          <w:lang w:val="x-none" w:eastAsia="x-none"/>
        </w:rPr>
        <w:tab/>
        <w:t>A Comissão de Licitação procederá à verificação dos cálculos contidos na proposta e, constatando erro, fará a sua correção da seguinte forma:</w:t>
      </w:r>
    </w:p>
    <w:p w14:paraId="0551650E" w14:textId="77777777" w:rsidR="00547DF0" w:rsidRPr="00547DF0" w:rsidRDefault="00547DF0" w:rsidP="00547DF0">
      <w:pPr>
        <w:spacing w:after="0" w:line="240" w:lineRule="auto"/>
        <w:ind w:left="1122" w:hanging="1122"/>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07.13.1 - O erro de multiplicação de preço unitário pela quantidade correspondente, terá corrigido seu produto, se for o caso;</w:t>
      </w:r>
    </w:p>
    <w:p w14:paraId="1E9E6BBB" w14:textId="77777777" w:rsidR="00547DF0" w:rsidRPr="00547DF0" w:rsidRDefault="00547DF0" w:rsidP="00547DF0">
      <w:pPr>
        <w:spacing w:after="0" w:line="240" w:lineRule="auto"/>
        <w:ind w:left="1122" w:hanging="1122"/>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07.13.2 - No caso de discordância entre preços unitários e totais, prevalecerão os primeiros (unitários) entre os valores numéricos e os últimos (totais) entre os valores por extenso.</w:t>
      </w:r>
    </w:p>
    <w:p w14:paraId="3E97ADC4" w14:textId="77777777" w:rsidR="00547DF0" w:rsidRPr="00547DF0" w:rsidRDefault="00547DF0" w:rsidP="00547DF0">
      <w:pPr>
        <w:spacing w:after="0" w:line="240" w:lineRule="auto"/>
        <w:ind w:left="1122" w:hanging="1122"/>
        <w:jc w:val="both"/>
        <w:rPr>
          <w:rFonts w:ascii="Arial" w:eastAsia="Times New Roman" w:hAnsi="Arial" w:cs="Arial"/>
          <w:sz w:val="24"/>
          <w:szCs w:val="24"/>
          <w:lang w:val="x-none" w:eastAsia="x-none"/>
        </w:rPr>
      </w:pPr>
    </w:p>
    <w:p w14:paraId="5BF200F5" w14:textId="77777777" w:rsidR="00547DF0" w:rsidRPr="00547DF0" w:rsidRDefault="00547DF0" w:rsidP="00547DF0">
      <w:pPr>
        <w:spacing w:after="0" w:line="240" w:lineRule="auto"/>
        <w:ind w:left="993" w:hanging="993"/>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08 - DOS RECURSOS</w:t>
      </w:r>
      <w:r w:rsidRPr="00547DF0">
        <w:rPr>
          <w:rFonts w:ascii="Arial" w:eastAsia="MS Mincho" w:hAnsi="Arial" w:cs="Times New Roman"/>
          <w:bCs/>
          <w:sz w:val="24"/>
          <w:szCs w:val="24"/>
          <w:lang w:eastAsia="pt-BR"/>
        </w:rPr>
        <w:t>:</w:t>
      </w:r>
    </w:p>
    <w:p w14:paraId="6E1B9F27" w14:textId="77777777" w:rsidR="00547DF0" w:rsidRPr="00547DF0" w:rsidRDefault="00547DF0" w:rsidP="00547DF0">
      <w:pPr>
        <w:spacing w:after="0" w:line="240" w:lineRule="auto"/>
        <w:ind w:left="748" w:hanging="748"/>
        <w:jc w:val="both"/>
        <w:rPr>
          <w:rFonts w:ascii="Arial" w:eastAsia="MS Mincho" w:hAnsi="Arial" w:cs="Arial"/>
          <w:sz w:val="24"/>
          <w:szCs w:val="24"/>
          <w:lang w:val="x-none" w:eastAsia="x-none"/>
        </w:rPr>
      </w:pPr>
    </w:p>
    <w:p w14:paraId="34B58771" w14:textId="77777777" w:rsidR="00547DF0" w:rsidRPr="00547DF0" w:rsidRDefault="00547DF0" w:rsidP="00547DF0">
      <w:pPr>
        <w:spacing w:after="0" w:line="240" w:lineRule="auto"/>
        <w:ind w:left="748" w:hanging="748"/>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efeito de recurso.</w:t>
      </w:r>
    </w:p>
    <w:p w14:paraId="3319BFA9" w14:textId="77777777" w:rsidR="00547DF0" w:rsidRPr="00547DF0" w:rsidRDefault="00547DF0" w:rsidP="00547DF0">
      <w:pPr>
        <w:spacing w:after="0" w:line="240" w:lineRule="auto"/>
        <w:ind w:left="742" w:hanging="742"/>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 xml:space="preserve">08.2 - A impugnação feita tempestivamente pelo licitante não o impedirá de participar do processo licitatório até trânsito em julgado da decisão a ele pertinente, </w:t>
      </w:r>
      <w:r w:rsidRPr="00547DF0">
        <w:rPr>
          <w:rFonts w:ascii="Arial" w:eastAsia="MS Mincho" w:hAnsi="Arial" w:cs="Arial"/>
          <w:sz w:val="24"/>
          <w:szCs w:val="24"/>
          <w:lang w:eastAsia="x-none"/>
        </w:rPr>
        <w:t>devendo o</w:t>
      </w:r>
      <w:r w:rsidRPr="00547DF0">
        <w:rPr>
          <w:rFonts w:ascii="Arial" w:eastAsia="Calibri" w:hAnsi="Arial" w:cs="Arial"/>
          <w:sz w:val="24"/>
          <w:szCs w:val="24"/>
          <w:lang w:val="pt"/>
        </w:rPr>
        <w:t>s pedidos de impugnação ao edital serão dirigidos ao Chefe do Executivo Municipal, sendo seu</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pedido protocolado no Setor de Protocolo da Prefeitura Municipal, durante o horário de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expediente,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que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se inicia</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às</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07h30min</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às</w:t>
      </w:r>
      <w:r w:rsidRPr="00547DF0">
        <w:rPr>
          <w:rFonts w:ascii="Arial" w:eastAsia="Calibri" w:hAnsi="Arial" w:cs="Arial"/>
          <w:spacing w:val="-4"/>
          <w:sz w:val="24"/>
          <w:szCs w:val="24"/>
          <w:lang w:val="pt"/>
        </w:rPr>
        <w:t xml:space="preserve"> </w:t>
      </w:r>
      <w:r w:rsidRPr="00547DF0">
        <w:rPr>
          <w:rFonts w:ascii="Arial" w:eastAsia="Calibri" w:hAnsi="Arial" w:cs="Arial"/>
          <w:sz w:val="24"/>
          <w:szCs w:val="24"/>
          <w:lang w:val="pt"/>
        </w:rPr>
        <w:t>11h30min</w:t>
      </w:r>
      <w:r w:rsidRPr="00547DF0">
        <w:rPr>
          <w:rFonts w:ascii="Arial" w:eastAsia="Calibri" w:hAnsi="Arial" w:cs="Arial"/>
          <w:spacing w:val="2"/>
          <w:sz w:val="24"/>
          <w:szCs w:val="24"/>
          <w:lang w:val="pt"/>
        </w:rPr>
        <w:t xml:space="preserve"> </w:t>
      </w:r>
      <w:r w:rsidRPr="00547DF0">
        <w:rPr>
          <w:rFonts w:ascii="Arial" w:eastAsia="Calibri" w:hAnsi="Arial" w:cs="Arial"/>
          <w:sz w:val="24"/>
          <w:szCs w:val="24"/>
          <w:lang w:val="pt"/>
        </w:rPr>
        <w:t>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das</w:t>
      </w:r>
      <w:r w:rsidRPr="00547DF0">
        <w:rPr>
          <w:rFonts w:ascii="Arial" w:eastAsia="Calibri" w:hAnsi="Arial" w:cs="Arial"/>
          <w:spacing w:val="-3"/>
          <w:sz w:val="24"/>
          <w:szCs w:val="24"/>
          <w:lang w:val="pt"/>
        </w:rPr>
        <w:t xml:space="preserve"> </w:t>
      </w:r>
      <w:r w:rsidRPr="00547DF0">
        <w:rPr>
          <w:rFonts w:ascii="Arial" w:eastAsia="Calibri" w:hAnsi="Arial" w:cs="Arial"/>
          <w:sz w:val="24"/>
          <w:szCs w:val="24"/>
          <w:lang w:val="pt"/>
        </w:rPr>
        <w:t>13h30min</w:t>
      </w:r>
      <w:r w:rsidRPr="00547DF0">
        <w:rPr>
          <w:rFonts w:ascii="Arial" w:eastAsia="Calibri" w:hAnsi="Arial" w:cs="Arial"/>
          <w:spacing w:val="-3"/>
          <w:sz w:val="24"/>
          <w:szCs w:val="24"/>
          <w:lang w:val="pt"/>
        </w:rPr>
        <w:t xml:space="preserve"> </w:t>
      </w:r>
      <w:r w:rsidRPr="00547DF0">
        <w:rPr>
          <w:rFonts w:ascii="Arial" w:eastAsia="Calibri" w:hAnsi="Arial" w:cs="Arial"/>
          <w:sz w:val="24"/>
          <w:szCs w:val="24"/>
          <w:lang w:val="pt"/>
        </w:rPr>
        <w:t xml:space="preserve">às 17horas ou encaminhados mediante meio eletrônico através do endereço </w:t>
      </w:r>
      <w:hyperlink r:id="rId5" w:history="1">
        <w:r w:rsidRPr="00547DF0">
          <w:rPr>
            <w:rFonts w:ascii="Arial" w:eastAsia="Calibri" w:hAnsi="Arial" w:cs="Arial"/>
            <w:color w:val="0000FF"/>
            <w:sz w:val="24"/>
            <w:szCs w:val="24"/>
            <w:u w:val="single"/>
            <w:lang w:val="x-none"/>
          </w:rPr>
          <w:t>licitacao01@rocasales-rs.com.br</w:t>
        </w:r>
      </w:hyperlink>
      <w:r w:rsidRPr="00547DF0">
        <w:rPr>
          <w:rFonts w:ascii="Arial" w:eastAsia="Calibri" w:hAnsi="Arial" w:cs="Arial"/>
          <w:sz w:val="24"/>
          <w:szCs w:val="24"/>
          <w:lang w:val="x-none"/>
        </w:rPr>
        <w:t>.</w:t>
      </w:r>
    </w:p>
    <w:p w14:paraId="7DDA866A" w14:textId="77777777" w:rsidR="00547DF0" w:rsidRPr="00547DF0" w:rsidRDefault="00547DF0" w:rsidP="00547DF0">
      <w:pPr>
        <w:spacing w:after="0" w:line="240" w:lineRule="auto"/>
        <w:ind w:left="748" w:hanging="748"/>
        <w:jc w:val="both"/>
        <w:rPr>
          <w:rFonts w:ascii="Arial" w:eastAsia="Times New Roman" w:hAnsi="Arial" w:cs="Arial"/>
          <w:sz w:val="24"/>
          <w:szCs w:val="20"/>
          <w:lang w:val="x-none" w:eastAsia="x-none"/>
        </w:rPr>
      </w:pPr>
      <w:r w:rsidRPr="00547DF0">
        <w:rPr>
          <w:rFonts w:ascii="Arial" w:eastAsia="MS Mincho" w:hAnsi="Arial" w:cs="Arial"/>
          <w:sz w:val="24"/>
          <w:szCs w:val="20"/>
          <w:lang w:val="x-none" w:eastAsia="x-none"/>
        </w:rPr>
        <w:lastRenderedPageBreak/>
        <w:t xml:space="preserve">08.3 - </w:t>
      </w:r>
      <w:r w:rsidRPr="00547DF0">
        <w:rPr>
          <w:rFonts w:ascii="Arial" w:eastAsia="Times New Roman" w:hAnsi="Arial" w:cs="Arial"/>
          <w:sz w:val="24"/>
          <w:szCs w:val="20"/>
          <w:lang w:val="x-none" w:eastAsia="x-none"/>
        </w:rPr>
        <w:t>Para fins de recursos, em todas as fases da presente Licitação, serão observadas as normas previstas nas alíneas, incisos e parágrafos do art. 109, da Lei Federal nº 8.666/93 e suas alterações posteriores.</w:t>
      </w:r>
    </w:p>
    <w:p w14:paraId="43639069" w14:textId="77777777" w:rsidR="00547DF0" w:rsidRPr="00547DF0" w:rsidRDefault="00547DF0" w:rsidP="00547DF0">
      <w:pPr>
        <w:spacing w:after="0" w:line="240" w:lineRule="auto"/>
        <w:ind w:left="748" w:hanging="748"/>
        <w:jc w:val="both"/>
        <w:rPr>
          <w:rFonts w:ascii="Arial" w:eastAsia="Times New Roman" w:hAnsi="Arial" w:cs="Arial"/>
          <w:sz w:val="24"/>
          <w:szCs w:val="20"/>
          <w:lang w:val="x-none" w:eastAsia="x-none"/>
        </w:rPr>
      </w:pPr>
      <w:r w:rsidRPr="00547DF0">
        <w:rPr>
          <w:rFonts w:ascii="Arial" w:eastAsia="Times New Roman" w:hAnsi="Arial" w:cs="Arial"/>
          <w:sz w:val="24"/>
          <w:szCs w:val="20"/>
          <w:lang w:val="x-none" w:eastAsia="x-none"/>
        </w:rPr>
        <w:t>08.4 - O recurso e o pedido de reconsideração interpostos fora do prazo não serão considerados.</w:t>
      </w:r>
    </w:p>
    <w:p w14:paraId="5DA7E861" w14:textId="77777777" w:rsidR="00547DF0" w:rsidRPr="00547DF0" w:rsidRDefault="00547DF0" w:rsidP="00547DF0">
      <w:pPr>
        <w:spacing w:after="0" w:line="240" w:lineRule="auto"/>
        <w:ind w:left="748" w:hanging="748"/>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08.5 - Os recursos e a representação devem observar os seguintes requisitos:</w:t>
      </w:r>
    </w:p>
    <w:p w14:paraId="0D8AC215" w14:textId="77777777" w:rsidR="00547DF0" w:rsidRPr="00547DF0" w:rsidRDefault="00547DF0" w:rsidP="00547DF0">
      <w:pPr>
        <w:spacing w:after="0" w:line="240" w:lineRule="auto"/>
        <w:ind w:left="935" w:hanging="935"/>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08.5.1 - Serem datilografados ou digitados, devidamente fundamentados e assinados por representante legal do licitante devidamente constituído;</w:t>
      </w:r>
    </w:p>
    <w:p w14:paraId="1F44683D" w14:textId="77777777" w:rsidR="00547DF0" w:rsidRPr="00547DF0" w:rsidRDefault="00547DF0" w:rsidP="00547DF0">
      <w:pPr>
        <w:spacing w:after="0" w:line="240" w:lineRule="auto"/>
        <w:ind w:left="935" w:hanging="935"/>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08.5.2 - Serem protocolados</w:t>
      </w:r>
      <w:r w:rsidRPr="00547DF0">
        <w:rPr>
          <w:rFonts w:ascii="Arial" w:eastAsia="Calibri" w:hAnsi="Arial" w:cs="Arial"/>
          <w:sz w:val="24"/>
          <w:szCs w:val="24"/>
          <w:lang w:val="pt"/>
        </w:rPr>
        <w:t xml:space="preserve"> no Setor de Protocolo</w:t>
      </w:r>
      <w:r w:rsidRPr="00547DF0">
        <w:rPr>
          <w:rFonts w:ascii="Arial" w:eastAsia="MS Mincho" w:hAnsi="Arial" w:cs="Arial"/>
          <w:sz w:val="24"/>
          <w:szCs w:val="24"/>
          <w:lang w:val="x-none" w:eastAsia="x-none"/>
        </w:rPr>
        <w:t xml:space="preserve"> </w:t>
      </w:r>
      <w:r w:rsidRPr="00547DF0">
        <w:rPr>
          <w:rFonts w:ascii="Arial" w:eastAsia="MS Mincho" w:hAnsi="Arial" w:cs="Arial"/>
          <w:sz w:val="24"/>
          <w:szCs w:val="24"/>
          <w:lang w:eastAsia="x-none"/>
        </w:rPr>
        <w:t>d</w:t>
      </w:r>
      <w:r w:rsidRPr="00547DF0">
        <w:rPr>
          <w:rFonts w:ascii="Arial" w:eastAsia="MS Mincho" w:hAnsi="Arial" w:cs="Arial"/>
          <w:sz w:val="24"/>
          <w:szCs w:val="24"/>
          <w:lang w:val="x-none" w:eastAsia="x-none"/>
        </w:rPr>
        <w:t>a Prefeitura Municipal de Roca Sales, nos prazos estabelecidos pelo art. 109 da Lei Federal nº 8.666/93 e suas alterações posteriores, endereçado à Comissão de Licitação</w:t>
      </w:r>
      <w:r w:rsidRPr="00547DF0">
        <w:rPr>
          <w:rFonts w:ascii="Arial" w:eastAsia="Calibri" w:hAnsi="Arial" w:cs="Arial"/>
          <w:sz w:val="24"/>
          <w:szCs w:val="24"/>
          <w:lang w:val="pt"/>
        </w:rPr>
        <w:t>, durante o horário de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expediente,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que se</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inicia</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as</w:t>
      </w:r>
      <w:r w:rsidRPr="00547DF0">
        <w:rPr>
          <w:rFonts w:ascii="Arial" w:eastAsia="Calibri" w:hAnsi="Arial" w:cs="Arial"/>
          <w:spacing w:val="-4"/>
          <w:sz w:val="24"/>
          <w:szCs w:val="24"/>
          <w:lang w:val="pt"/>
        </w:rPr>
        <w:t xml:space="preserve"> </w:t>
      </w:r>
      <w:r w:rsidRPr="00547DF0">
        <w:rPr>
          <w:rFonts w:ascii="Arial" w:eastAsia="Calibri" w:hAnsi="Arial" w:cs="Arial"/>
          <w:sz w:val="24"/>
          <w:szCs w:val="24"/>
          <w:lang w:val="pt"/>
        </w:rPr>
        <w:t>07h30min</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às</w:t>
      </w:r>
      <w:r w:rsidRPr="00547DF0">
        <w:rPr>
          <w:rFonts w:ascii="Arial" w:eastAsia="Calibri" w:hAnsi="Arial" w:cs="Arial"/>
          <w:spacing w:val="-3"/>
          <w:sz w:val="24"/>
          <w:szCs w:val="24"/>
          <w:lang w:val="pt"/>
        </w:rPr>
        <w:t xml:space="preserve"> </w:t>
      </w:r>
      <w:r w:rsidRPr="00547DF0">
        <w:rPr>
          <w:rFonts w:ascii="Arial" w:eastAsia="Calibri" w:hAnsi="Arial" w:cs="Arial"/>
          <w:sz w:val="24"/>
          <w:szCs w:val="24"/>
          <w:lang w:val="pt"/>
        </w:rPr>
        <w:t>11h30min</w:t>
      </w:r>
      <w:r w:rsidRPr="00547DF0">
        <w:rPr>
          <w:rFonts w:ascii="Arial" w:eastAsia="Calibri" w:hAnsi="Arial" w:cs="Arial"/>
          <w:spacing w:val="-2"/>
          <w:sz w:val="24"/>
          <w:szCs w:val="24"/>
          <w:lang w:val="pt"/>
        </w:rPr>
        <w:t xml:space="preserve"> </w:t>
      </w:r>
      <w:r w:rsidRPr="00547DF0">
        <w:rPr>
          <w:rFonts w:ascii="Arial" w:eastAsia="Calibri" w:hAnsi="Arial" w:cs="Arial"/>
          <w:sz w:val="24"/>
          <w:szCs w:val="24"/>
          <w:lang w:val="pt"/>
        </w:rPr>
        <w:t>e</w:t>
      </w:r>
      <w:r w:rsidRPr="00547DF0">
        <w:rPr>
          <w:rFonts w:ascii="Arial" w:eastAsia="Calibri" w:hAnsi="Arial" w:cs="Arial"/>
          <w:spacing w:val="-2"/>
          <w:sz w:val="24"/>
          <w:szCs w:val="24"/>
          <w:lang w:val="pt"/>
        </w:rPr>
        <w:t xml:space="preserve"> </w:t>
      </w:r>
      <w:r w:rsidRPr="00547DF0">
        <w:rPr>
          <w:rFonts w:ascii="Arial" w:eastAsia="Calibri" w:hAnsi="Arial" w:cs="Arial"/>
          <w:sz w:val="24"/>
          <w:szCs w:val="24"/>
          <w:lang w:val="pt"/>
        </w:rPr>
        <w:t>das</w:t>
      </w:r>
      <w:r w:rsidRPr="00547DF0">
        <w:rPr>
          <w:rFonts w:ascii="Arial" w:eastAsia="Calibri" w:hAnsi="Arial" w:cs="Arial"/>
          <w:spacing w:val="-2"/>
          <w:sz w:val="24"/>
          <w:szCs w:val="24"/>
          <w:lang w:val="pt"/>
        </w:rPr>
        <w:t xml:space="preserve"> </w:t>
      </w:r>
      <w:r w:rsidRPr="00547DF0">
        <w:rPr>
          <w:rFonts w:ascii="Arial" w:eastAsia="Calibri" w:hAnsi="Arial" w:cs="Arial"/>
          <w:sz w:val="24"/>
          <w:szCs w:val="24"/>
          <w:lang w:val="pt"/>
        </w:rPr>
        <w:t>13h30min</w:t>
      </w:r>
      <w:r w:rsidRPr="00547DF0">
        <w:rPr>
          <w:rFonts w:ascii="Arial" w:eastAsia="Calibri" w:hAnsi="Arial" w:cs="Arial"/>
          <w:spacing w:val="-1"/>
          <w:sz w:val="24"/>
          <w:szCs w:val="24"/>
          <w:lang w:val="pt"/>
        </w:rPr>
        <w:t xml:space="preserve"> </w:t>
      </w:r>
      <w:r w:rsidRPr="00547DF0">
        <w:rPr>
          <w:rFonts w:ascii="Arial" w:eastAsia="Calibri" w:hAnsi="Arial" w:cs="Arial"/>
          <w:sz w:val="24"/>
          <w:szCs w:val="24"/>
          <w:lang w:val="pt"/>
        </w:rPr>
        <w:t>às</w:t>
      </w:r>
      <w:r w:rsidRPr="00547DF0">
        <w:rPr>
          <w:rFonts w:ascii="Arial" w:eastAsia="Calibri" w:hAnsi="Arial" w:cs="Arial"/>
          <w:spacing w:val="-3"/>
          <w:sz w:val="24"/>
          <w:szCs w:val="24"/>
          <w:lang w:val="pt"/>
        </w:rPr>
        <w:t xml:space="preserve"> </w:t>
      </w:r>
      <w:r w:rsidRPr="00547DF0">
        <w:rPr>
          <w:rFonts w:ascii="Arial" w:eastAsia="Calibri" w:hAnsi="Arial" w:cs="Arial"/>
          <w:sz w:val="24"/>
          <w:szCs w:val="24"/>
          <w:lang w:val="pt"/>
        </w:rPr>
        <w:t>17</w:t>
      </w:r>
      <w:r w:rsidRPr="00547DF0">
        <w:rPr>
          <w:rFonts w:ascii="Arial" w:eastAsia="Calibri" w:hAnsi="Arial" w:cs="Arial"/>
          <w:spacing w:val="-3"/>
          <w:sz w:val="24"/>
          <w:szCs w:val="24"/>
          <w:lang w:val="pt"/>
        </w:rPr>
        <w:t xml:space="preserve"> </w:t>
      </w:r>
      <w:r w:rsidRPr="00547DF0">
        <w:rPr>
          <w:rFonts w:ascii="Arial" w:eastAsia="Calibri" w:hAnsi="Arial" w:cs="Arial"/>
          <w:sz w:val="24"/>
          <w:szCs w:val="24"/>
          <w:lang w:val="pt"/>
        </w:rPr>
        <w:t xml:space="preserve">horas, ou encaminhados mediante meio eletrônico através do endereço </w:t>
      </w:r>
      <w:hyperlink r:id="rId6" w:history="1">
        <w:r w:rsidRPr="00547DF0">
          <w:rPr>
            <w:rFonts w:ascii="Arial" w:eastAsia="Calibri" w:hAnsi="Arial" w:cs="Arial"/>
            <w:color w:val="0000FF"/>
            <w:sz w:val="24"/>
            <w:szCs w:val="24"/>
            <w:lang w:val="x-none"/>
          </w:rPr>
          <w:t>licitacao01@rocasales-rs.com.br</w:t>
        </w:r>
      </w:hyperlink>
      <w:r w:rsidRPr="00547DF0">
        <w:rPr>
          <w:rFonts w:ascii="Arial" w:eastAsia="Calibri" w:hAnsi="Arial" w:cs="Arial"/>
          <w:sz w:val="24"/>
          <w:szCs w:val="24"/>
          <w:lang w:val="x-none"/>
        </w:rPr>
        <w:t>.</w:t>
      </w:r>
    </w:p>
    <w:p w14:paraId="1E5FA003"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08.6 - </w:t>
      </w:r>
      <w:r w:rsidRPr="00547DF0">
        <w:rPr>
          <w:rFonts w:ascii="Arial" w:eastAsia="Times New Roman" w:hAnsi="Arial" w:cs="Arial"/>
          <w:sz w:val="24"/>
          <w:szCs w:val="24"/>
          <w:lang w:val="x-none" w:eastAsia="x-none"/>
        </w:rPr>
        <w:tab/>
        <w:t xml:space="preserve">A intimação de todos os atos será realizada mediante publicação no </w:t>
      </w:r>
      <w:r w:rsidRPr="00547DF0">
        <w:rPr>
          <w:rFonts w:ascii="Arial" w:eastAsia="Times New Roman" w:hAnsi="Arial" w:cs="Arial"/>
          <w:b/>
          <w:sz w:val="24"/>
          <w:szCs w:val="24"/>
          <w:lang w:val="x-none" w:eastAsia="x-none"/>
        </w:rPr>
        <w:t>Jornal A Hora</w:t>
      </w:r>
      <w:r w:rsidRPr="00547DF0">
        <w:rPr>
          <w:rFonts w:ascii="Arial" w:eastAsia="Times New Roman" w:hAnsi="Arial" w:cs="Arial"/>
          <w:bCs/>
          <w:sz w:val="24"/>
          <w:szCs w:val="24"/>
          <w:lang w:val="x-none" w:eastAsia="x-none"/>
        </w:rPr>
        <w:t xml:space="preserve">, </w:t>
      </w:r>
      <w:r w:rsidRPr="00547DF0">
        <w:rPr>
          <w:rFonts w:ascii="Arial" w:eastAsia="Times New Roman" w:hAnsi="Arial" w:cs="Arial"/>
          <w:sz w:val="24"/>
          <w:szCs w:val="24"/>
          <w:lang w:val="x-none" w:eastAsia="x-none"/>
        </w:rPr>
        <w:t xml:space="preserve">inscrito </w:t>
      </w:r>
      <w:r w:rsidRPr="00547DF0">
        <w:rPr>
          <w:rFonts w:ascii="Arial" w:eastAsia="MS Mincho" w:hAnsi="Arial" w:cs="Arial"/>
          <w:sz w:val="24"/>
          <w:szCs w:val="24"/>
          <w:lang w:val="x-none" w:eastAsia="x-none"/>
        </w:rPr>
        <w:t xml:space="preserve">no CNPJ sob nº </w:t>
      </w:r>
      <w:r w:rsidRPr="00547DF0">
        <w:rPr>
          <w:rFonts w:ascii="Arial" w:eastAsia="Times New Roman" w:hAnsi="Arial" w:cs="Arial"/>
          <w:bCs/>
          <w:sz w:val="24"/>
          <w:szCs w:val="24"/>
          <w:lang w:val="x-none" w:eastAsia="x-none"/>
        </w:rPr>
        <w:t>04.280.850/0001-41</w:t>
      </w:r>
      <w:r w:rsidRPr="00547DF0">
        <w:rPr>
          <w:rFonts w:ascii="Arial" w:eastAsia="MS Mincho" w:hAnsi="Arial" w:cs="Arial"/>
          <w:sz w:val="24"/>
          <w:szCs w:val="24"/>
          <w:lang w:val="x-none" w:eastAsia="x-none"/>
        </w:rPr>
        <w:t xml:space="preserve">, sita na </w:t>
      </w:r>
      <w:r w:rsidRPr="00547DF0">
        <w:rPr>
          <w:rFonts w:ascii="Arial" w:eastAsia="Times New Roman" w:hAnsi="Arial" w:cs="Arial"/>
          <w:sz w:val="24"/>
          <w:szCs w:val="24"/>
          <w:lang w:val="x-none" w:eastAsia="x-none"/>
        </w:rPr>
        <w:t>Avenida Benjamin Constant</w:t>
      </w:r>
      <w:r w:rsidRPr="00547DF0">
        <w:rPr>
          <w:rFonts w:ascii="Arial" w:eastAsia="Times New Roman" w:hAnsi="Arial" w:cs="Arial"/>
          <w:bCs/>
          <w:sz w:val="24"/>
          <w:szCs w:val="24"/>
          <w:lang w:val="x-none" w:eastAsia="x-none"/>
        </w:rPr>
        <w:t xml:space="preserve">, </w:t>
      </w:r>
      <w:r w:rsidRPr="00547DF0">
        <w:rPr>
          <w:rFonts w:ascii="Arial" w:eastAsia="Times New Roman" w:hAnsi="Arial" w:cs="Arial"/>
          <w:sz w:val="24"/>
          <w:szCs w:val="24"/>
          <w:lang w:val="x-none" w:eastAsia="x-none"/>
        </w:rPr>
        <w:t>nº 1034, sala 201</w:t>
      </w:r>
      <w:r w:rsidRPr="00547DF0">
        <w:rPr>
          <w:rFonts w:ascii="Arial" w:eastAsia="MS Mincho" w:hAnsi="Arial" w:cs="Arial"/>
          <w:sz w:val="24"/>
          <w:szCs w:val="24"/>
          <w:lang w:val="x-none" w:eastAsia="x-none"/>
        </w:rPr>
        <w:t xml:space="preserve">, Município de </w:t>
      </w:r>
      <w:r w:rsidRPr="00547DF0">
        <w:rPr>
          <w:rFonts w:ascii="Arial" w:eastAsia="Times New Roman" w:hAnsi="Arial" w:cs="Arial"/>
          <w:sz w:val="24"/>
          <w:szCs w:val="24"/>
          <w:lang w:val="x-none" w:eastAsia="x-none"/>
        </w:rPr>
        <w:t xml:space="preserve">Lajeado, </w:t>
      </w:r>
      <w:r w:rsidRPr="00547DF0">
        <w:rPr>
          <w:rFonts w:ascii="Arial" w:eastAsia="Times New Roman" w:hAnsi="Arial" w:cs="Arial"/>
          <w:b/>
          <w:bCs/>
          <w:sz w:val="24"/>
          <w:szCs w:val="24"/>
          <w:lang w:val="x-none" w:eastAsia="x-none"/>
        </w:rPr>
        <w:t>Imprensa Oficial do Município de Roca Sales</w:t>
      </w:r>
      <w:r w:rsidRPr="00547DF0">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r w:rsidRPr="00547DF0">
        <w:rPr>
          <w:rFonts w:ascii="Arial" w:eastAsia="Times New Roman" w:hAnsi="Arial" w:cs="Arial"/>
          <w:sz w:val="24"/>
          <w:szCs w:val="24"/>
          <w:lang w:eastAsia="x-none"/>
        </w:rPr>
        <w:t>.</w:t>
      </w:r>
    </w:p>
    <w:p w14:paraId="558A613D" w14:textId="77777777" w:rsidR="00547DF0" w:rsidRPr="00547DF0" w:rsidRDefault="00547DF0" w:rsidP="00547DF0">
      <w:pPr>
        <w:spacing w:after="0" w:line="240" w:lineRule="auto"/>
        <w:jc w:val="both"/>
        <w:rPr>
          <w:rFonts w:ascii="Arial" w:eastAsia="MS Mincho" w:hAnsi="Arial" w:cs="Arial"/>
          <w:b/>
          <w:bCs/>
          <w:sz w:val="24"/>
          <w:szCs w:val="24"/>
          <w:lang w:val="x-none" w:eastAsia="x-none"/>
        </w:rPr>
      </w:pPr>
    </w:p>
    <w:p w14:paraId="38C14C4F" w14:textId="77777777" w:rsidR="00547DF0" w:rsidRPr="00547DF0" w:rsidRDefault="00547DF0" w:rsidP="00547DF0">
      <w:pPr>
        <w:spacing w:after="0" w:line="240" w:lineRule="auto"/>
        <w:ind w:left="756" w:hanging="756"/>
        <w:jc w:val="both"/>
        <w:rPr>
          <w:rFonts w:ascii="Arial" w:eastAsia="MS Mincho" w:hAnsi="Arial" w:cs="Times New Roman"/>
          <w:bCs/>
          <w:sz w:val="24"/>
          <w:szCs w:val="20"/>
          <w:lang w:val="x-none" w:eastAsia="x-none"/>
        </w:rPr>
      </w:pPr>
      <w:r w:rsidRPr="00547DF0">
        <w:rPr>
          <w:rFonts w:ascii="Arial" w:eastAsia="MS Mincho" w:hAnsi="Arial" w:cs="Arial"/>
          <w:b/>
          <w:bCs/>
          <w:sz w:val="24"/>
          <w:szCs w:val="20"/>
          <w:lang w:val="x-none" w:eastAsia="x-none"/>
        </w:rPr>
        <w:t>09 - DAS CONDIÇÕES DE PAGAMENTO E REAJUSTES</w:t>
      </w:r>
      <w:r w:rsidRPr="00547DF0">
        <w:rPr>
          <w:rFonts w:ascii="Arial" w:eastAsia="MS Mincho" w:hAnsi="Arial" w:cs="Times New Roman"/>
          <w:bCs/>
          <w:sz w:val="24"/>
          <w:szCs w:val="20"/>
          <w:lang w:val="x-none" w:eastAsia="x-none"/>
        </w:rPr>
        <w:t>:</w:t>
      </w:r>
    </w:p>
    <w:p w14:paraId="6A9942CC" w14:textId="77777777" w:rsidR="00547DF0" w:rsidRPr="00547DF0" w:rsidRDefault="00547DF0" w:rsidP="00547DF0">
      <w:pPr>
        <w:spacing w:after="0" w:line="240" w:lineRule="auto"/>
        <w:ind w:left="756" w:hanging="756"/>
        <w:jc w:val="both"/>
        <w:rPr>
          <w:rFonts w:ascii="Arial" w:eastAsia="MS Mincho" w:hAnsi="Arial" w:cs="Times New Roman"/>
          <w:bCs/>
          <w:sz w:val="24"/>
          <w:szCs w:val="20"/>
          <w:lang w:val="x-none" w:eastAsia="x-none"/>
        </w:rPr>
      </w:pPr>
    </w:p>
    <w:p w14:paraId="14A46C9F"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09.1 - O pagamento pela execução do objeto, será efetivado </w:t>
      </w:r>
      <w:r w:rsidRPr="00547DF0">
        <w:rPr>
          <w:rFonts w:ascii="Arial" w:eastAsia="MS Mincho" w:hAnsi="Arial" w:cs="Times New Roman"/>
          <w:b/>
          <w:sz w:val="24"/>
          <w:szCs w:val="24"/>
          <w:lang w:eastAsia="pt-BR"/>
        </w:rPr>
        <w:t>em 06 (seis) parcelas</w:t>
      </w:r>
      <w:r w:rsidRPr="00547DF0">
        <w:rPr>
          <w:rFonts w:ascii="Arial" w:eastAsia="MS Mincho" w:hAnsi="Arial" w:cs="Times New Roman"/>
          <w:sz w:val="24"/>
          <w:szCs w:val="24"/>
          <w:lang w:eastAsia="pt-BR"/>
        </w:rPr>
        <w:t xml:space="preserve">, conforme disposto no </w:t>
      </w:r>
      <w:r w:rsidRPr="00547DF0">
        <w:rPr>
          <w:rFonts w:ascii="Arial" w:eastAsia="MS Mincho" w:hAnsi="Arial" w:cs="Times New Roman"/>
          <w:b/>
          <w:sz w:val="24"/>
          <w:szCs w:val="24"/>
          <w:lang w:eastAsia="pt-BR"/>
        </w:rPr>
        <w:t>Cronograma Físico – Financeiro</w:t>
      </w:r>
      <w:r w:rsidRPr="00547DF0">
        <w:rPr>
          <w:rFonts w:ascii="Arial" w:eastAsia="MS Mincho" w:hAnsi="Arial" w:cs="Times New Roman"/>
          <w:sz w:val="24"/>
          <w:szCs w:val="24"/>
          <w:lang w:eastAsia="pt-BR"/>
        </w:rPr>
        <w:t xml:space="preserve"> apresentado pelo licitante vencedor nos moldes do </w:t>
      </w:r>
      <w:r w:rsidRPr="00547DF0">
        <w:rPr>
          <w:rFonts w:ascii="Arial" w:eastAsia="MS Mincho" w:hAnsi="Arial" w:cs="Times New Roman"/>
          <w:b/>
          <w:bCs/>
          <w:sz w:val="24"/>
          <w:szCs w:val="24"/>
          <w:lang w:eastAsia="pt-BR"/>
        </w:rPr>
        <w:t>subitem 05.1.3</w:t>
      </w:r>
      <w:r w:rsidRPr="00547DF0">
        <w:rPr>
          <w:rFonts w:ascii="Arial" w:eastAsia="MS Mincho" w:hAnsi="Arial" w:cs="Times New Roman"/>
          <w:sz w:val="24"/>
          <w:szCs w:val="24"/>
          <w:lang w:eastAsia="pt-BR"/>
        </w:rPr>
        <w:t xml:space="preserve"> deste instrumento.</w:t>
      </w:r>
    </w:p>
    <w:p w14:paraId="02E7C171"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09.2 - O pagamento será efetuado mediante os procedimentos constantes na </w:t>
      </w:r>
      <w:r w:rsidRPr="00547DF0">
        <w:rPr>
          <w:rFonts w:ascii="Arial" w:eastAsia="MS Mincho" w:hAnsi="Arial" w:cs="Times New Roman"/>
          <w:b/>
          <w:sz w:val="24"/>
          <w:szCs w:val="24"/>
          <w:lang w:eastAsia="pt-BR"/>
        </w:rPr>
        <w:t>Cláusula 3ª (terceira)</w:t>
      </w:r>
      <w:r w:rsidRPr="00547DF0">
        <w:rPr>
          <w:rFonts w:ascii="Arial" w:eastAsia="MS Mincho" w:hAnsi="Arial" w:cs="Times New Roman"/>
          <w:sz w:val="24"/>
          <w:szCs w:val="24"/>
          <w:lang w:eastAsia="pt-BR"/>
        </w:rPr>
        <w:t xml:space="preserve"> da minuta do Contrato em anexo.</w:t>
      </w:r>
    </w:p>
    <w:p w14:paraId="0FF4CFF0"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09.3 - Os pagamentos serão realizados em moeda corrente nacional.</w:t>
      </w:r>
    </w:p>
    <w:p w14:paraId="3DD9F365"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09.4 - O preço contratual não será reajustado durante a execução do contrato.</w:t>
      </w:r>
    </w:p>
    <w:p w14:paraId="6D5B45ED" w14:textId="77777777" w:rsidR="00547DF0" w:rsidRPr="00547DF0" w:rsidRDefault="00547DF0" w:rsidP="00547DF0">
      <w:pPr>
        <w:spacing w:after="0" w:line="240" w:lineRule="auto"/>
        <w:ind w:left="851" w:hanging="851"/>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09.4.1 - </w:t>
      </w:r>
      <w:r w:rsidRPr="00547DF0">
        <w:rPr>
          <w:rFonts w:ascii="Arial" w:eastAsia="MS Mincho" w:hAnsi="Arial" w:cs="Times New Roman"/>
          <w:bCs/>
          <w:sz w:val="24"/>
          <w:szCs w:val="24"/>
          <w:lang w:eastAsia="pt-BR"/>
        </w:rPr>
        <w:t>Ocorrendo</w:t>
      </w:r>
      <w:r w:rsidRPr="00547DF0">
        <w:rPr>
          <w:rFonts w:ascii="Arial" w:eastAsia="MS Mincho" w:hAnsi="Arial" w:cs="Times New Roman"/>
          <w:sz w:val="24"/>
          <w:szCs w:val="24"/>
          <w:lang w:eastAsia="pt-BR"/>
        </w:rPr>
        <w:t xml:space="preserve"> desequilíbrio econômico-financeiro do contrato, o Município poderá restabelecer a relação pactuada, nos termos do art. 65, inc. II, alínea "d", da Lei </w:t>
      </w:r>
      <w:r w:rsidRPr="00547DF0">
        <w:rPr>
          <w:rFonts w:ascii="Arial" w:eastAsia="MS Mincho" w:hAnsi="Arial" w:cs="Arial"/>
          <w:sz w:val="24"/>
          <w:szCs w:val="24"/>
          <w:lang w:eastAsia="pt-BR"/>
        </w:rPr>
        <w:t>Federal nº 8.666/93 e suas alterações posteriores, mediante comprovação documental e requerimento expresso do licitante vencedor.</w:t>
      </w:r>
    </w:p>
    <w:p w14:paraId="619685F0"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09.5 - Nenhum pagamento isentará o licitante vencedor das responsabilidades assumidas, quaisquer que sejam, nem implicará na aceitação definitiva do objeto do presente instrumento.</w:t>
      </w:r>
    </w:p>
    <w:p w14:paraId="669D374E"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Arial"/>
          <w:sz w:val="24"/>
          <w:szCs w:val="24"/>
          <w:lang w:eastAsia="pt-BR"/>
        </w:rPr>
        <w:t>09.6 - A</w:t>
      </w:r>
      <w:r w:rsidRPr="00547DF0">
        <w:rPr>
          <w:rFonts w:ascii="Arial" w:eastAsia="MS Mincho" w:hAnsi="Arial" w:cs="Times New Roman"/>
          <w:sz w:val="24"/>
          <w:szCs w:val="24"/>
          <w:lang w:eastAsia="pt-BR"/>
        </w:rPr>
        <w:t xml:space="preserve"> quitação não será aceita sob reserva ou condições, correndo por conta do licitante vencedor todas as eventuais despesas daí decorrentes.</w:t>
      </w:r>
    </w:p>
    <w:p w14:paraId="385F937D" w14:textId="77777777" w:rsidR="00547DF0" w:rsidRPr="00547DF0" w:rsidRDefault="00547DF0" w:rsidP="00547DF0">
      <w:pPr>
        <w:spacing w:after="0" w:line="240" w:lineRule="auto"/>
        <w:jc w:val="both"/>
        <w:rPr>
          <w:rFonts w:ascii="Arial" w:eastAsia="MS Mincho" w:hAnsi="Arial" w:cs="Arial"/>
          <w:b/>
          <w:bCs/>
          <w:sz w:val="24"/>
          <w:szCs w:val="24"/>
          <w:lang w:val="x-none" w:eastAsia="x-none"/>
        </w:rPr>
      </w:pPr>
    </w:p>
    <w:p w14:paraId="45A9E851" w14:textId="77777777" w:rsidR="00547DF0" w:rsidRPr="00547DF0" w:rsidRDefault="00547DF0" w:rsidP="00547DF0">
      <w:pPr>
        <w:spacing w:after="0" w:line="240" w:lineRule="auto"/>
        <w:ind w:left="851" w:hanging="851"/>
        <w:jc w:val="both"/>
        <w:rPr>
          <w:rFonts w:ascii="Arial" w:eastAsia="Times New Roman" w:hAnsi="Arial" w:cs="Arial"/>
          <w:bCs/>
          <w:sz w:val="24"/>
          <w:szCs w:val="24"/>
          <w:lang w:eastAsia="pt-BR"/>
        </w:rPr>
      </w:pPr>
      <w:r w:rsidRPr="00547DF0">
        <w:rPr>
          <w:rFonts w:ascii="Arial" w:eastAsia="Times New Roman" w:hAnsi="Arial" w:cs="Arial"/>
          <w:b/>
          <w:sz w:val="24"/>
          <w:szCs w:val="24"/>
          <w:lang w:eastAsia="pt-BR"/>
        </w:rPr>
        <w:t>10 - DO CONTRATO</w:t>
      </w:r>
      <w:r w:rsidRPr="00547DF0">
        <w:rPr>
          <w:rFonts w:ascii="Arial" w:eastAsia="Times New Roman" w:hAnsi="Arial" w:cs="Arial"/>
          <w:bCs/>
          <w:sz w:val="24"/>
          <w:szCs w:val="24"/>
          <w:lang w:eastAsia="pt-BR"/>
        </w:rPr>
        <w:t>:</w:t>
      </w:r>
    </w:p>
    <w:p w14:paraId="22425753" w14:textId="77777777" w:rsidR="00547DF0" w:rsidRPr="00547DF0" w:rsidRDefault="00547DF0" w:rsidP="00547DF0">
      <w:pPr>
        <w:spacing w:after="0" w:line="240" w:lineRule="auto"/>
        <w:ind w:left="851" w:hanging="851"/>
        <w:jc w:val="both"/>
        <w:rPr>
          <w:rFonts w:ascii="Arial" w:eastAsia="Times New Roman" w:hAnsi="Arial" w:cs="Arial"/>
          <w:bCs/>
          <w:sz w:val="24"/>
          <w:szCs w:val="24"/>
          <w:lang w:eastAsia="pt-BR"/>
        </w:rPr>
      </w:pPr>
    </w:p>
    <w:p w14:paraId="661CD435"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MS Mincho" w:hAnsi="Arial" w:cs="Arial"/>
          <w:sz w:val="24"/>
          <w:szCs w:val="24"/>
          <w:lang w:val="x-none" w:eastAsia="x-none"/>
        </w:rPr>
        <w:t xml:space="preserve">10.1 -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547DF0">
        <w:rPr>
          <w:rFonts w:ascii="Arial" w:eastAsia="Times New Roman" w:hAnsi="Arial" w:cs="Arial"/>
          <w:sz w:val="24"/>
          <w:szCs w:val="24"/>
          <w:lang w:val="x-none" w:eastAsia="x-none"/>
        </w:rPr>
        <w:t xml:space="preserve">nos termos da Minuta em anexo, que faz parte integrante deste Edital como </w:t>
      </w:r>
      <w:r w:rsidRPr="00547DF0">
        <w:rPr>
          <w:rFonts w:ascii="Arial" w:eastAsia="Times New Roman" w:hAnsi="Arial" w:cs="Arial"/>
          <w:b/>
          <w:bCs/>
          <w:sz w:val="24"/>
          <w:szCs w:val="24"/>
          <w:lang w:val="x-none" w:eastAsia="x-none"/>
        </w:rPr>
        <w:t>ANEXO XIII</w:t>
      </w:r>
      <w:r w:rsidRPr="00547DF0">
        <w:rPr>
          <w:rFonts w:ascii="Arial" w:eastAsia="Times New Roman" w:hAnsi="Arial" w:cs="Arial"/>
          <w:sz w:val="24"/>
          <w:szCs w:val="24"/>
          <w:lang w:val="x-none" w:eastAsia="x-none"/>
        </w:rPr>
        <w:t>.</w:t>
      </w:r>
    </w:p>
    <w:p w14:paraId="7B05D2E9"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10.2 - O contrato deverá ser executado fielmente pelas partes, de acordo com as cláusulas avençadas, respondendo cada qual pelas </w:t>
      </w:r>
      <w:proofErr w:type="spellStart"/>
      <w:r w:rsidRPr="00547DF0">
        <w:rPr>
          <w:rFonts w:ascii="Arial" w:eastAsia="Times New Roman" w:hAnsi="Arial" w:cs="Arial"/>
          <w:sz w:val="24"/>
          <w:szCs w:val="24"/>
          <w:lang w:val="x-none" w:eastAsia="x-none"/>
        </w:rPr>
        <w:t>conseqüências</w:t>
      </w:r>
      <w:proofErr w:type="spellEnd"/>
      <w:r w:rsidRPr="00547DF0">
        <w:rPr>
          <w:rFonts w:ascii="Arial" w:eastAsia="Times New Roman" w:hAnsi="Arial" w:cs="Arial"/>
          <w:sz w:val="24"/>
          <w:szCs w:val="24"/>
          <w:lang w:val="x-none" w:eastAsia="x-none"/>
        </w:rPr>
        <w:t xml:space="preserve"> de sua inexecução total ou parcial.</w:t>
      </w:r>
    </w:p>
    <w:p w14:paraId="297936CC"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10.3 - O licitante vencedor na execução do contrato, não poderá sub contratar a execução do objeto, sem a expressa concordância do Município, sob pena da aplicação das penalidades constantes no presente instrumento e no contrato.</w:t>
      </w:r>
    </w:p>
    <w:p w14:paraId="2A37F738"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lastRenderedPageBreak/>
        <w:t xml:space="preserve">10.4 - Na hipótese do Município de Roca Sales não assinar o contrato com o licitante vencedor ou com outro, na ordem de classificação, no prazo de </w:t>
      </w:r>
      <w:r w:rsidRPr="00547DF0">
        <w:rPr>
          <w:rFonts w:ascii="Arial" w:eastAsia="Times New Roman" w:hAnsi="Arial" w:cs="Arial"/>
          <w:b/>
          <w:sz w:val="24"/>
          <w:szCs w:val="24"/>
          <w:lang w:val="x-none" w:eastAsia="x-none"/>
        </w:rPr>
        <w:t>30 (trinta) dias</w:t>
      </w:r>
      <w:r w:rsidRPr="00547DF0">
        <w:rPr>
          <w:rFonts w:ascii="Arial" w:eastAsia="Times New Roman" w:hAnsi="Arial" w:cs="Arial"/>
          <w:sz w:val="24"/>
          <w:szCs w:val="24"/>
          <w:lang w:val="x-none" w:eastAsia="x-none"/>
        </w:rPr>
        <w:t>, contados da homologação final do processo licitatório, ficam estes liberados de quaisquer compromissos assumidos.</w:t>
      </w:r>
    </w:p>
    <w:p w14:paraId="4013E148"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10.5 - A desistência do Município de Roca Sales de contratar com o licitante melhor classificado, não confere a este o direito à indenização de qualquer espécie.</w:t>
      </w:r>
    </w:p>
    <w:p w14:paraId="55B65B00" w14:textId="77777777" w:rsidR="00547DF0" w:rsidRPr="00547DF0" w:rsidRDefault="00547DF0" w:rsidP="00547DF0">
      <w:pPr>
        <w:spacing w:after="0" w:line="240" w:lineRule="auto"/>
        <w:ind w:left="756" w:hanging="756"/>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 xml:space="preserve">10.6 - O contrato a ser celebrado com o licitante vencedor terá vigência pelo período </w:t>
      </w:r>
      <w:r w:rsidRPr="00547DF0">
        <w:rPr>
          <w:rFonts w:ascii="Arial" w:eastAsia="MS Mincho" w:hAnsi="Arial" w:cs="Arial"/>
          <w:b/>
          <w:sz w:val="24"/>
          <w:szCs w:val="24"/>
          <w:lang w:val="x-none" w:eastAsia="x-none"/>
        </w:rPr>
        <w:t xml:space="preserve">de </w:t>
      </w:r>
      <w:r w:rsidRPr="00547DF0">
        <w:rPr>
          <w:rFonts w:ascii="Arial" w:eastAsia="MS Mincho" w:hAnsi="Arial" w:cs="Arial"/>
          <w:b/>
          <w:sz w:val="24"/>
          <w:szCs w:val="24"/>
          <w:lang w:eastAsia="x-none"/>
        </w:rPr>
        <w:t>06</w:t>
      </w:r>
      <w:r w:rsidRPr="00547DF0">
        <w:rPr>
          <w:rFonts w:ascii="Arial" w:eastAsia="MS Mincho" w:hAnsi="Arial" w:cs="Arial"/>
          <w:b/>
          <w:sz w:val="24"/>
          <w:szCs w:val="24"/>
          <w:lang w:val="x-none" w:eastAsia="x-none"/>
        </w:rPr>
        <w:t xml:space="preserve"> (</w:t>
      </w:r>
      <w:r w:rsidRPr="00547DF0">
        <w:rPr>
          <w:rFonts w:ascii="Arial" w:eastAsia="MS Mincho" w:hAnsi="Arial" w:cs="Arial"/>
          <w:b/>
          <w:sz w:val="24"/>
          <w:szCs w:val="24"/>
          <w:lang w:eastAsia="x-none"/>
        </w:rPr>
        <w:t>seis</w:t>
      </w:r>
      <w:r w:rsidRPr="00547DF0">
        <w:rPr>
          <w:rFonts w:ascii="Arial" w:eastAsia="MS Mincho" w:hAnsi="Arial" w:cs="Arial"/>
          <w:b/>
          <w:sz w:val="24"/>
          <w:szCs w:val="24"/>
          <w:lang w:val="x-none" w:eastAsia="x-none"/>
        </w:rPr>
        <w:t xml:space="preserve">) </w:t>
      </w:r>
      <w:r w:rsidRPr="00547DF0">
        <w:rPr>
          <w:rFonts w:ascii="Arial" w:eastAsia="MS Mincho" w:hAnsi="Arial" w:cs="Arial"/>
          <w:b/>
          <w:sz w:val="24"/>
          <w:szCs w:val="24"/>
          <w:lang w:eastAsia="x-none"/>
        </w:rPr>
        <w:t>meses</w:t>
      </w:r>
      <w:r w:rsidRPr="00547DF0">
        <w:rPr>
          <w:rFonts w:ascii="Arial" w:eastAsia="MS Mincho" w:hAnsi="Arial" w:cs="Arial"/>
          <w:sz w:val="24"/>
          <w:szCs w:val="24"/>
          <w:lang w:val="x-none" w:eastAsia="x-none"/>
        </w:rPr>
        <w:t>, a contar da data de sua assinatura, podendo ser prorrogado por acordo entre as partes, por até iguais e sucessivos períodos, mediante Termo Aditivo, conforme o estabelecido no inc. I do art. 57, da Lei Federal nº 8.666/93 e suas alterações posteriores.</w:t>
      </w:r>
    </w:p>
    <w:p w14:paraId="4FCDF2A7" w14:textId="77777777" w:rsidR="00547DF0" w:rsidRPr="00547DF0" w:rsidRDefault="00547DF0" w:rsidP="00547DF0">
      <w:pPr>
        <w:spacing w:after="0" w:line="240" w:lineRule="auto"/>
        <w:ind w:left="756" w:hanging="756"/>
        <w:jc w:val="both"/>
        <w:rPr>
          <w:rFonts w:ascii="Arial" w:eastAsia="MS Mincho" w:hAnsi="Arial" w:cs="Arial"/>
          <w:sz w:val="24"/>
          <w:szCs w:val="24"/>
          <w:lang w:val="x-none" w:eastAsia="x-none"/>
        </w:rPr>
      </w:pPr>
    </w:p>
    <w:p w14:paraId="2AE2E0D6" w14:textId="77777777" w:rsidR="00547DF0" w:rsidRPr="00547DF0" w:rsidRDefault="00547DF0" w:rsidP="00547DF0">
      <w:pPr>
        <w:spacing w:after="0" w:line="240" w:lineRule="auto"/>
        <w:ind w:left="756" w:hanging="756"/>
        <w:jc w:val="both"/>
        <w:rPr>
          <w:rFonts w:ascii="Arial" w:eastAsia="Times New Roman" w:hAnsi="Arial" w:cs="Arial"/>
          <w:bCs/>
          <w:sz w:val="24"/>
          <w:szCs w:val="24"/>
          <w:lang w:val="x-none" w:eastAsia="x-none"/>
        </w:rPr>
      </w:pPr>
      <w:r w:rsidRPr="00547DF0">
        <w:rPr>
          <w:rFonts w:ascii="Arial" w:eastAsia="Times New Roman" w:hAnsi="Arial" w:cs="Arial"/>
          <w:b/>
          <w:sz w:val="24"/>
          <w:szCs w:val="24"/>
          <w:lang w:val="x-none" w:eastAsia="x-none"/>
        </w:rPr>
        <w:t>11 - DA ALTERAÇÃO DO CONTRATO</w:t>
      </w:r>
      <w:r w:rsidRPr="00547DF0">
        <w:rPr>
          <w:rFonts w:ascii="Arial" w:eastAsia="Times New Roman" w:hAnsi="Arial" w:cs="Arial"/>
          <w:bCs/>
          <w:sz w:val="24"/>
          <w:szCs w:val="24"/>
          <w:lang w:val="x-none" w:eastAsia="x-none"/>
        </w:rPr>
        <w:t>:</w:t>
      </w:r>
    </w:p>
    <w:p w14:paraId="5CD8485C" w14:textId="77777777" w:rsidR="00547DF0" w:rsidRPr="00547DF0" w:rsidRDefault="00547DF0" w:rsidP="00547DF0">
      <w:pPr>
        <w:spacing w:after="0" w:line="240" w:lineRule="auto"/>
        <w:ind w:left="756" w:hanging="756"/>
        <w:jc w:val="both"/>
        <w:rPr>
          <w:rFonts w:ascii="Arial" w:eastAsia="Times New Roman" w:hAnsi="Arial" w:cs="Arial"/>
          <w:bCs/>
          <w:sz w:val="24"/>
          <w:szCs w:val="24"/>
          <w:lang w:val="x-none" w:eastAsia="x-none"/>
        </w:rPr>
      </w:pPr>
    </w:p>
    <w:p w14:paraId="705CCA5C"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11.1 - O contrato poderá ser alterado unilateralmente pelo Município ou por acordo entre as partes nas condições previstas na </w:t>
      </w:r>
      <w:r w:rsidRPr="00547DF0">
        <w:rPr>
          <w:rFonts w:ascii="Arial" w:eastAsia="Times New Roman" w:hAnsi="Arial" w:cs="Arial"/>
          <w:b/>
          <w:sz w:val="24"/>
          <w:szCs w:val="24"/>
          <w:lang w:val="x-none" w:eastAsia="x-none"/>
        </w:rPr>
        <w:t>Cláusula 12 (doze)</w:t>
      </w:r>
      <w:r w:rsidRPr="00547DF0">
        <w:rPr>
          <w:rFonts w:ascii="Arial" w:eastAsia="Times New Roman" w:hAnsi="Arial" w:cs="Arial"/>
          <w:sz w:val="24"/>
          <w:szCs w:val="24"/>
          <w:lang w:val="x-none" w:eastAsia="x-none"/>
        </w:rPr>
        <w:t xml:space="preserve"> da minuta do Contrato em anexo.</w:t>
      </w:r>
    </w:p>
    <w:p w14:paraId="32CC1C91"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11.2 -</w:t>
      </w:r>
      <w:r w:rsidRPr="00547DF0">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547DF0">
        <w:rPr>
          <w:rFonts w:ascii="Arial" w:eastAsia="Times New Roman" w:hAnsi="Arial" w:cs="Arial"/>
          <w:b/>
          <w:sz w:val="24"/>
          <w:szCs w:val="24"/>
          <w:lang w:val="x-none" w:eastAsia="x-none"/>
        </w:rPr>
        <w:t>até o limite de 25% (vinte e cinco por cento)</w:t>
      </w:r>
      <w:r w:rsidRPr="00547DF0">
        <w:rPr>
          <w:rFonts w:ascii="Arial" w:eastAsia="Times New Roman" w:hAnsi="Arial" w:cs="Arial"/>
          <w:sz w:val="24"/>
          <w:szCs w:val="24"/>
          <w:lang w:val="x-none" w:eastAsia="x-none"/>
        </w:rPr>
        <w:t xml:space="preserve"> do valor inicial do contrato.</w:t>
      </w:r>
    </w:p>
    <w:p w14:paraId="5B70A4F1" w14:textId="77777777" w:rsidR="00547DF0" w:rsidRPr="00547DF0" w:rsidRDefault="00547DF0" w:rsidP="00547DF0">
      <w:pPr>
        <w:spacing w:after="0" w:line="240" w:lineRule="auto"/>
        <w:ind w:left="756" w:hanging="756"/>
        <w:jc w:val="both"/>
        <w:rPr>
          <w:rFonts w:ascii="Arial" w:eastAsia="Times New Roman" w:hAnsi="Arial" w:cs="Arial"/>
          <w:sz w:val="24"/>
          <w:szCs w:val="24"/>
          <w:lang w:val="x-none" w:eastAsia="x-none"/>
        </w:rPr>
      </w:pPr>
    </w:p>
    <w:p w14:paraId="0B748938" w14:textId="77777777" w:rsidR="00547DF0" w:rsidRPr="00547DF0" w:rsidRDefault="00547DF0" w:rsidP="00547DF0">
      <w:pPr>
        <w:spacing w:after="0" w:line="240" w:lineRule="auto"/>
        <w:jc w:val="both"/>
        <w:rPr>
          <w:rFonts w:ascii="Arial" w:eastAsia="Times New Roman" w:hAnsi="Arial" w:cs="Arial"/>
          <w:sz w:val="24"/>
          <w:szCs w:val="24"/>
          <w:lang w:val="x-none" w:eastAsia="x-none"/>
        </w:rPr>
      </w:pPr>
      <w:r w:rsidRPr="00547DF0">
        <w:rPr>
          <w:rFonts w:ascii="Arial" w:eastAsia="Times New Roman" w:hAnsi="Arial" w:cs="Arial"/>
          <w:b/>
          <w:bCs/>
          <w:sz w:val="24"/>
          <w:szCs w:val="24"/>
          <w:lang w:val="x-none" w:eastAsia="x-none"/>
        </w:rPr>
        <w:t>12 - DA INEXECUÇÃO E RESCISÃO DO CONTRATO</w:t>
      </w:r>
      <w:r w:rsidRPr="00547DF0">
        <w:rPr>
          <w:rFonts w:ascii="Arial" w:eastAsia="Times New Roman" w:hAnsi="Arial" w:cs="Arial"/>
          <w:sz w:val="24"/>
          <w:szCs w:val="24"/>
          <w:lang w:val="x-none" w:eastAsia="x-none"/>
        </w:rPr>
        <w:t>:</w:t>
      </w:r>
    </w:p>
    <w:p w14:paraId="10C0F0C1" w14:textId="77777777" w:rsidR="00547DF0" w:rsidRPr="00547DF0" w:rsidRDefault="00547DF0" w:rsidP="00547DF0">
      <w:pPr>
        <w:spacing w:after="0" w:line="240" w:lineRule="auto"/>
        <w:jc w:val="both"/>
        <w:rPr>
          <w:rFonts w:ascii="Arial" w:eastAsia="Times New Roman" w:hAnsi="Arial" w:cs="Arial"/>
          <w:sz w:val="24"/>
          <w:szCs w:val="24"/>
          <w:lang w:val="x-none" w:eastAsia="x-none"/>
        </w:rPr>
      </w:pPr>
    </w:p>
    <w:p w14:paraId="54E0D38F"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12.1 - O descumprimento das condições previstas na proposta e/ou contrato, sujeitará o licitante vencedor, às sanções e pagamentos de multa, como estabelecidas neste instrumento e no contrato.</w:t>
      </w:r>
    </w:p>
    <w:p w14:paraId="5020FEAC" w14:textId="77777777" w:rsidR="00547DF0" w:rsidRPr="00547DF0" w:rsidRDefault="00547DF0" w:rsidP="00547DF0">
      <w:pPr>
        <w:spacing w:after="0" w:line="240" w:lineRule="auto"/>
        <w:ind w:left="851" w:hanging="851"/>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12.2 - O inadimplemento de qualquer das condições avençadas, ensejará a rescisão do contrato, com todos os ônus daí decorrentes, tanto contratuais como previstos em Lei.</w:t>
      </w:r>
    </w:p>
    <w:p w14:paraId="1CD6F1A4" w14:textId="77777777" w:rsidR="00547DF0" w:rsidRPr="00547DF0" w:rsidRDefault="00547DF0" w:rsidP="00547DF0">
      <w:pPr>
        <w:spacing w:after="0" w:line="240" w:lineRule="auto"/>
        <w:ind w:left="851" w:hanging="851"/>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12.3 - Constituem motivo para rescisão do contrato aqueles previstos na </w:t>
      </w:r>
      <w:r w:rsidRPr="00547DF0">
        <w:rPr>
          <w:rFonts w:ascii="Arial" w:eastAsia="Times New Roman" w:hAnsi="Arial" w:cs="Arial"/>
          <w:b/>
          <w:sz w:val="24"/>
          <w:szCs w:val="24"/>
          <w:lang w:val="x-none" w:eastAsia="x-none"/>
        </w:rPr>
        <w:t>Cláusula 11 (onze)</w:t>
      </w:r>
      <w:r w:rsidRPr="00547DF0">
        <w:rPr>
          <w:rFonts w:ascii="Arial" w:eastAsia="Times New Roman" w:hAnsi="Arial" w:cs="Arial"/>
          <w:sz w:val="24"/>
          <w:szCs w:val="24"/>
          <w:lang w:val="x-none" w:eastAsia="x-none"/>
        </w:rPr>
        <w:t xml:space="preserve"> da minuta do Contrato em anexo.</w:t>
      </w:r>
    </w:p>
    <w:p w14:paraId="7D00DC4B"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p>
    <w:p w14:paraId="25102089" w14:textId="77777777" w:rsidR="00547DF0" w:rsidRPr="00547DF0" w:rsidRDefault="00547DF0" w:rsidP="00547DF0">
      <w:pPr>
        <w:spacing w:after="0" w:line="240" w:lineRule="auto"/>
        <w:rPr>
          <w:rFonts w:ascii="Arial" w:eastAsia="Times New Roman" w:hAnsi="Arial" w:cs="Arial"/>
          <w:sz w:val="24"/>
          <w:szCs w:val="24"/>
          <w:lang w:val="x-none" w:eastAsia="x-none"/>
        </w:rPr>
      </w:pPr>
      <w:r w:rsidRPr="00547DF0">
        <w:rPr>
          <w:rFonts w:ascii="Arial" w:eastAsia="Times New Roman" w:hAnsi="Arial" w:cs="Arial"/>
          <w:b/>
          <w:bCs/>
          <w:sz w:val="24"/>
          <w:szCs w:val="24"/>
          <w:lang w:val="x-none" w:eastAsia="x-none"/>
        </w:rPr>
        <w:t>13 - DAS PENALIDADES</w:t>
      </w:r>
      <w:r w:rsidRPr="00547DF0">
        <w:rPr>
          <w:rFonts w:ascii="Arial" w:eastAsia="Times New Roman" w:hAnsi="Arial" w:cs="Arial"/>
          <w:sz w:val="24"/>
          <w:szCs w:val="24"/>
          <w:lang w:val="x-none" w:eastAsia="x-none"/>
        </w:rPr>
        <w:t>:</w:t>
      </w:r>
    </w:p>
    <w:p w14:paraId="76BCE1D6" w14:textId="77777777" w:rsidR="00547DF0" w:rsidRPr="00547DF0" w:rsidRDefault="00547DF0" w:rsidP="00547DF0">
      <w:pPr>
        <w:spacing w:after="0" w:line="240" w:lineRule="auto"/>
        <w:rPr>
          <w:rFonts w:ascii="Arial" w:eastAsia="Times New Roman" w:hAnsi="Arial" w:cs="Arial"/>
          <w:sz w:val="24"/>
          <w:szCs w:val="24"/>
          <w:lang w:val="x-none" w:eastAsia="x-none"/>
        </w:rPr>
      </w:pPr>
    </w:p>
    <w:p w14:paraId="4730C62E" w14:textId="77777777" w:rsidR="00547DF0" w:rsidRPr="00547DF0" w:rsidRDefault="00547DF0" w:rsidP="00547DF0">
      <w:pPr>
        <w:spacing w:after="0" w:line="240" w:lineRule="auto"/>
        <w:ind w:left="826" w:hanging="826"/>
        <w:jc w:val="both"/>
        <w:rPr>
          <w:rFonts w:ascii="Arial" w:eastAsia="Times New Roman" w:hAnsi="Arial" w:cs="Arial"/>
          <w:sz w:val="24"/>
          <w:szCs w:val="24"/>
          <w:lang w:val="x-none" w:eastAsia="x-none"/>
        </w:rPr>
      </w:pPr>
      <w:r w:rsidRPr="00547DF0">
        <w:rPr>
          <w:rFonts w:ascii="Arial" w:eastAsia="Times New Roman" w:hAnsi="Arial" w:cs="Arial"/>
          <w:b/>
          <w:sz w:val="24"/>
          <w:szCs w:val="24"/>
          <w:lang w:val="x-none" w:eastAsia="x-none"/>
        </w:rPr>
        <w:t>13.1 - No caso do licitante vencedor desistir de manter a proposta ou se recusar injustificadamente de assinar o contrato, aceitar ou retirar o instrumento equivalente dentro do prazo estabelecido neste Edital, caracteriza o descumprimento total da obrigação assumida, sujeitando-se às penalidades que seguem</w:t>
      </w:r>
      <w:r w:rsidRPr="00547DF0">
        <w:rPr>
          <w:rFonts w:ascii="Arial" w:eastAsia="Times New Roman" w:hAnsi="Arial" w:cs="Arial"/>
          <w:sz w:val="24"/>
          <w:szCs w:val="24"/>
          <w:lang w:val="x-none" w:eastAsia="x-none"/>
        </w:rPr>
        <w:t>:</w:t>
      </w:r>
    </w:p>
    <w:p w14:paraId="352F9ADE"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13.1.1 - Multa </w:t>
      </w:r>
      <w:r w:rsidRPr="00547DF0">
        <w:rPr>
          <w:rFonts w:ascii="Arial" w:eastAsia="Times New Roman" w:hAnsi="Arial" w:cs="Arial"/>
          <w:b/>
          <w:sz w:val="24"/>
          <w:szCs w:val="24"/>
          <w:lang w:val="x-none" w:eastAsia="x-none"/>
        </w:rPr>
        <w:t>de 20% (vinte por cento</w:t>
      </w:r>
      <w:r w:rsidRPr="00547DF0">
        <w:rPr>
          <w:rFonts w:ascii="Arial" w:eastAsia="Times New Roman" w:hAnsi="Arial" w:cs="Arial"/>
          <w:sz w:val="24"/>
          <w:szCs w:val="24"/>
          <w:lang w:val="x-none" w:eastAsia="x-none"/>
        </w:rPr>
        <w:t>), calculada sobre o valor total vencido pelo licitante na licitação;</w:t>
      </w:r>
    </w:p>
    <w:p w14:paraId="7E550D69" w14:textId="77777777" w:rsidR="00547DF0" w:rsidRPr="00547DF0" w:rsidRDefault="00547DF0" w:rsidP="00547DF0">
      <w:pPr>
        <w:spacing w:after="0" w:line="240" w:lineRule="auto"/>
        <w:ind w:left="935" w:hanging="935"/>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13.1.2 - Suspensão temporária de participação em licitação e impedimento de contratar com o Município de Roca Sales, por prazo não superior a </w:t>
      </w:r>
      <w:r w:rsidRPr="00547DF0">
        <w:rPr>
          <w:rFonts w:ascii="Arial" w:eastAsia="Times New Roman" w:hAnsi="Arial" w:cs="Arial"/>
          <w:b/>
          <w:sz w:val="24"/>
          <w:szCs w:val="24"/>
          <w:lang w:val="x-none" w:eastAsia="x-none"/>
        </w:rPr>
        <w:t>02 (dois) anos</w:t>
      </w:r>
      <w:r w:rsidRPr="00547DF0">
        <w:rPr>
          <w:rFonts w:ascii="Arial" w:eastAsia="Times New Roman" w:hAnsi="Arial" w:cs="Arial"/>
          <w:sz w:val="24"/>
          <w:szCs w:val="24"/>
          <w:lang w:val="x-none" w:eastAsia="x-none"/>
        </w:rPr>
        <w:t>.</w:t>
      </w:r>
    </w:p>
    <w:p w14:paraId="1FF08263"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13.2 - Na aplicação das sansões previstas nos </w:t>
      </w:r>
      <w:r w:rsidRPr="00547DF0">
        <w:rPr>
          <w:rFonts w:ascii="Arial" w:eastAsia="Times New Roman" w:hAnsi="Arial" w:cs="Arial"/>
          <w:b/>
          <w:sz w:val="24"/>
          <w:szCs w:val="24"/>
          <w:lang w:val="x-none" w:eastAsia="x-none"/>
        </w:rPr>
        <w:t>itens 13.1.1 e 13.1.2</w:t>
      </w:r>
      <w:r w:rsidRPr="00547DF0">
        <w:rPr>
          <w:rFonts w:ascii="Arial" w:eastAsia="Times New Roman" w:hAnsi="Arial" w:cs="Arial"/>
          <w:sz w:val="24"/>
          <w:szCs w:val="24"/>
          <w:lang w:val="x-none" w:eastAsia="x-none"/>
        </w:rPr>
        <w:t xml:space="preserve">, fica assegurada a defesa prévia do interessado, no prazo de </w:t>
      </w:r>
      <w:r w:rsidRPr="00547DF0">
        <w:rPr>
          <w:rFonts w:ascii="Arial" w:eastAsia="Times New Roman" w:hAnsi="Arial" w:cs="Arial"/>
          <w:b/>
          <w:sz w:val="24"/>
          <w:szCs w:val="24"/>
          <w:lang w:val="x-none" w:eastAsia="x-none"/>
        </w:rPr>
        <w:t>05 (cinco) dias úteis</w:t>
      </w:r>
      <w:r w:rsidRPr="00547DF0">
        <w:rPr>
          <w:rFonts w:ascii="Arial" w:eastAsia="Times New Roman" w:hAnsi="Arial" w:cs="Arial"/>
          <w:sz w:val="24"/>
          <w:szCs w:val="24"/>
          <w:lang w:val="x-none" w:eastAsia="x-none"/>
        </w:rPr>
        <w:t>.</w:t>
      </w:r>
    </w:p>
    <w:p w14:paraId="68C6D293"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13.3 - Além de outras penalidades previstas neste instrumento e na Lei Federal nº 8.666/93 e suas alterações posteriores, o licitante vencedor poderá  sofrer a aplicação de </w:t>
      </w:r>
      <w:r w:rsidRPr="00547DF0">
        <w:rPr>
          <w:rFonts w:ascii="Arial" w:eastAsia="Times New Roman" w:hAnsi="Arial" w:cs="Arial"/>
          <w:b/>
          <w:sz w:val="24"/>
          <w:szCs w:val="24"/>
          <w:lang w:val="x-none" w:eastAsia="x-none"/>
        </w:rPr>
        <w:t>multa de 10% (dez por cento</w:t>
      </w:r>
      <w:r w:rsidRPr="00547DF0">
        <w:rPr>
          <w:rFonts w:ascii="Arial" w:eastAsia="Times New Roman" w:hAnsi="Arial" w:cs="Arial"/>
          <w:sz w:val="24"/>
          <w:szCs w:val="24"/>
          <w:lang w:val="x-none" w:eastAsia="x-none"/>
        </w:rPr>
        <w:t xml:space="preserve">), calculada sobre o valor total inicial da contratação, nos casos previstos na </w:t>
      </w:r>
      <w:r w:rsidRPr="00547DF0">
        <w:rPr>
          <w:rFonts w:ascii="Arial" w:eastAsia="Times New Roman" w:hAnsi="Arial" w:cs="Arial"/>
          <w:b/>
          <w:sz w:val="24"/>
          <w:szCs w:val="24"/>
          <w:lang w:val="x-none" w:eastAsia="x-none"/>
        </w:rPr>
        <w:t>Cláusula 7º (sétima)</w:t>
      </w:r>
      <w:r w:rsidRPr="00547DF0">
        <w:rPr>
          <w:rFonts w:ascii="Arial" w:eastAsia="Times New Roman" w:hAnsi="Arial" w:cs="Arial"/>
          <w:sz w:val="24"/>
          <w:szCs w:val="24"/>
          <w:lang w:val="x-none" w:eastAsia="x-none"/>
        </w:rPr>
        <w:t xml:space="preserve"> da minuta do Contrato em anexo.</w:t>
      </w:r>
    </w:p>
    <w:p w14:paraId="2E893D9A" w14:textId="77777777" w:rsidR="00547DF0" w:rsidRPr="00547DF0" w:rsidRDefault="00547DF0" w:rsidP="00547DF0">
      <w:pPr>
        <w:spacing w:after="0" w:line="240" w:lineRule="auto"/>
        <w:ind w:left="748" w:hanging="748"/>
        <w:jc w:val="both"/>
        <w:rPr>
          <w:rFonts w:ascii="Arial" w:eastAsia="Times New Roman" w:hAnsi="Arial" w:cs="Arial"/>
          <w:sz w:val="24"/>
          <w:szCs w:val="24"/>
          <w:lang w:eastAsia="x-none"/>
        </w:rPr>
      </w:pPr>
      <w:r w:rsidRPr="00547DF0">
        <w:rPr>
          <w:rFonts w:ascii="Arial" w:eastAsia="Times New Roman" w:hAnsi="Arial" w:cs="Arial"/>
          <w:sz w:val="24"/>
          <w:szCs w:val="24"/>
          <w:lang w:val="x-none" w:eastAsia="x-none"/>
        </w:rPr>
        <w:t>13.4 - No caso do pagamento ser realizado pelo MUNICÍPIO após a data de vencimento,</w:t>
      </w:r>
      <w:r w:rsidRPr="00547DF0">
        <w:rPr>
          <w:rFonts w:ascii="Arial" w:eastAsia="Times New Roman" w:hAnsi="Arial" w:cs="Arial"/>
          <w:sz w:val="24"/>
          <w:szCs w:val="24"/>
          <w:lang w:eastAsia="x-none"/>
        </w:rPr>
        <w:t xml:space="preserve"> por culpa exclusiva do Município, </w:t>
      </w:r>
      <w:r w:rsidRPr="00547DF0">
        <w:rPr>
          <w:rFonts w:ascii="Arial" w:eastAsia="Times New Roman" w:hAnsi="Arial" w:cs="Arial"/>
          <w:sz w:val="24"/>
          <w:szCs w:val="24"/>
          <w:lang w:val="x-none" w:eastAsia="x-none"/>
        </w:rPr>
        <w:t>incidirão</w:t>
      </w:r>
      <w:r w:rsidRPr="00547DF0">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547DF0">
        <w:rPr>
          <w:rFonts w:ascii="Arial" w:eastAsia="Times New Roman" w:hAnsi="Arial" w:cs="Arial"/>
          <w:b/>
          <w:bCs/>
          <w:sz w:val="24"/>
          <w:szCs w:val="24"/>
          <w:lang w:eastAsia="x-none"/>
        </w:rPr>
        <w:t>Sistema Especial de Liquidação e de Custódia (Selic),</w:t>
      </w:r>
      <w:r w:rsidRPr="00547DF0">
        <w:rPr>
          <w:rFonts w:ascii="Arial" w:eastAsia="Times New Roman" w:hAnsi="Arial" w:cs="Arial"/>
          <w:sz w:val="24"/>
          <w:szCs w:val="24"/>
          <w:lang w:eastAsia="x-none"/>
        </w:rPr>
        <w:t xml:space="preserve"> acumulado mensalmente.</w:t>
      </w:r>
    </w:p>
    <w:p w14:paraId="620CFB82" w14:textId="77777777" w:rsidR="00547DF0" w:rsidRPr="00547DF0" w:rsidRDefault="00547DF0" w:rsidP="00547DF0">
      <w:pPr>
        <w:spacing w:after="0" w:line="240" w:lineRule="auto"/>
        <w:ind w:left="748" w:hanging="748"/>
        <w:jc w:val="both"/>
        <w:rPr>
          <w:rFonts w:ascii="Arial" w:eastAsia="Times New Roman" w:hAnsi="Arial" w:cs="Arial"/>
          <w:sz w:val="24"/>
          <w:szCs w:val="24"/>
          <w:lang w:eastAsia="x-none"/>
        </w:rPr>
      </w:pPr>
      <w:r w:rsidRPr="00547DF0">
        <w:rPr>
          <w:rFonts w:ascii="Arial" w:eastAsia="Times New Roman" w:hAnsi="Arial" w:cs="Arial"/>
          <w:sz w:val="24"/>
          <w:szCs w:val="24"/>
          <w:lang w:eastAsia="x-none"/>
        </w:rPr>
        <w:lastRenderedPageBreak/>
        <w:t>13.5 -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13.4 deste edital.</w:t>
      </w:r>
    </w:p>
    <w:p w14:paraId="27199DC5" w14:textId="77777777" w:rsidR="00547DF0" w:rsidRPr="00547DF0" w:rsidRDefault="00547DF0" w:rsidP="00547DF0">
      <w:pPr>
        <w:spacing w:after="0" w:line="240" w:lineRule="auto"/>
        <w:ind w:left="840" w:hanging="840"/>
        <w:jc w:val="both"/>
        <w:rPr>
          <w:rFonts w:ascii="Arial" w:eastAsia="Times New Roman" w:hAnsi="Arial" w:cs="Arial"/>
          <w:sz w:val="24"/>
          <w:szCs w:val="24"/>
          <w:lang w:val="x-none" w:eastAsia="x-none"/>
        </w:rPr>
      </w:pPr>
    </w:p>
    <w:p w14:paraId="1CC6457E" w14:textId="77777777" w:rsidR="00547DF0" w:rsidRPr="00547DF0" w:rsidRDefault="00547DF0" w:rsidP="00547DF0">
      <w:pPr>
        <w:spacing w:after="0" w:line="240" w:lineRule="auto"/>
        <w:rPr>
          <w:rFonts w:ascii="Arial" w:eastAsia="MS Mincho" w:hAnsi="Arial" w:cs="Arial"/>
          <w:bCs/>
          <w:sz w:val="24"/>
          <w:szCs w:val="24"/>
          <w:lang w:eastAsia="pt-BR"/>
        </w:rPr>
      </w:pPr>
      <w:r w:rsidRPr="00547DF0">
        <w:rPr>
          <w:rFonts w:ascii="Arial" w:eastAsia="MS Mincho" w:hAnsi="Arial" w:cs="Arial"/>
          <w:b/>
          <w:sz w:val="24"/>
          <w:szCs w:val="24"/>
          <w:lang w:eastAsia="pt-BR"/>
        </w:rPr>
        <w:t>14 - DAS OBRIGAÇÕES DO LICITANTE VENCEDOR</w:t>
      </w:r>
      <w:r w:rsidRPr="00547DF0">
        <w:rPr>
          <w:rFonts w:ascii="Arial" w:eastAsia="MS Mincho" w:hAnsi="Arial" w:cs="Arial"/>
          <w:bCs/>
          <w:sz w:val="24"/>
          <w:szCs w:val="24"/>
          <w:lang w:eastAsia="pt-BR"/>
        </w:rPr>
        <w:t>:</w:t>
      </w:r>
    </w:p>
    <w:p w14:paraId="7D64ABB7" w14:textId="77777777" w:rsidR="00547DF0" w:rsidRPr="00547DF0" w:rsidRDefault="00547DF0" w:rsidP="00547DF0">
      <w:pPr>
        <w:spacing w:after="0" w:line="240" w:lineRule="auto"/>
        <w:rPr>
          <w:rFonts w:ascii="Arial" w:eastAsia="MS Mincho" w:hAnsi="Arial" w:cs="Arial"/>
          <w:bCs/>
          <w:sz w:val="24"/>
          <w:szCs w:val="24"/>
          <w:lang w:eastAsia="pt-BR"/>
        </w:rPr>
      </w:pPr>
    </w:p>
    <w:p w14:paraId="1A1C8D7C"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14.1 - As obrigações do licitante vencedor são aquelas previstas na </w:t>
      </w:r>
      <w:r w:rsidRPr="00547DF0">
        <w:rPr>
          <w:rFonts w:ascii="Arial" w:eastAsia="Times New Roman" w:hAnsi="Arial" w:cs="Arial"/>
          <w:b/>
          <w:sz w:val="24"/>
          <w:szCs w:val="24"/>
          <w:lang w:val="x-none" w:eastAsia="x-none"/>
        </w:rPr>
        <w:t>Cláusula 9º (nona)</w:t>
      </w:r>
      <w:r w:rsidRPr="00547DF0">
        <w:rPr>
          <w:rFonts w:ascii="Arial" w:eastAsia="Times New Roman" w:hAnsi="Arial" w:cs="Arial"/>
          <w:sz w:val="24"/>
          <w:szCs w:val="24"/>
          <w:lang w:val="x-none" w:eastAsia="x-none"/>
        </w:rPr>
        <w:t xml:space="preserve"> da minuta do Contrato em anexo.</w:t>
      </w:r>
    </w:p>
    <w:p w14:paraId="546C8737" w14:textId="77777777" w:rsidR="00547DF0" w:rsidRPr="00547DF0" w:rsidRDefault="00547DF0" w:rsidP="00547DF0">
      <w:pPr>
        <w:spacing w:after="0" w:line="240" w:lineRule="auto"/>
        <w:ind w:left="709" w:hanging="709"/>
        <w:jc w:val="both"/>
        <w:rPr>
          <w:rFonts w:ascii="Arial" w:eastAsia="Times New Roman" w:hAnsi="Arial" w:cs="Times New Roman"/>
          <w:bCs/>
          <w:sz w:val="24"/>
          <w:szCs w:val="20"/>
          <w:lang w:eastAsia="pt-BR"/>
        </w:rPr>
      </w:pPr>
      <w:r w:rsidRPr="00547DF0">
        <w:rPr>
          <w:rFonts w:ascii="Arial" w:eastAsia="Times New Roman" w:hAnsi="Arial" w:cs="Times New Roman"/>
          <w:sz w:val="24"/>
          <w:szCs w:val="20"/>
          <w:lang w:eastAsia="pt-BR"/>
        </w:rPr>
        <w:t xml:space="preserve">14.2 - </w:t>
      </w:r>
      <w:r w:rsidRPr="00547DF0">
        <w:rPr>
          <w:rFonts w:ascii="Arial" w:eastAsia="MS Mincho" w:hAnsi="Arial" w:cs="Arial"/>
          <w:sz w:val="24"/>
          <w:szCs w:val="20"/>
          <w:lang w:eastAsia="pt-BR"/>
        </w:rPr>
        <w:t xml:space="preserve">De conformidade com o </w:t>
      </w:r>
      <w:r w:rsidRPr="00547DF0">
        <w:rPr>
          <w:rFonts w:ascii="Arial" w:eastAsia="MS Mincho" w:hAnsi="Arial" w:cs="Arial"/>
          <w:b/>
          <w:sz w:val="24"/>
          <w:szCs w:val="20"/>
          <w:lang w:eastAsia="pt-BR"/>
        </w:rPr>
        <w:t>item 13</w:t>
      </w:r>
      <w:r w:rsidRPr="00547DF0">
        <w:rPr>
          <w:rFonts w:ascii="Arial" w:eastAsia="MS Mincho" w:hAnsi="Arial" w:cs="Arial"/>
          <w:sz w:val="24"/>
          <w:szCs w:val="20"/>
          <w:lang w:eastAsia="pt-BR"/>
        </w:rPr>
        <w:t xml:space="preserve"> do Edital SEL nº 10/2021 citado no </w:t>
      </w:r>
      <w:r w:rsidRPr="00547DF0">
        <w:rPr>
          <w:rFonts w:ascii="Arial" w:eastAsia="MS Mincho" w:hAnsi="Arial" w:cs="Arial"/>
          <w:b/>
          <w:sz w:val="24"/>
          <w:szCs w:val="20"/>
          <w:lang w:eastAsia="pt-BR"/>
        </w:rPr>
        <w:t>item 16.1</w:t>
      </w:r>
      <w:r w:rsidRPr="00547DF0">
        <w:rPr>
          <w:rFonts w:ascii="Arial" w:eastAsia="MS Mincho" w:hAnsi="Arial" w:cs="Arial"/>
          <w:sz w:val="24"/>
          <w:szCs w:val="20"/>
          <w:lang w:eastAsia="pt-BR"/>
        </w:rPr>
        <w:t xml:space="preserve"> deste instrumento, deverá o licitante vencedor providenciar a </w:t>
      </w:r>
      <w:r w:rsidRPr="00547DF0">
        <w:rPr>
          <w:rFonts w:ascii="Arial" w:eastAsia="Times New Roman" w:hAnsi="Arial" w:cs="Arial"/>
          <w:sz w:val="24"/>
          <w:szCs w:val="20"/>
          <w:lang w:eastAsia="pt-BR"/>
        </w:rPr>
        <w:t xml:space="preserve">colocação de </w:t>
      </w:r>
      <w:r w:rsidRPr="00547DF0">
        <w:rPr>
          <w:rFonts w:ascii="Arial" w:eastAsia="Times New Roman" w:hAnsi="Arial" w:cs="Arial"/>
          <w:b/>
          <w:sz w:val="24"/>
          <w:szCs w:val="20"/>
          <w:lang w:eastAsia="pt-BR"/>
        </w:rPr>
        <w:t>placa alusiva a obra</w:t>
      </w:r>
      <w:r w:rsidRPr="00547DF0">
        <w:rPr>
          <w:rFonts w:ascii="Arial" w:eastAsia="Times New Roman" w:hAnsi="Arial" w:cs="Arial"/>
          <w:sz w:val="24"/>
          <w:szCs w:val="20"/>
          <w:lang w:eastAsia="pt-BR"/>
        </w:rPr>
        <w:t xml:space="preserve">, em local visível e próximo da mesma, no prazo de até </w:t>
      </w:r>
      <w:r w:rsidRPr="00547DF0">
        <w:rPr>
          <w:rFonts w:ascii="Arial" w:eastAsia="Times New Roman" w:hAnsi="Arial" w:cs="Arial"/>
          <w:b/>
          <w:sz w:val="24"/>
          <w:szCs w:val="20"/>
          <w:lang w:eastAsia="pt-BR"/>
        </w:rPr>
        <w:t xml:space="preserve">15 (quinze) dias </w:t>
      </w:r>
      <w:r w:rsidRPr="00547DF0">
        <w:rPr>
          <w:rFonts w:ascii="Arial" w:eastAsia="Times New Roman" w:hAnsi="Arial" w:cs="Arial"/>
          <w:sz w:val="24"/>
          <w:szCs w:val="20"/>
          <w:lang w:eastAsia="pt-BR"/>
        </w:rPr>
        <w:t xml:space="preserve">contados a partir da autorização para início dos trabalhos, a ser confeccionada de conformidade com o modelo constante no </w:t>
      </w:r>
      <w:r w:rsidRPr="00547DF0">
        <w:rPr>
          <w:rFonts w:ascii="Arial" w:eastAsia="Times New Roman" w:hAnsi="Arial" w:cs="Arial"/>
          <w:b/>
          <w:bCs/>
          <w:sz w:val="24"/>
          <w:szCs w:val="20"/>
          <w:lang w:eastAsia="pt-BR"/>
        </w:rPr>
        <w:t xml:space="preserve">ANEXO XIV </w:t>
      </w:r>
      <w:r w:rsidRPr="00547DF0">
        <w:rPr>
          <w:rFonts w:ascii="Arial" w:eastAsia="Times New Roman" w:hAnsi="Arial" w:cs="Arial"/>
          <w:sz w:val="24"/>
          <w:szCs w:val="20"/>
          <w:lang w:eastAsia="pt-BR"/>
        </w:rPr>
        <w:t xml:space="preserve">deste instrumento, </w:t>
      </w:r>
      <w:r w:rsidRPr="00547DF0">
        <w:rPr>
          <w:rFonts w:ascii="Arial" w:eastAsia="Times New Roman" w:hAnsi="Arial" w:cs="Times New Roman"/>
          <w:bCs/>
          <w:sz w:val="24"/>
          <w:szCs w:val="20"/>
          <w:lang w:eastAsia="pt-BR"/>
        </w:rPr>
        <w:t>contendo, além do que consta no modelo, os seguintes dizeres:</w:t>
      </w:r>
    </w:p>
    <w:p w14:paraId="628C3985" w14:textId="77777777" w:rsidR="00547DF0" w:rsidRPr="00547DF0" w:rsidRDefault="00547DF0" w:rsidP="00547DF0">
      <w:pPr>
        <w:spacing w:after="0" w:line="240" w:lineRule="auto"/>
        <w:ind w:left="840" w:hanging="840"/>
        <w:jc w:val="both"/>
        <w:rPr>
          <w:rFonts w:ascii="Arial" w:eastAsia="Times New Roman" w:hAnsi="Arial" w:cs="Times New Roman"/>
          <w:bCs/>
          <w:color w:val="FF0000"/>
          <w:sz w:val="24"/>
          <w:szCs w:val="20"/>
          <w:lang w:eastAsia="pt-BR"/>
        </w:rPr>
      </w:pPr>
    </w:p>
    <w:p w14:paraId="38879CC7" w14:textId="77777777" w:rsidR="00547DF0" w:rsidRPr="00547DF0" w:rsidRDefault="00547DF0" w:rsidP="00547DF0">
      <w:pPr>
        <w:spacing w:after="0" w:line="240" w:lineRule="auto"/>
        <w:ind w:left="840" w:hanging="840"/>
        <w:jc w:val="both"/>
        <w:rPr>
          <w:rFonts w:ascii="Arial" w:eastAsia="Times New Roman" w:hAnsi="Arial" w:cs="Times New Roman"/>
          <w:bCs/>
          <w:sz w:val="24"/>
          <w:szCs w:val="20"/>
          <w:lang w:eastAsia="pt-BR"/>
        </w:rPr>
      </w:pPr>
      <w:r w:rsidRPr="00547DF0">
        <w:rPr>
          <w:rFonts w:ascii="Arial" w:eastAsia="Times New Roman" w:hAnsi="Arial" w:cs="Times New Roman"/>
          <w:bCs/>
          <w:sz w:val="24"/>
          <w:szCs w:val="20"/>
          <w:lang w:eastAsia="pt-BR"/>
        </w:rPr>
        <w:t xml:space="preserve">14.2.1 – </w:t>
      </w:r>
      <w:r w:rsidRPr="00547DF0">
        <w:rPr>
          <w:rFonts w:ascii="Arial" w:eastAsia="Times New Roman" w:hAnsi="Arial" w:cs="Arial"/>
          <w:sz w:val="24"/>
          <w:szCs w:val="20"/>
          <w:lang w:eastAsia="pt-BR"/>
        </w:rPr>
        <w:t xml:space="preserve">CONSTRUÇÃO DA </w:t>
      </w:r>
      <w:r w:rsidRPr="00547DF0">
        <w:rPr>
          <w:rFonts w:ascii="Arial" w:eastAsia="Times New Roman" w:hAnsi="Arial" w:cs="Arial"/>
          <w:b/>
          <w:bCs/>
          <w:sz w:val="24"/>
          <w:szCs w:val="20"/>
          <w:lang w:eastAsia="pt-BR"/>
        </w:rPr>
        <w:t>PRAÇA POLIESPORTIVA 21 DE ABRIL</w:t>
      </w:r>
      <w:r w:rsidRPr="00547DF0">
        <w:rPr>
          <w:rFonts w:ascii="Arial" w:eastAsia="Times New Roman" w:hAnsi="Arial" w:cs="Arial"/>
          <w:sz w:val="24"/>
          <w:szCs w:val="20"/>
          <w:lang w:eastAsia="pt-BR"/>
        </w:rPr>
        <w:t>, COM ÁREA TOTAL DE INTERVENÇÃO DE 1.020M²</w:t>
      </w:r>
    </w:p>
    <w:p w14:paraId="459642A1" w14:textId="77777777" w:rsidR="00547DF0" w:rsidRPr="00547DF0" w:rsidRDefault="00547DF0" w:rsidP="00547DF0">
      <w:pPr>
        <w:spacing w:after="0" w:line="240" w:lineRule="auto"/>
        <w:ind w:left="1162" w:hanging="1162"/>
        <w:jc w:val="both"/>
        <w:rPr>
          <w:rFonts w:ascii="Arial" w:eastAsia="MS Mincho" w:hAnsi="Arial" w:cs="Times New Roman"/>
          <w:sz w:val="24"/>
          <w:szCs w:val="24"/>
          <w:lang w:eastAsia="pt-BR"/>
        </w:rPr>
      </w:pPr>
    </w:p>
    <w:p w14:paraId="3086E724" w14:textId="77777777" w:rsidR="00547DF0" w:rsidRPr="00547DF0" w:rsidRDefault="00547DF0" w:rsidP="00547DF0">
      <w:pPr>
        <w:spacing w:after="0" w:line="240" w:lineRule="auto"/>
        <w:ind w:left="851" w:hanging="851"/>
        <w:jc w:val="both"/>
        <w:outlineLvl w:val="0"/>
        <w:rPr>
          <w:rFonts w:ascii="Arial" w:eastAsia="Times New Roman" w:hAnsi="Arial" w:cs="Times New Roman"/>
          <w:bCs/>
          <w:sz w:val="24"/>
          <w:szCs w:val="20"/>
          <w:lang w:eastAsia="pt-BR"/>
        </w:rPr>
      </w:pPr>
      <w:r w:rsidRPr="00547DF0">
        <w:rPr>
          <w:rFonts w:ascii="Arial" w:eastAsia="Times New Roman" w:hAnsi="Arial" w:cs="Times New Roman"/>
          <w:b/>
          <w:sz w:val="24"/>
          <w:szCs w:val="20"/>
          <w:lang w:eastAsia="pt-BR"/>
        </w:rPr>
        <w:t>15 - DAS OBRIGAÇÕES DO MUNICÍPIO</w:t>
      </w:r>
      <w:r w:rsidRPr="00547DF0">
        <w:rPr>
          <w:rFonts w:ascii="Arial" w:eastAsia="Times New Roman" w:hAnsi="Arial" w:cs="Times New Roman"/>
          <w:bCs/>
          <w:sz w:val="24"/>
          <w:szCs w:val="20"/>
          <w:lang w:eastAsia="pt-BR"/>
        </w:rPr>
        <w:t>:</w:t>
      </w:r>
    </w:p>
    <w:p w14:paraId="425E22F3" w14:textId="77777777" w:rsidR="00547DF0" w:rsidRPr="00547DF0" w:rsidRDefault="00547DF0" w:rsidP="00547DF0">
      <w:pPr>
        <w:spacing w:after="0" w:line="240" w:lineRule="auto"/>
        <w:ind w:left="851" w:hanging="851"/>
        <w:jc w:val="both"/>
        <w:outlineLvl w:val="0"/>
        <w:rPr>
          <w:rFonts w:ascii="Arial" w:eastAsia="Times New Roman" w:hAnsi="Arial" w:cs="Times New Roman"/>
          <w:bCs/>
          <w:sz w:val="24"/>
          <w:szCs w:val="20"/>
          <w:lang w:eastAsia="pt-BR"/>
        </w:rPr>
      </w:pPr>
    </w:p>
    <w:p w14:paraId="306F9A12" w14:textId="77777777" w:rsidR="00547DF0" w:rsidRPr="00547DF0" w:rsidRDefault="00547DF0" w:rsidP="00547DF0">
      <w:pPr>
        <w:spacing w:after="0" w:line="240" w:lineRule="auto"/>
        <w:ind w:left="700" w:hanging="700"/>
        <w:jc w:val="both"/>
        <w:outlineLvl w:val="0"/>
        <w:rPr>
          <w:rFonts w:ascii="Arial" w:eastAsia="Times New Roman" w:hAnsi="Arial" w:cs="Times New Roman"/>
          <w:sz w:val="24"/>
          <w:szCs w:val="20"/>
          <w:lang w:eastAsia="pt-BR"/>
        </w:rPr>
      </w:pPr>
      <w:r w:rsidRPr="00547DF0">
        <w:rPr>
          <w:rFonts w:ascii="Arial" w:eastAsia="Times New Roman" w:hAnsi="Arial" w:cs="Times New Roman"/>
          <w:sz w:val="24"/>
          <w:szCs w:val="20"/>
          <w:lang w:eastAsia="pt-BR"/>
        </w:rPr>
        <w:t xml:space="preserve">15.1 - As obrigações do Município são aquelas previstas na </w:t>
      </w:r>
      <w:r w:rsidRPr="00547DF0">
        <w:rPr>
          <w:rFonts w:ascii="Arial" w:eastAsia="Times New Roman" w:hAnsi="Arial" w:cs="Times New Roman"/>
          <w:b/>
          <w:sz w:val="24"/>
          <w:szCs w:val="20"/>
          <w:lang w:eastAsia="pt-BR"/>
        </w:rPr>
        <w:t>Cláusula 10 (dez)</w:t>
      </w:r>
      <w:r w:rsidRPr="00547DF0">
        <w:rPr>
          <w:rFonts w:ascii="Arial" w:eastAsia="Times New Roman" w:hAnsi="Arial" w:cs="Times New Roman"/>
          <w:sz w:val="24"/>
          <w:szCs w:val="20"/>
          <w:lang w:eastAsia="pt-BR"/>
        </w:rPr>
        <w:t xml:space="preserve"> da minuta do Contrato em anexo.</w:t>
      </w:r>
    </w:p>
    <w:p w14:paraId="44767D8E" w14:textId="77777777" w:rsidR="00547DF0" w:rsidRPr="00547DF0" w:rsidRDefault="00547DF0" w:rsidP="00547DF0">
      <w:pPr>
        <w:spacing w:after="0" w:line="240" w:lineRule="auto"/>
        <w:ind w:left="709" w:hanging="709"/>
        <w:jc w:val="both"/>
        <w:rPr>
          <w:rFonts w:ascii="Arial" w:eastAsia="Times New Roman" w:hAnsi="Arial" w:cs="Arial"/>
          <w:sz w:val="24"/>
          <w:szCs w:val="24"/>
          <w:lang w:val="x-none" w:eastAsia="x-none"/>
        </w:rPr>
      </w:pPr>
    </w:p>
    <w:p w14:paraId="10BB8256" w14:textId="77777777" w:rsidR="00547DF0" w:rsidRPr="00547DF0" w:rsidRDefault="00547DF0" w:rsidP="00547DF0">
      <w:pPr>
        <w:spacing w:after="0" w:line="240" w:lineRule="auto"/>
        <w:rPr>
          <w:rFonts w:ascii="Arial" w:eastAsia="Times New Roman" w:hAnsi="Arial" w:cs="Arial"/>
          <w:sz w:val="24"/>
          <w:szCs w:val="24"/>
          <w:lang w:val="x-none" w:eastAsia="x-none"/>
        </w:rPr>
      </w:pPr>
      <w:r w:rsidRPr="00547DF0">
        <w:rPr>
          <w:rFonts w:ascii="Arial" w:eastAsia="Times New Roman" w:hAnsi="Arial" w:cs="Arial"/>
          <w:b/>
          <w:bCs/>
          <w:sz w:val="24"/>
          <w:szCs w:val="24"/>
          <w:lang w:val="x-none" w:eastAsia="x-none"/>
        </w:rPr>
        <w:t>16 - DOS RECURSOS ORÇAMENTÁRIOS</w:t>
      </w:r>
      <w:r w:rsidRPr="00547DF0">
        <w:rPr>
          <w:rFonts w:ascii="Arial" w:eastAsia="Times New Roman" w:hAnsi="Arial" w:cs="Arial"/>
          <w:sz w:val="24"/>
          <w:szCs w:val="24"/>
          <w:lang w:val="x-none" w:eastAsia="x-none"/>
        </w:rPr>
        <w:t>:</w:t>
      </w:r>
    </w:p>
    <w:p w14:paraId="0483D73E" w14:textId="77777777" w:rsidR="00547DF0" w:rsidRPr="00547DF0" w:rsidRDefault="00547DF0" w:rsidP="00547DF0">
      <w:pPr>
        <w:spacing w:after="0" w:line="240" w:lineRule="auto"/>
        <w:rPr>
          <w:rFonts w:ascii="Arial" w:eastAsia="Times New Roman" w:hAnsi="Arial" w:cs="Arial"/>
          <w:sz w:val="24"/>
          <w:szCs w:val="24"/>
          <w:lang w:val="x-none" w:eastAsia="x-none"/>
        </w:rPr>
      </w:pPr>
    </w:p>
    <w:p w14:paraId="50E50943" w14:textId="77777777" w:rsidR="00547DF0" w:rsidRPr="00547DF0" w:rsidRDefault="00547DF0" w:rsidP="00547DF0">
      <w:pPr>
        <w:spacing w:after="0" w:line="240" w:lineRule="auto"/>
        <w:ind w:left="748" w:hanging="748"/>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 xml:space="preserve">16.1 - Os recursos necessários para cobertura das despesas decorrentes do presente instrumento serão </w:t>
      </w:r>
      <w:r w:rsidRPr="00547DF0">
        <w:rPr>
          <w:rFonts w:ascii="Arial" w:eastAsia="MS Mincho" w:hAnsi="Arial" w:cs="Arial"/>
          <w:sz w:val="24"/>
          <w:szCs w:val="24"/>
          <w:lang w:val="x-none" w:eastAsia="x-none"/>
        </w:rPr>
        <w:t xml:space="preserve">próprios e provenientes do </w:t>
      </w:r>
      <w:r w:rsidRPr="00547DF0">
        <w:rPr>
          <w:rFonts w:ascii="Arial" w:eastAsia="Times New Roman" w:hAnsi="Arial" w:cs="Arial"/>
          <w:b/>
          <w:sz w:val="24"/>
          <w:szCs w:val="24"/>
          <w:lang w:eastAsia="x-none"/>
        </w:rPr>
        <w:t>Termo de Convênio SEL nº 209/2022</w:t>
      </w:r>
      <w:r w:rsidRPr="00547DF0">
        <w:rPr>
          <w:rFonts w:ascii="Arial" w:eastAsia="Times New Roman" w:hAnsi="Arial" w:cs="Arial"/>
          <w:sz w:val="24"/>
          <w:szCs w:val="24"/>
          <w:lang w:val="x-none" w:eastAsia="x-none"/>
        </w:rPr>
        <w:t xml:space="preserve">, celebrado com </w:t>
      </w:r>
      <w:r w:rsidRPr="00547DF0">
        <w:rPr>
          <w:rFonts w:ascii="Arial" w:eastAsia="Times New Roman" w:hAnsi="Arial" w:cs="Arial"/>
          <w:sz w:val="24"/>
          <w:szCs w:val="24"/>
          <w:lang w:eastAsia="x-none"/>
        </w:rPr>
        <w:t xml:space="preserve">o Estado do Rio Grande do Sul, </w:t>
      </w:r>
      <w:r w:rsidRPr="00547DF0">
        <w:rPr>
          <w:rFonts w:ascii="Arial" w:eastAsia="Times New Roman" w:hAnsi="Arial" w:cs="Arial"/>
          <w:sz w:val="24"/>
          <w:szCs w:val="24"/>
          <w:lang w:val="x-none" w:eastAsia="x-none"/>
        </w:rPr>
        <w:t>por intermédio d</w:t>
      </w:r>
      <w:r w:rsidRPr="00547DF0">
        <w:rPr>
          <w:rFonts w:ascii="Arial" w:eastAsia="Times New Roman" w:hAnsi="Arial" w:cs="Arial"/>
          <w:sz w:val="24"/>
          <w:szCs w:val="24"/>
          <w:lang w:eastAsia="x-none"/>
        </w:rPr>
        <w:t>a Secretaria de Estado do Esporte e Lazer</w:t>
      </w:r>
      <w:r w:rsidRPr="00547DF0">
        <w:rPr>
          <w:rFonts w:ascii="Arial" w:eastAsia="Times New Roman" w:hAnsi="Arial" w:cs="Arial"/>
          <w:sz w:val="24"/>
          <w:szCs w:val="24"/>
          <w:lang w:val="x-none" w:eastAsia="x-none"/>
        </w:rPr>
        <w:t xml:space="preserve">, objetivando a </w:t>
      </w:r>
      <w:r w:rsidRPr="00547DF0">
        <w:rPr>
          <w:rFonts w:ascii="Arial" w:eastAsia="Times New Roman" w:hAnsi="Arial" w:cs="Arial"/>
          <w:sz w:val="24"/>
          <w:szCs w:val="24"/>
          <w:lang w:eastAsia="x-none"/>
        </w:rPr>
        <w:t>realização de projeto selecionado no âmbito do Edital SEL nº 10/2021 – Recuperação de Espaços Esportivos</w:t>
      </w:r>
      <w:r w:rsidRPr="00547DF0">
        <w:rPr>
          <w:rFonts w:ascii="Arial" w:eastAsia="Times New Roman" w:hAnsi="Arial" w:cs="Arial"/>
          <w:sz w:val="24"/>
          <w:szCs w:val="24"/>
          <w:lang w:val="x-none" w:eastAsia="x-none"/>
        </w:rPr>
        <w:t xml:space="preserve"> e correrão as contas das Dotações Orçamentárias que seguem:</w:t>
      </w:r>
    </w:p>
    <w:p w14:paraId="7DA141D4" w14:textId="77777777" w:rsidR="00547DF0" w:rsidRPr="00547DF0" w:rsidRDefault="00547DF0" w:rsidP="00547DF0">
      <w:pPr>
        <w:spacing w:after="0" w:line="240" w:lineRule="auto"/>
        <w:ind w:left="851" w:hanging="851"/>
        <w:jc w:val="both"/>
        <w:rPr>
          <w:rFonts w:ascii="Arial" w:eastAsia="Times New Roman" w:hAnsi="Arial" w:cs="Arial"/>
          <w:color w:val="FF0000"/>
          <w:sz w:val="24"/>
          <w:szCs w:val="24"/>
          <w:lang w:eastAsia="pt-BR"/>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547DF0" w:rsidRPr="00547DF0" w14:paraId="087EEC15" w14:textId="77777777" w:rsidTr="00A304E3">
        <w:tblPrEx>
          <w:tblCellMar>
            <w:top w:w="0" w:type="dxa"/>
            <w:bottom w:w="0" w:type="dxa"/>
          </w:tblCellMar>
        </w:tblPrEx>
        <w:tc>
          <w:tcPr>
            <w:tcW w:w="2992" w:type="dxa"/>
          </w:tcPr>
          <w:p w14:paraId="2E6750D6" w14:textId="77777777" w:rsidR="00547DF0" w:rsidRPr="00547DF0" w:rsidRDefault="00547DF0" w:rsidP="00547DF0">
            <w:pPr>
              <w:spacing w:before="100" w:beforeAutospacing="1" w:after="0" w:line="240" w:lineRule="auto"/>
              <w:ind w:hanging="1122"/>
              <w:jc w:val="right"/>
              <w:rPr>
                <w:rFonts w:ascii="Arial" w:eastAsia="MS Mincho" w:hAnsi="Arial" w:cs="Arial"/>
                <w:sz w:val="24"/>
                <w:szCs w:val="24"/>
                <w:lang w:eastAsia="pt-BR"/>
              </w:rPr>
            </w:pPr>
            <w:r w:rsidRPr="00547DF0">
              <w:rPr>
                <w:rFonts w:ascii="Arial" w:eastAsia="MS Mincho" w:hAnsi="Arial" w:cs="Arial"/>
                <w:sz w:val="24"/>
                <w:szCs w:val="24"/>
                <w:lang w:eastAsia="pt-BR"/>
              </w:rPr>
              <w:t xml:space="preserve">09 - </w:t>
            </w:r>
          </w:p>
        </w:tc>
        <w:tc>
          <w:tcPr>
            <w:tcW w:w="6789" w:type="dxa"/>
          </w:tcPr>
          <w:p w14:paraId="4C94EE18" w14:textId="77777777" w:rsidR="00547DF0" w:rsidRPr="00547DF0" w:rsidRDefault="00547DF0" w:rsidP="00547DF0">
            <w:pPr>
              <w:spacing w:before="100" w:beforeAutospacing="1"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SECRETARIA MUN DE SERVIÇOS URBANOS E TRÂNSITO</w:t>
            </w:r>
          </w:p>
        </w:tc>
      </w:tr>
      <w:tr w:rsidR="00547DF0" w:rsidRPr="00547DF0" w14:paraId="233737ED" w14:textId="77777777" w:rsidTr="00A304E3">
        <w:tblPrEx>
          <w:tblCellMar>
            <w:top w:w="0" w:type="dxa"/>
            <w:bottom w:w="0" w:type="dxa"/>
          </w:tblCellMar>
        </w:tblPrEx>
        <w:tc>
          <w:tcPr>
            <w:tcW w:w="2992" w:type="dxa"/>
          </w:tcPr>
          <w:p w14:paraId="0833A18C" w14:textId="77777777" w:rsidR="00547DF0" w:rsidRPr="00547DF0" w:rsidRDefault="00547DF0" w:rsidP="00547DF0">
            <w:pPr>
              <w:spacing w:after="0" w:line="240" w:lineRule="auto"/>
              <w:ind w:hanging="1122"/>
              <w:jc w:val="right"/>
              <w:rPr>
                <w:rFonts w:ascii="Arial" w:eastAsia="MS Mincho" w:hAnsi="Arial" w:cs="Arial"/>
                <w:sz w:val="24"/>
                <w:szCs w:val="24"/>
                <w:lang w:eastAsia="pt-BR"/>
              </w:rPr>
            </w:pPr>
            <w:r w:rsidRPr="00547DF0">
              <w:rPr>
                <w:rFonts w:ascii="Arial" w:eastAsia="MS Mincho" w:hAnsi="Arial" w:cs="Arial"/>
                <w:sz w:val="24"/>
                <w:szCs w:val="24"/>
                <w:lang w:eastAsia="pt-BR"/>
              </w:rPr>
              <w:t>09.01 -</w:t>
            </w:r>
          </w:p>
        </w:tc>
        <w:tc>
          <w:tcPr>
            <w:tcW w:w="6789" w:type="dxa"/>
          </w:tcPr>
          <w:p w14:paraId="3FC92903"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Secretaria Municipal de Serviços Urbanos</w:t>
            </w:r>
          </w:p>
        </w:tc>
      </w:tr>
      <w:tr w:rsidR="00547DF0" w:rsidRPr="00547DF0" w14:paraId="7C463577" w14:textId="77777777" w:rsidTr="00A304E3">
        <w:tblPrEx>
          <w:tblCellMar>
            <w:top w:w="0" w:type="dxa"/>
            <w:bottom w:w="0" w:type="dxa"/>
          </w:tblCellMar>
        </w:tblPrEx>
        <w:trPr>
          <w:cantSplit/>
        </w:trPr>
        <w:tc>
          <w:tcPr>
            <w:tcW w:w="2992" w:type="dxa"/>
          </w:tcPr>
          <w:p w14:paraId="18693ECA" w14:textId="77777777" w:rsidR="00547DF0" w:rsidRPr="00547DF0" w:rsidRDefault="00547DF0" w:rsidP="00547DF0">
            <w:pPr>
              <w:spacing w:after="0" w:line="240" w:lineRule="auto"/>
              <w:ind w:hanging="1122"/>
              <w:jc w:val="right"/>
              <w:rPr>
                <w:rFonts w:ascii="Arial" w:eastAsia="MS Mincho" w:hAnsi="Arial" w:cs="Arial"/>
                <w:sz w:val="24"/>
                <w:szCs w:val="24"/>
                <w:lang w:eastAsia="pt-BR"/>
              </w:rPr>
            </w:pPr>
            <w:r w:rsidRPr="00547DF0">
              <w:rPr>
                <w:rFonts w:ascii="Arial" w:eastAsia="MS Mincho" w:hAnsi="Arial" w:cs="Arial"/>
                <w:sz w:val="24"/>
                <w:szCs w:val="24"/>
                <w:lang w:eastAsia="pt-BR"/>
              </w:rPr>
              <w:t>15.451.0058.1054 -</w:t>
            </w:r>
          </w:p>
        </w:tc>
        <w:tc>
          <w:tcPr>
            <w:tcW w:w="6789" w:type="dxa"/>
          </w:tcPr>
          <w:p w14:paraId="189A8DFF" w14:textId="77777777" w:rsidR="00547DF0" w:rsidRPr="00547DF0" w:rsidRDefault="00547DF0" w:rsidP="00547DF0">
            <w:pPr>
              <w:spacing w:after="0" w:line="240" w:lineRule="auto"/>
              <w:rPr>
                <w:rFonts w:ascii="Arial" w:eastAsia="MS Mincho" w:hAnsi="Arial" w:cs="Arial"/>
                <w:sz w:val="24"/>
                <w:szCs w:val="24"/>
                <w:lang w:eastAsia="pt-BR"/>
              </w:rPr>
            </w:pPr>
            <w:r w:rsidRPr="00547DF0">
              <w:rPr>
                <w:rFonts w:ascii="Arial" w:eastAsia="MS Mincho" w:hAnsi="Arial" w:cs="Arial"/>
                <w:sz w:val="24"/>
                <w:szCs w:val="24"/>
                <w:lang w:eastAsia="pt-BR"/>
              </w:rPr>
              <w:t>Construção de Áreas de Lazer/Praças</w:t>
            </w:r>
          </w:p>
        </w:tc>
      </w:tr>
      <w:tr w:rsidR="00547DF0" w:rsidRPr="00547DF0" w14:paraId="03ED34B8" w14:textId="77777777" w:rsidTr="00A304E3">
        <w:tblPrEx>
          <w:tblCellMar>
            <w:top w:w="0" w:type="dxa"/>
            <w:bottom w:w="0" w:type="dxa"/>
          </w:tblCellMar>
        </w:tblPrEx>
        <w:tc>
          <w:tcPr>
            <w:tcW w:w="2992" w:type="dxa"/>
          </w:tcPr>
          <w:p w14:paraId="2C7E2186" w14:textId="77777777" w:rsidR="00547DF0" w:rsidRPr="00547DF0" w:rsidRDefault="00547DF0" w:rsidP="00547DF0">
            <w:pPr>
              <w:spacing w:after="0" w:line="240" w:lineRule="auto"/>
              <w:jc w:val="right"/>
              <w:rPr>
                <w:rFonts w:ascii="Arial" w:eastAsia="MS Mincho" w:hAnsi="Arial" w:cs="Arial"/>
                <w:sz w:val="24"/>
                <w:szCs w:val="24"/>
                <w:lang w:eastAsia="pt-BR"/>
              </w:rPr>
            </w:pPr>
            <w:r w:rsidRPr="00547DF0">
              <w:rPr>
                <w:rFonts w:ascii="Arial" w:eastAsia="MS Mincho" w:hAnsi="Arial" w:cs="Arial"/>
                <w:sz w:val="24"/>
                <w:szCs w:val="24"/>
                <w:lang w:eastAsia="pt-BR"/>
              </w:rPr>
              <w:t>4490.51.00.00.00 -</w:t>
            </w:r>
          </w:p>
        </w:tc>
        <w:tc>
          <w:tcPr>
            <w:tcW w:w="6789" w:type="dxa"/>
          </w:tcPr>
          <w:p w14:paraId="7DD8DEED"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Obras e Instalações (9137)</w:t>
            </w:r>
          </w:p>
        </w:tc>
      </w:tr>
      <w:tr w:rsidR="00547DF0" w:rsidRPr="00547DF0" w14:paraId="534E9712" w14:textId="77777777" w:rsidTr="00A304E3">
        <w:tblPrEx>
          <w:tblCellMar>
            <w:top w:w="0" w:type="dxa"/>
            <w:bottom w:w="0" w:type="dxa"/>
          </w:tblCellMar>
        </w:tblPrEx>
        <w:tc>
          <w:tcPr>
            <w:tcW w:w="2992" w:type="dxa"/>
          </w:tcPr>
          <w:p w14:paraId="3E0C2BD2" w14:textId="77777777" w:rsidR="00547DF0" w:rsidRPr="00547DF0" w:rsidRDefault="00547DF0" w:rsidP="00547DF0">
            <w:pPr>
              <w:spacing w:after="0" w:line="240" w:lineRule="auto"/>
              <w:jc w:val="right"/>
              <w:rPr>
                <w:rFonts w:ascii="Arial" w:eastAsia="MS Mincho" w:hAnsi="Arial" w:cs="Arial"/>
                <w:sz w:val="24"/>
                <w:szCs w:val="24"/>
                <w:lang w:eastAsia="pt-BR"/>
              </w:rPr>
            </w:pPr>
            <w:r w:rsidRPr="00547DF0">
              <w:rPr>
                <w:rFonts w:ascii="Arial" w:eastAsia="MS Mincho" w:hAnsi="Arial" w:cs="Arial"/>
                <w:sz w:val="24"/>
                <w:szCs w:val="24"/>
                <w:lang w:eastAsia="pt-BR"/>
              </w:rPr>
              <w:t>15.451.0058.1125 -</w:t>
            </w:r>
          </w:p>
        </w:tc>
        <w:tc>
          <w:tcPr>
            <w:tcW w:w="6789" w:type="dxa"/>
          </w:tcPr>
          <w:p w14:paraId="73F9DADF"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Praça Poliesportiva 21 de Abril</w:t>
            </w:r>
          </w:p>
        </w:tc>
      </w:tr>
      <w:tr w:rsidR="00547DF0" w:rsidRPr="00547DF0" w14:paraId="69B2FEF0" w14:textId="77777777" w:rsidTr="00A304E3">
        <w:tblPrEx>
          <w:tblCellMar>
            <w:top w:w="0" w:type="dxa"/>
            <w:bottom w:w="0" w:type="dxa"/>
          </w:tblCellMar>
        </w:tblPrEx>
        <w:tc>
          <w:tcPr>
            <w:tcW w:w="2992" w:type="dxa"/>
          </w:tcPr>
          <w:p w14:paraId="09066356" w14:textId="77777777" w:rsidR="00547DF0" w:rsidRPr="00547DF0" w:rsidRDefault="00547DF0" w:rsidP="00547DF0">
            <w:pPr>
              <w:spacing w:after="0" w:line="240" w:lineRule="auto"/>
              <w:jc w:val="right"/>
              <w:rPr>
                <w:rFonts w:ascii="Arial" w:eastAsia="MS Mincho" w:hAnsi="Arial" w:cs="Arial"/>
                <w:sz w:val="24"/>
                <w:szCs w:val="24"/>
                <w:lang w:eastAsia="pt-BR"/>
              </w:rPr>
            </w:pPr>
            <w:r w:rsidRPr="00547DF0">
              <w:rPr>
                <w:rFonts w:ascii="Arial" w:eastAsia="MS Mincho" w:hAnsi="Arial" w:cs="Arial"/>
                <w:sz w:val="24"/>
                <w:szCs w:val="24"/>
                <w:lang w:eastAsia="pt-BR"/>
              </w:rPr>
              <w:t>4490.51.00.00.00 -</w:t>
            </w:r>
          </w:p>
        </w:tc>
        <w:tc>
          <w:tcPr>
            <w:tcW w:w="6789" w:type="dxa"/>
          </w:tcPr>
          <w:p w14:paraId="551D8CE5"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Obras e Instalações (9167)</w:t>
            </w:r>
          </w:p>
        </w:tc>
      </w:tr>
      <w:tr w:rsidR="00547DF0" w:rsidRPr="00547DF0" w14:paraId="0B90C8DC" w14:textId="77777777" w:rsidTr="00A304E3">
        <w:tblPrEx>
          <w:tblCellMar>
            <w:top w:w="0" w:type="dxa"/>
            <w:bottom w:w="0" w:type="dxa"/>
          </w:tblCellMar>
        </w:tblPrEx>
        <w:tc>
          <w:tcPr>
            <w:tcW w:w="2992" w:type="dxa"/>
          </w:tcPr>
          <w:p w14:paraId="12EB1D8C" w14:textId="77777777" w:rsidR="00547DF0" w:rsidRPr="00547DF0" w:rsidRDefault="00547DF0" w:rsidP="00547DF0">
            <w:pPr>
              <w:spacing w:after="0" w:line="240" w:lineRule="auto"/>
              <w:jc w:val="right"/>
              <w:rPr>
                <w:rFonts w:ascii="Arial" w:eastAsia="MS Mincho" w:hAnsi="Arial" w:cs="Arial"/>
                <w:sz w:val="24"/>
                <w:szCs w:val="24"/>
                <w:lang w:eastAsia="pt-BR"/>
              </w:rPr>
            </w:pPr>
            <w:r w:rsidRPr="00547DF0">
              <w:rPr>
                <w:rFonts w:ascii="Arial" w:eastAsia="MS Mincho" w:hAnsi="Arial" w:cs="Arial"/>
                <w:sz w:val="24"/>
                <w:szCs w:val="24"/>
                <w:lang w:eastAsia="pt-BR"/>
              </w:rPr>
              <w:t>4490.51.00.00.00 -</w:t>
            </w:r>
          </w:p>
        </w:tc>
        <w:tc>
          <w:tcPr>
            <w:tcW w:w="6789" w:type="dxa"/>
          </w:tcPr>
          <w:p w14:paraId="60D94DF6"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Obras e Instalações (9168)</w:t>
            </w:r>
          </w:p>
        </w:tc>
      </w:tr>
    </w:tbl>
    <w:p w14:paraId="4C766861" w14:textId="77777777" w:rsidR="00547DF0" w:rsidRPr="00547DF0" w:rsidRDefault="00547DF0" w:rsidP="00547DF0">
      <w:pPr>
        <w:spacing w:after="0" w:line="240" w:lineRule="auto"/>
        <w:ind w:left="851" w:hanging="851"/>
        <w:jc w:val="both"/>
        <w:rPr>
          <w:rFonts w:ascii="Arial" w:eastAsia="Times New Roman" w:hAnsi="Arial" w:cs="Arial"/>
          <w:color w:val="FF0000"/>
          <w:sz w:val="24"/>
          <w:szCs w:val="24"/>
          <w:lang w:eastAsia="pt-BR"/>
        </w:rPr>
      </w:pPr>
    </w:p>
    <w:p w14:paraId="758F1D83" w14:textId="77777777" w:rsidR="00547DF0" w:rsidRPr="00547DF0" w:rsidRDefault="00547DF0" w:rsidP="00547DF0">
      <w:pPr>
        <w:spacing w:after="0" w:line="240" w:lineRule="auto"/>
        <w:ind w:left="1122" w:hanging="1122"/>
        <w:jc w:val="both"/>
        <w:rPr>
          <w:rFonts w:ascii="Arial" w:eastAsia="MS Mincho" w:hAnsi="Arial" w:cs="Arial"/>
          <w:sz w:val="24"/>
          <w:szCs w:val="24"/>
          <w:lang w:eastAsia="pt-BR"/>
        </w:rPr>
      </w:pPr>
      <w:r w:rsidRPr="00547DF0">
        <w:rPr>
          <w:rFonts w:ascii="Arial" w:eastAsia="MS Mincho" w:hAnsi="Arial" w:cs="Arial"/>
          <w:b/>
          <w:sz w:val="24"/>
          <w:szCs w:val="24"/>
          <w:lang w:eastAsia="pt-BR"/>
        </w:rPr>
        <w:t>17 - DA FISCALIZAÇÃO</w:t>
      </w:r>
      <w:r w:rsidRPr="00547DF0">
        <w:rPr>
          <w:rFonts w:ascii="Arial" w:eastAsia="MS Mincho" w:hAnsi="Arial" w:cs="Arial"/>
          <w:sz w:val="24"/>
          <w:szCs w:val="24"/>
          <w:lang w:eastAsia="pt-BR"/>
        </w:rPr>
        <w:t>:</w:t>
      </w:r>
    </w:p>
    <w:p w14:paraId="0E6C2759" w14:textId="77777777" w:rsidR="00547DF0" w:rsidRPr="00547DF0" w:rsidRDefault="00547DF0" w:rsidP="00547DF0">
      <w:pPr>
        <w:spacing w:after="0" w:line="240" w:lineRule="auto"/>
        <w:ind w:left="1122" w:hanging="1122"/>
        <w:jc w:val="both"/>
        <w:rPr>
          <w:rFonts w:ascii="Arial" w:eastAsia="MS Mincho" w:hAnsi="Arial" w:cs="Arial"/>
          <w:sz w:val="24"/>
          <w:szCs w:val="24"/>
          <w:lang w:eastAsia="pt-BR"/>
        </w:rPr>
      </w:pPr>
    </w:p>
    <w:p w14:paraId="662E4571" w14:textId="77777777" w:rsidR="00547DF0" w:rsidRPr="00547DF0" w:rsidRDefault="00547DF0" w:rsidP="00547DF0">
      <w:pPr>
        <w:spacing w:after="0" w:line="240" w:lineRule="auto"/>
        <w:ind w:left="756" w:hanging="756"/>
        <w:jc w:val="both"/>
        <w:rPr>
          <w:rFonts w:ascii="Arial" w:eastAsia="Times New Roman" w:hAnsi="Arial" w:cs="Times New Roman"/>
          <w:sz w:val="24"/>
          <w:szCs w:val="20"/>
          <w:lang w:eastAsia="pt-BR"/>
        </w:rPr>
      </w:pPr>
      <w:r w:rsidRPr="00547DF0">
        <w:rPr>
          <w:rFonts w:ascii="Arial" w:eastAsia="Times New Roman" w:hAnsi="Arial" w:cs="Times New Roman"/>
          <w:sz w:val="24"/>
          <w:szCs w:val="20"/>
          <w:lang w:eastAsia="pt-BR"/>
        </w:rPr>
        <w:t xml:space="preserve">17.1 - A forma de fiscalização consta na </w:t>
      </w:r>
      <w:r w:rsidRPr="00547DF0">
        <w:rPr>
          <w:rFonts w:ascii="Arial" w:eastAsia="Times New Roman" w:hAnsi="Arial" w:cs="Times New Roman"/>
          <w:b/>
          <w:sz w:val="24"/>
          <w:szCs w:val="20"/>
          <w:lang w:eastAsia="pt-BR"/>
        </w:rPr>
        <w:t>Cláusula 8º (oitava)</w:t>
      </w:r>
      <w:r w:rsidRPr="00547DF0">
        <w:rPr>
          <w:rFonts w:ascii="Arial" w:eastAsia="Times New Roman" w:hAnsi="Arial" w:cs="Times New Roman"/>
          <w:sz w:val="24"/>
          <w:szCs w:val="20"/>
          <w:lang w:eastAsia="pt-BR"/>
        </w:rPr>
        <w:t xml:space="preserve"> da minuta do Contrato em anexo.</w:t>
      </w:r>
    </w:p>
    <w:p w14:paraId="182ADE2A" w14:textId="77777777" w:rsidR="00547DF0" w:rsidRPr="00547DF0" w:rsidRDefault="00547DF0" w:rsidP="00547DF0">
      <w:pPr>
        <w:spacing w:after="0" w:line="240" w:lineRule="auto"/>
        <w:ind w:left="756" w:hanging="756"/>
        <w:jc w:val="both"/>
        <w:rPr>
          <w:rFonts w:ascii="Arial" w:eastAsia="Times New Roman" w:hAnsi="Arial" w:cs="Times New Roman"/>
          <w:sz w:val="24"/>
          <w:szCs w:val="20"/>
          <w:lang w:eastAsia="pt-BR"/>
        </w:rPr>
      </w:pPr>
    </w:p>
    <w:p w14:paraId="3F99AA21" w14:textId="77777777" w:rsidR="00547DF0" w:rsidRPr="00547DF0" w:rsidRDefault="00547DF0" w:rsidP="00547DF0">
      <w:pPr>
        <w:spacing w:after="0" w:line="240" w:lineRule="auto"/>
        <w:ind w:left="812" w:hanging="812"/>
        <w:jc w:val="both"/>
        <w:rPr>
          <w:rFonts w:ascii="Arial" w:eastAsia="Times New Roman" w:hAnsi="Arial" w:cs="Times New Roman"/>
          <w:bCs/>
          <w:sz w:val="24"/>
          <w:szCs w:val="20"/>
          <w:lang w:eastAsia="pt-BR"/>
        </w:rPr>
      </w:pPr>
      <w:r w:rsidRPr="00547DF0">
        <w:rPr>
          <w:rFonts w:ascii="Arial" w:eastAsia="Times New Roman" w:hAnsi="Arial" w:cs="Times New Roman"/>
          <w:b/>
          <w:bCs/>
          <w:sz w:val="24"/>
          <w:szCs w:val="20"/>
          <w:lang w:eastAsia="pt-BR"/>
        </w:rPr>
        <w:t>18 - DAS MEDIÇÕES</w:t>
      </w:r>
      <w:r w:rsidRPr="00547DF0">
        <w:rPr>
          <w:rFonts w:ascii="Arial" w:eastAsia="Times New Roman" w:hAnsi="Arial" w:cs="Times New Roman"/>
          <w:bCs/>
          <w:sz w:val="24"/>
          <w:szCs w:val="20"/>
          <w:lang w:eastAsia="pt-BR"/>
        </w:rPr>
        <w:t>:</w:t>
      </w:r>
    </w:p>
    <w:p w14:paraId="052088A9" w14:textId="77777777" w:rsidR="00547DF0" w:rsidRPr="00547DF0" w:rsidRDefault="00547DF0" w:rsidP="00547DF0">
      <w:pPr>
        <w:spacing w:after="0" w:line="240" w:lineRule="auto"/>
        <w:ind w:left="812" w:hanging="812"/>
        <w:jc w:val="both"/>
        <w:rPr>
          <w:rFonts w:ascii="Arial" w:eastAsia="Times New Roman" w:hAnsi="Arial" w:cs="Times New Roman"/>
          <w:bCs/>
          <w:sz w:val="24"/>
          <w:szCs w:val="20"/>
          <w:lang w:eastAsia="pt-BR"/>
        </w:rPr>
      </w:pPr>
    </w:p>
    <w:p w14:paraId="4C27789C" w14:textId="77777777" w:rsidR="00547DF0" w:rsidRPr="00547DF0" w:rsidRDefault="00547DF0" w:rsidP="00547DF0">
      <w:pPr>
        <w:spacing w:after="0" w:line="240" w:lineRule="auto"/>
        <w:ind w:left="714" w:hanging="714"/>
        <w:jc w:val="both"/>
        <w:rPr>
          <w:rFonts w:ascii="Arial" w:eastAsia="Times New Roman" w:hAnsi="Arial" w:cs="Times New Roman"/>
          <w:sz w:val="24"/>
          <w:szCs w:val="20"/>
          <w:lang w:eastAsia="pt-BR"/>
        </w:rPr>
      </w:pPr>
      <w:r w:rsidRPr="00547DF0">
        <w:rPr>
          <w:rFonts w:ascii="Arial" w:eastAsia="Times New Roman" w:hAnsi="Arial" w:cs="Times New Roman"/>
          <w:sz w:val="24"/>
          <w:szCs w:val="20"/>
          <w:lang w:eastAsia="pt-BR"/>
        </w:rPr>
        <w:t xml:space="preserve">18.1 - As medições da obra serão realizadas na forma constante na </w:t>
      </w:r>
      <w:r w:rsidRPr="00547DF0">
        <w:rPr>
          <w:rFonts w:ascii="Arial" w:eastAsia="Times New Roman" w:hAnsi="Arial" w:cs="Times New Roman"/>
          <w:b/>
          <w:sz w:val="24"/>
          <w:szCs w:val="20"/>
          <w:lang w:eastAsia="pt-BR"/>
        </w:rPr>
        <w:t>Cláusula 14 (quatorze)</w:t>
      </w:r>
      <w:r w:rsidRPr="00547DF0">
        <w:rPr>
          <w:rFonts w:ascii="Arial" w:eastAsia="Times New Roman" w:hAnsi="Arial" w:cs="Times New Roman"/>
          <w:sz w:val="24"/>
          <w:szCs w:val="20"/>
          <w:lang w:eastAsia="pt-BR"/>
        </w:rPr>
        <w:t xml:space="preserve"> da minuta do Contrato em anexo.</w:t>
      </w:r>
    </w:p>
    <w:p w14:paraId="214AE1E0" w14:textId="409E531E" w:rsidR="00547DF0" w:rsidRDefault="00547DF0" w:rsidP="00547DF0">
      <w:pPr>
        <w:spacing w:after="0" w:line="240" w:lineRule="auto"/>
        <w:ind w:left="714" w:hanging="714"/>
        <w:jc w:val="both"/>
        <w:rPr>
          <w:rFonts w:ascii="Arial" w:eastAsia="Times New Roman" w:hAnsi="Arial" w:cs="Times New Roman"/>
          <w:sz w:val="24"/>
          <w:szCs w:val="20"/>
          <w:lang w:eastAsia="pt-BR"/>
        </w:rPr>
      </w:pPr>
    </w:p>
    <w:p w14:paraId="14E78E6D" w14:textId="77777777" w:rsidR="003871E1" w:rsidRPr="00547DF0" w:rsidRDefault="003871E1" w:rsidP="00547DF0">
      <w:pPr>
        <w:spacing w:after="0" w:line="240" w:lineRule="auto"/>
        <w:ind w:left="714" w:hanging="714"/>
        <w:jc w:val="both"/>
        <w:rPr>
          <w:rFonts w:ascii="Arial" w:eastAsia="Times New Roman" w:hAnsi="Arial" w:cs="Times New Roman"/>
          <w:sz w:val="24"/>
          <w:szCs w:val="20"/>
          <w:lang w:eastAsia="pt-BR"/>
        </w:rPr>
      </w:pPr>
    </w:p>
    <w:p w14:paraId="50C802C0" w14:textId="77777777" w:rsidR="00547DF0" w:rsidRPr="00547DF0" w:rsidRDefault="00547DF0" w:rsidP="00547DF0">
      <w:pPr>
        <w:spacing w:after="0" w:line="240" w:lineRule="auto"/>
        <w:ind w:left="935" w:hanging="935"/>
        <w:jc w:val="both"/>
        <w:rPr>
          <w:rFonts w:ascii="Arial" w:eastAsia="Times New Roman" w:hAnsi="Arial" w:cs="Times New Roman"/>
          <w:bCs/>
          <w:sz w:val="24"/>
          <w:szCs w:val="20"/>
          <w:lang w:eastAsia="pt-BR"/>
        </w:rPr>
      </w:pPr>
      <w:r w:rsidRPr="00547DF0">
        <w:rPr>
          <w:rFonts w:ascii="Arial" w:eastAsia="Times New Roman" w:hAnsi="Arial" w:cs="Times New Roman"/>
          <w:b/>
          <w:bCs/>
          <w:sz w:val="24"/>
          <w:szCs w:val="20"/>
          <w:lang w:eastAsia="pt-BR"/>
        </w:rPr>
        <w:lastRenderedPageBreak/>
        <w:t>19 - DO RECEBIMENTO DO OBJETO</w:t>
      </w:r>
      <w:r w:rsidRPr="00547DF0">
        <w:rPr>
          <w:rFonts w:ascii="Arial" w:eastAsia="Times New Roman" w:hAnsi="Arial" w:cs="Times New Roman"/>
          <w:bCs/>
          <w:sz w:val="24"/>
          <w:szCs w:val="20"/>
          <w:lang w:eastAsia="pt-BR"/>
        </w:rPr>
        <w:t>:</w:t>
      </w:r>
    </w:p>
    <w:p w14:paraId="241E5851" w14:textId="77777777" w:rsidR="00547DF0" w:rsidRPr="00547DF0" w:rsidRDefault="00547DF0" w:rsidP="00547DF0">
      <w:pPr>
        <w:spacing w:after="0" w:line="240" w:lineRule="auto"/>
        <w:ind w:left="935" w:hanging="935"/>
        <w:jc w:val="both"/>
        <w:rPr>
          <w:rFonts w:ascii="Arial" w:eastAsia="Times New Roman" w:hAnsi="Arial" w:cs="Times New Roman"/>
          <w:bCs/>
          <w:sz w:val="24"/>
          <w:szCs w:val="20"/>
          <w:lang w:eastAsia="pt-BR"/>
        </w:rPr>
      </w:pPr>
    </w:p>
    <w:p w14:paraId="3B2EE9BA" w14:textId="77777777" w:rsidR="00547DF0" w:rsidRPr="00547DF0" w:rsidRDefault="00547DF0" w:rsidP="00547DF0">
      <w:pPr>
        <w:spacing w:after="0" w:line="240" w:lineRule="auto"/>
        <w:ind w:left="748" w:hanging="748"/>
        <w:jc w:val="both"/>
        <w:rPr>
          <w:rFonts w:ascii="Arial" w:eastAsia="Times New Roman" w:hAnsi="Arial" w:cs="Times New Roman"/>
          <w:sz w:val="24"/>
          <w:szCs w:val="20"/>
          <w:lang w:eastAsia="pt-BR"/>
        </w:rPr>
      </w:pPr>
      <w:r w:rsidRPr="00547DF0">
        <w:rPr>
          <w:rFonts w:ascii="Arial" w:eastAsia="Times New Roman" w:hAnsi="Arial" w:cs="Times New Roman"/>
          <w:sz w:val="24"/>
          <w:szCs w:val="20"/>
          <w:lang w:eastAsia="pt-BR"/>
        </w:rPr>
        <w:t xml:space="preserve">19.1 - O objeto da licitação será recebido na forma constante na </w:t>
      </w:r>
      <w:r w:rsidRPr="00547DF0">
        <w:rPr>
          <w:rFonts w:ascii="Arial" w:eastAsia="Times New Roman" w:hAnsi="Arial" w:cs="Times New Roman"/>
          <w:b/>
          <w:sz w:val="24"/>
          <w:szCs w:val="20"/>
          <w:lang w:eastAsia="pt-BR"/>
        </w:rPr>
        <w:t>Cláusula 15 (quinze)</w:t>
      </w:r>
      <w:r w:rsidRPr="00547DF0">
        <w:rPr>
          <w:rFonts w:ascii="Arial" w:eastAsia="Times New Roman" w:hAnsi="Arial" w:cs="Times New Roman"/>
          <w:sz w:val="24"/>
          <w:szCs w:val="20"/>
          <w:lang w:eastAsia="pt-BR"/>
        </w:rPr>
        <w:t xml:space="preserve"> da minuta do Contrato em anexo.</w:t>
      </w:r>
    </w:p>
    <w:p w14:paraId="11C9574B" w14:textId="77777777" w:rsidR="00547DF0" w:rsidRPr="00547DF0" w:rsidRDefault="00547DF0" w:rsidP="00547DF0">
      <w:pPr>
        <w:spacing w:after="0" w:line="240" w:lineRule="auto"/>
        <w:ind w:left="748" w:hanging="748"/>
        <w:jc w:val="both"/>
        <w:rPr>
          <w:rFonts w:ascii="Arial" w:eastAsia="Times New Roman" w:hAnsi="Arial" w:cs="Times New Roman"/>
          <w:sz w:val="24"/>
          <w:szCs w:val="20"/>
          <w:lang w:eastAsia="pt-BR"/>
        </w:rPr>
      </w:pPr>
    </w:p>
    <w:p w14:paraId="7426A019"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20 - DOS ESCLARECIMENTOS</w:t>
      </w:r>
      <w:r w:rsidRPr="00547DF0">
        <w:rPr>
          <w:rFonts w:ascii="Arial" w:eastAsia="MS Mincho" w:hAnsi="Arial" w:cs="Times New Roman"/>
          <w:sz w:val="24"/>
          <w:szCs w:val="24"/>
          <w:lang w:eastAsia="pt-BR"/>
        </w:rPr>
        <w:t>:</w:t>
      </w:r>
    </w:p>
    <w:p w14:paraId="08D8E6B5"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p>
    <w:p w14:paraId="0417588B"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20.1 -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547DF0">
        <w:rPr>
          <w:rFonts w:ascii="Arial" w:eastAsia="MS Mincho" w:hAnsi="Arial" w:cs="Times New Roman"/>
          <w:b/>
          <w:sz w:val="24"/>
          <w:szCs w:val="24"/>
          <w:lang w:eastAsia="pt-BR"/>
        </w:rPr>
        <w:t>Setor de Licitações</w:t>
      </w:r>
      <w:r w:rsidRPr="00547DF0">
        <w:rPr>
          <w:rFonts w:ascii="Arial" w:eastAsia="MS Mincho" w:hAnsi="Arial" w:cs="Times New Roman"/>
          <w:sz w:val="24"/>
          <w:szCs w:val="24"/>
          <w:lang w:eastAsia="pt-BR"/>
        </w:rPr>
        <w:t xml:space="preserve">, ou pelo Fone (51) 3753-21.66, até </w:t>
      </w:r>
      <w:r w:rsidRPr="00547DF0">
        <w:rPr>
          <w:rFonts w:ascii="Arial" w:eastAsia="MS Mincho" w:hAnsi="Arial" w:cs="Times New Roman"/>
          <w:b/>
          <w:bCs/>
          <w:sz w:val="24"/>
          <w:szCs w:val="24"/>
          <w:lang w:eastAsia="pt-BR"/>
        </w:rPr>
        <w:t>03 (três) dias</w:t>
      </w:r>
      <w:r w:rsidRPr="00547DF0">
        <w:rPr>
          <w:rFonts w:ascii="Arial" w:eastAsia="MS Mincho" w:hAnsi="Arial" w:cs="Times New Roman"/>
          <w:sz w:val="24"/>
          <w:szCs w:val="24"/>
          <w:lang w:eastAsia="pt-BR"/>
        </w:rPr>
        <w:t xml:space="preserve"> úteis antes da data marcada para recebimento dos envelopes.</w:t>
      </w:r>
    </w:p>
    <w:p w14:paraId="0EAC751C"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Times New Roman"/>
          <w:sz w:val="24"/>
          <w:szCs w:val="24"/>
          <w:lang w:eastAsia="pt-BR"/>
        </w:rPr>
        <w:t>20.2 - O</w:t>
      </w:r>
      <w:r w:rsidRPr="00547DF0">
        <w:rPr>
          <w:rFonts w:ascii="Arial" w:eastAsia="MS Mincho" w:hAnsi="Arial" w:cs="Arial"/>
          <w:b/>
          <w:bCs/>
          <w:sz w:val="24"/>
          <w:szCs w:val="24"/>
          <w:lang w:eastAsia="pt-BR"/>
        </w:rPr>
        <w:t xml:space="preserve"> ANEXO I </w:t>
      </w:r>
      <w:r w:rsidRPr="00547DF0">
        <w:rPr>
          <w:rFonts w:ascii="Arial" w:eastAsia="MS Mincho" w:hAnsi="Arial" w:cs="Arial"/>
          <w:bCs/>
          <w:sz w:val="24"/>
          <w:szCs w:val="24"/>
          <w:lang w:eastAsia="pt-BR"/>
        </w:rPr>
        <w:t>– Memorial Técnico Descritivo,</w:t>
      </w:r>
      <w:r w:rsidRPr="00547DF0">
        <w:rPr>
          <w:rFonts w:ascii="Arial" w:eastAsia="MS Mincho" w:hAnsi="Arial" w:cs="Arial"/>
          <w:b/>
          <w:bCs/>
          <w:sz w:val="24"/>
          <w:szCs w:val="24"/>
          <w:lang w:eastAsia="pt-BR"/>
        </w:rPr>
        <w:t xml:space="preserve"> ANEXO II </w:t>
      </w:r>
      <w:r w:rsidRPr="00547DF0">
        <w:rPr>
          <w:rFonts w:ascii="Arial" w:eastAsia="MS Mincho" w:hAnsi="Arial" w:cs="Arial"/>
          <w:bCs/>
          <w:sz w:val="24"/>
          <w:szCs w:val="24"/>
          <w:lang w:eastAsia="pt-BR"/>
        </w:rPr>
        <w:t>- Planilha de Orçamento</w:t>
      </w:r>
      <w:r w:rsidRPr="00547DF0">
        <w:rPr>
          <w:rFonts w:ascii="Arial" w:eastAsia="MS Mincho" w:hAnsi="Arial" w:cs="Arial"/>
          <w:sz w:val="24"/>
          <w:szCs w:val="24"/>
          <w:lang w:eastAsia="pt-BR"/>
        </w:rPr>
        <w:t xml:space="preserve">, </w:t>
      </w:r>
      <w:r w:rsidRPr="00547DF0">
        <w:rPr>
          <w:rFonts w:ascii="Arial" w:eastAsia="MS Mincho" w:hAnsi="Arial" w:cs="Arial"/>
          <w:b/>
          <w:bCs/>
          <w:sz w:val="24"/>
          <w:szCs w:val="24"/>
          <w:lang w:eastAsia="pt-BR"/>
        </w:rPr>
        <w:t xml:space="preserve">ANEXO III </w:t>
      </w:r>
      <w:r w:rsidRPr="00547DF0">
        <w:rPr>
          <w:rFonts w:ascii="Arial" w:eastAsia="MS Mincho" w:hAnsi="Arial" w:cs="Arial"/>
          <w:sz w:val="24"/>
          <w:szCs w:val="24"/>
          <w:lang w:eastAsia="pt-BR"/>
        </w:rPr>
        <w:t xml:space="preserve">– Projeto Técnico, todos referentes às especificações do objeto poderão ser retirados junto ao </w:t>
      </w:r>
      <w:r w:rsidRPr="00547DF0">
        <w:rPr>
          <w:rFonts w:ascii="Arial" w:eastAsia="MS Mincho" w:hAnsi="Arial" w:cs="Arial"/>
          <w:b/>
          <w:sz w:val="24"/>
          <w:szCs w:val="24"/>
          <w:lang w:eastAsia="pt-BR"/>
        </w:rPr>
        <w:t xml:space="preserve">Setor de Licitações </w:t>
      </w:r>
      <w:r w:rsidRPr="00547DF0">
        <w:rPr>
          <w:rFonts w:ascii="Arial" w:eastAsia="MS Mincho" w:hAnsi="Arial" w:cs="Arial"/>
          <w:sz w:val="24"/>
          <w:szCs w:val="24"/>
          <w:lang w:eastAsia="pt-BR"/>
        </w:rPr>
        <w:t xml:space="preserve">do Município de Roca Sales, pelo e-mail </w:t>
      </w:r>
      <w:hyperlink r:id="rId7" w:history="1">
        <w:r w:rsidRPr="00547DF0">
          <w:rPr>
            <w:rFonts w:ascii="Arial" w:eastAsia="MS Mincho" w:hAnsi="Arial" w:cs="Arial"/>
            <w:color w:val="0000FF"/>
            <w:sz w:val="24"/>
            <w:szCs w:val="24"/>
            <w:u w:val="single"/>
            <w:lang w:eastAsia="pt-BR"/>
          </w:rPr>
          <w:t>licitacao01@rocasales-rs.com.br</w:t>
        </w:r>
      </w:hyperlink>
      <w:r w:rsidRPr="00547DF0">
        <w:rPr>
          <w:rFonts w:ascii="Arial" w:eastAsia="MS Mincho" w:hAnsi="Arial" w:cs="Arial"/>
          <w:sz w:val="24"/>
          <w:szCs w:val="24"/>
          <w:lang w:eastAsia="pt-BR"/>
        </w:rPr>
        <w:t xml:space="preserve"> ou pelo site </w:t>
      </w:r>
      <w:hyperlink r:id="rId8" w:history="1">
        <w:r w:rsidRPr="00547DF0">
          <w:rPr>
            <w:rFonts w:ascii="Arial" w:eastAsia="MS Mincho" w:hAnsi="Arial" w:cs="Arial"/>
            <w:sz w:val="24"/>
            <w:szCs w:val="24"/>
            <w:u w:val="single"/>
            <w:lang w:eastAsia="pt-BR"/>
          </w:rPr>
          <w:t>www.rocasales-rs.com.br</w:t>
        </w:r>
      </w:hyperlink>
      <w:r w:rsidRPr="00547DF0">
        <w:rPr>
          <w:rFonts w:ascii="Arial" w:eastAsia="MS Mincho" w:hAnsi="Arial" w:cs="Arial"/>
          <w:sz w:val="24"/>
          <w:szCs w:val="24"/>
          <w:lang w:eastAsia="pt-BR"/>
        </w:rPr>
        <w:t>, link editais.</w:t>
      </w:r>
    </w:p>
    <w:p w14:paraId="091577E3"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p>
    <w:p w14:paraId="17A4E23C"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21 - DAS DISPOSIÇÕES GERAIS</w:t>
      </w:r>
      <w:r w:rsidRPr="00547DF0">
        <w:rPr>
          <w:rFonts w:ascii="Arial" w:eastAsia="MS Mincho" w:hAnsi="Arial" w:cs="Times New Roman"/>
          <w:sz w:val="24"/>
          <w:szCs w:val="24"/>
          <w:lang w:eastAsia="pt-BR"/>
        </w:rPr>
        <w:t>:</w:t>
      </w:r>
    </w:p>
    <w:p w14:paraId="2B87D610"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p>
    <w:p w14:paraId="152BFB7B"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21.1 - O não comparecimento de qualquer dos licitantes às reuniões designadas pela Comissão de Licitação, não impedirá que elas se realizem, garantido o direito de recurso nos termos do art. 109, da Lei Federal nº 8.666/93 e suas alterações posteriores.</w:t>
      </w:r>
    </w:p>
    <w:p w14:paraId="535B6517"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21.2 - Os licitantes que não apresentarem os documentos e a proposta na forma exigida neste Edital, serão excluídos do certame sem qualquer direito à reclamação.</w:t>
      </w:r>
    </w:p>
    <w:p w14:paraId="7442012A"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Times New Roman"/>
          <w:sz w:val="24"/>
          <w:szCs w:val="24"/>
          <w:lang w:eastAsia="pt-BR"/>
        </w:rPr>
        <w:t>21</w:t>
      </w:r>
      <w:r w:rsidRPr="00547DF0">
        <w:rPr>
          <w:rFonts w:ascii="Arial" w:eastAsia="MS Mincho" w:hAnsi="Arial" w:cs="Arial"/>
          <w:sz w:val="24"/>
          <w:szCs w:val="24"/>
          <w:lang w:eastAsia="pt-BR"/>
        </w:rPr>
        <w:t>.3 - O não atendimento da convocação, no prazo estabelecido, implicará na desistência e facultará a chamada de outro licitante, obedecendo a ordem de classificação.</w:t>
      </w:r>
    </w:p>
    <w:p w14:paraId="233391FC"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Arial"/>
          <w:sz w:val="24"/>
          <w:szCs w:val="24"/>
          <w:lang w:eastAsia="pt-BR"/>
        </w:rPr>
        <w:t>21</w:t>
      </w:r>
      <w:r w:rsidRPr="00547DF0">
        <w:rPr>
          <w:rFonts w:ascii="Arial" w:eastAsia="MS Mincho" w:hAnsi="Arial" w:cs="Times New Roman"/>
          <w:sz w:val="24"/>
          <w:szCs w:val="24"/>
          <w:lang w:eastAsia="pt-BR"/>
        </w:rPr>
        <w:t>.4 - Não serão consideradas as propostas que deixarem de atender, no todo ou em parte, qualquer das disposições do presente Edital.</w:t>
      </w:r>
    </w:p>
    <w:p w14:paraId="0C742F6A" w14:textId="77777777" w:rsidR="00547DF0" w:rsidRPr="00547DF0" w:rsidRDefault="00547DF0" w:rsidP="00547DF0">
      <w:pPr>
        <w:spacing w:after="0" w:line="240" w:lineRule="auto"/>
        <w:ind w:left="748" w:hanging="748"/>
        <w:jc w:val="both"/>
        <w:rPr>
          <w:rFonts w:ascii="Arial" w:eastAsia="MS Mincho" w:hAnsi="Arial" w:cs="Arial"/>
          <w:bCs/>
          <w:sz w:val="24"/>
          <w:szCs w:val="24"/>
          <w:lang w:eastAsia="pt-BR"/>
        </w:rPr>
      </w:pPr>
      <w:r w:rsidRPr="00547DF0">
        <w:rPr>
          <w:rFonts w:ascii="Arial" w:eastAsia="MS Mincho" w:hAnsi="Arial" w:cs="Times New Roman"/>
          <w:sz w:val="24"/>
          <w:szCs w:val="24"/>
          <w:lang w:eastAsia="pt-BR"/>
        </w:rPr>
        <w:t xml:space="preserve">21.5 - Em nenhuma hipótese será concedido prazo para apresentação da documentação ou proposta exigidas no Edital e não apresentadas na respectiva data e horário mencionado neste Edital, exceto nos casos previstos no </w:t>
      </w:r>
      <w:r w:rsidRPr="00547DF0">
        <w:rPr>
          <w:rFonts w:ascii="Arial" w:eastAsia="MS Mincho" w:hAnsi="Arial" w:cs="Arial"/>
          <w:bCs/>
          <w:sz w:val="24"/>
          <w:szCs w:val="24"/>
          <w:lang w:eastAsia="pt-BR"/>
        </w:rPr>
        <w:t>§ 3º do artigo 48 da Lei Federal nº 8.666/93 e suas alterações posteriores.</w:t>
      </w:r>
    </w:p>
    <w:p w14:paraId="604BB831"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Arial"/>
          <w:bCs/>
          <w:sz w:val="24"/>
          <w:szCs w:val="24"/>
          <w:lang w:eastAsia="pt-BR"/>
        </w:rPr>
        <w:t>21</w:t>
      </w:r>
      <w:r w:rsidRPr="00547DF0">
        <w:rPr>
          <w:rFonts w:ascii="Arial" w:eastAsia="MS Mincho" w:hAnsi="Arial" w:cs="Times New Roman"/>
          <w:sz w:val="24"/>
          <w:szCs w:val="24"/>
          <w:lang w:eastAsia="pt-BR"/>
        </w:rPr>
        <w:t>.6 - Não serão admitidas, por qualquer motivo, modificações ou substituições das propostas ou quaisquer outros documentos.</w:t>
      </w:r>
    </w:p>
    <w:p w14:paraId="53E622F7"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21.7 - Só terão direito ao uso da palavra, rubricar as propostas, apresentar reclamações ou recursos, assinar atas e demais documentos, os representantes credenciados dos licitantes e os membros da Comissão de Licitação.</w:t>
      </w:r>
    </w:p>
    <w:p w14:paraId="3ED83E8A"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21.8 - O licitante vencedor da Licitação não poderá transferir qualquer das obrigações e responsabilidades previstas neste Edital sem o prévio assentimento do Município.</w:t>
      </w:r>
    </w:p>
    <w:p w14:paraId="08E401B0"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21.9 - A documentação e a proposta deverão ser entregues, impreterivelmente, no local, dia e hora determinados no Edital.</w:t>
      </w:r>
    </w:p>
    <w:p w14:paraId="2E217057"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21.10 - Uma vez iniciada a abertura dos envelopes relativos </w:t>
      </w:r>
      <w:proofErr w:type="spellStart"/>
      <w:r w:rsidRPr="00547DF0">
        <w:rPr>
          <w:rFonts w:ascii="Arial" w:eastAsia="MS Mincho" w:hAnsi="Arial" w:cs="Times New Roman"/>
          <w:sz w:val="24"/>
          <w:szCs w:val="24"/>
          <w:lang w:eastAsia="pt-BR"/>
        </w:rPr>
        <w:t>á</w:t>
      </w:r>
      <w:proofErr w:type="spellEnd"/>
      <w:r w:rsidRPr="00547DF0">
        <w:rPr>
          <w:rFonts w:ascii="Arial" w:eastAsia="MS Mincho" w:hAnsi="Arial" w:cs="Times New Roman"/>
          <w:sz w:val="24"/>
          <w:szCs w:val="24"/>
          <w:lang w:eastAsia="pt-BR"/>
        </w:rPr>
        <w:t xml:space="preserve"> documentação, não serão admitidos </w:t>
      </w:r>
      <w:proofErr w:type="spellStart"/>
      <w:r w:rsidRPr="00547DF0">
        <w:rPr>
          <w:rFonts w:ascii="Arial" w:eastAsia="MS Mincho" w:hAnsi="Arial" w:cs="Times New Roman"/>
          <w:sz w:val="24"/>
          <w:szCs w:val="24"/>
          <w:lang w:eastAsia="pt-BR"/>
        </w:rPr>
        <w:t>á</w:t>
      </w:r>
      <w:proofErr w:type="spellEnd"/>
      <w:r w:rsidRPr="00547DF0">
        <w:rPr>
          <w:rFonts w:ascii="Arial" w:eastAsia="MS Mincho" w:hAnsi="Arial" w:cs="Times New Roman"/>
          <w:sz w:val="24"/>
          <w:szCs w:val="24"/>
          <w:lang w:eastAsia="pt-BR"/>
        </w:rPr>
        <w:t xml:space="preserve"> licitação os retardatários e não caberá responsabili</w:t>
      </w:r>
      <w:r w:rsidRPr="00547DF0">
        <w:rPr>
          <w:rFonts w:ascii="Arial" w:eastAsia="MS Mincho" w:hAnsi="Arial" w:cs="Times New Roman"/>
          <w:sz w:val="24"/>
          <w:szCs w:val="24"/>
          <w:lang w:eastAsia="pt-BR"/>
        </w:rPr>
        <w:softHyphen/>
        <w:t xml:space="preserve">dade ao Município </w:t>
      </w:r>
      <w:r w:rsidRPr="00547DF0">
        <w:rPr>
          <w:rFonts w:ascii="Arial" w:eastAsia="MS Mincho" w:hAnsi="Arial" w:cs="Times New Roman"/>
          <w:b/>
          <w:sz w:val="24"/>
          <w:szCs w:val="24"/>
          <w:lang w:eastAsia="pt-BR"/>
        </w:rPr>
        <w:t>por propostas recebidas após a data e horário estipulados para a</w:t>
      </w:r>
      <w:r w:rsidRPr="00547DF0">
        <w:rPr>
          <w:rFonts w:ascii="Arial" w:eastAsia="MS Mincho" w:hAnsi="Arial" w:cs="Times New Roman"/>
          <w:b/>
          <w:sz w:val="24"/>
          <w:szCs w:val="24"/>
          <w:lang w:eastAsia="pt-BR"/>
        </w:rPr>
        <w:softHyphen/>
        <w:t>bertura, por problemas de correio ou agente responsável pelo transporte das mesmas</w:t>
      </w:r>
      <w:r w:rsidRPr="00547DF0">
        <w:rPr>
          <w:rFonts w:ascii="Arial" w:eastAsia="MS Mincho" w:hAnsi="Arial" w:cs="Times New Roman"/>
          <w:sz w:val="24"/>
          <w:szCs w:val="24"/>
          <w:lang w:eastAsia="pt-BR"/>
        </w:rPr>
        <w:t>.</w:t>
      </w:r>
    </w:p>
    <w:p w14:paraId="53DF844F"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sz w:val="24"/>
          <w:szCs w:val="24"/>
          <w:lang w:eastAsia="pt-BR"/>
        </w:rPr>
        <w:t>21.11 - A apresentação da proposta obriga o licitante declarado vencedor ao cumprimento de todas as disposições contidas neste edital.</w:t>
      </w:r>
    </w:p>
    <w:p w14:paraId="40E3A836"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Arial"/>
          <w:sz w:val="24"/>
          <w:szCs w:val="24"/>
          <w:lang w:eastAsia="pt-BR"/>
        </w:rPr>
        <w:t>21</w:t>
      </w:r>
      <w:r w:rsidRPr="00547DF0">
        <w:rPr>
          <w:rFonts w:ascii="Arial" w:eastAsia="MS Mincho" w:hAnsi="Arial" w:cs="Times New Roman"/>
          <w:sz w:val="24"/>
          <w:szCs w:val="24"/>
          <w:lang w:eastAsia="pt-BR"/>
        </w:rPr>
        <w:t>.12 - Para todos os efeitos legais fazem parte integrante do presente Edital os seguintes ANEXOS:</w:t>
      </w:r>
    </w:p>
    <w:p w14:paraId="78B8ED77" w14:textId="77777777" w:rsidR="00547DF0" w:rsidRPr="00547DF0" w:rsidRDefault="00547DF0" w:rsidP="00547DF0">
      <w:pPr>
        <w:spacing w:after="0" w:line="240" w:lineRule="auto"/>
        <w:ind w:left="748" w:hanging="748"/>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21.12.1 - ANEXO I: Memorial Técnico Descritivo da Obra;</w:t>
      </w:r>
    </w:p>
    <w:p w14:paraId="697AE3DE"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sz w:val="24"/>
          <w:szCs w:val="24"/>
          <w:lang w:eastAsia="pt-BR"/>
        </w:rPr>
        <w:t>21.12.2 - ANEXO II: Planilha de Orçamento da Obra;</w:t>
      </w:r>
    </w:p>
    <w:p w14:paraId="2A849C62" w14:textId="77777777" w:rsidR="00547DF0" w:rsidRPr="00547DF0" w:rsidRDefault="00547DF0" w:rsidP="00547DF0">
      <w:pPr>
        <w:spacing w:after="0" w:line="240" w:lineRule="auto"/>
        <w:ind w:left="748" w:hanging="748"/>
        <w:jc w:val="both"/>
        <w:rPr>
          <w:rFonts w:ascii="Arial" w:eastAsia="MS Mincho" w:hAnsi="Arial" w:cs="Arial"/>
          <w:sz w:val="24"/>
          <w:szCs w:val="24"/>
          <w:lang w:eastAsia="pt-BR"/>
        </w:rPr>
      </w:pPr>
      <w:r w:rsidRPr="00547DF0">
        <w:rPr>
          <w:rFonts w:ascii="Arial" w:eastAsia="MS Mincho" w:hAnsi="Arial" w:cs="Arial"/>
          <w:sz w:val="24"/>
          <w:szCs w:val="24"/>
          <w:lang w:eastAsia="pt-BR"/>
        </w:rPr>
        <w:t>21.12.3 - ANEXO III: Projeto Técnico da Obra;</w:t>
      </w:r>
    </w:p>
    <w:p w14:paraId="3C70222F"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lastRenderedPageBreak/>
        <w:t>21.12.4 - ANEXO IV: Declaração da existência de responsável técnico, que poderá ser preenchida no modelo fornecido pelo Município;</w:t>
      </w:r>
    </w:p>
    <w:p w14:paraId="34DC42F6"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21.12.5 - ANEXO V: Declaração da não substituição do Responsável Técnico, que poderá ser preenchida no modelo fornecido pelo Município;</w:t>
      </w:r>
    </w:p>
    <w:p w14:paraId="0101A1B3"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21.12.6 - ANEXO VI: Declaração de que não emprega menores de idade, que poderá ser preenchida no modelo fornecido pelo Município;</w:t>
      </w:r>
    </w:p>
    <w:p w14:paraId="36A50AB2"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21.12.7 - ANEXO VII: Declaração de Idoneidade para contratar com a Administração Pública que poderá ser preenchida no modelo fornecido pelo Município;</w:t>
      </w:r>
    </w:p>
    <w:p w14:paraId="7498311E" w14:textId="77777777" w:rsidR="00547DF0" w:rsidRPr="00547DF0" w:rsidRDefault="00547DF0" w:rsidP="00547DF0">
      <w:pPr>
        <w:spacing w:after="0" w:line="240" w:lineRule="auto"/>
        <w:ind w:left="1122" w:hanging="1122"/>
        <w:jc w:val="both"/>
        <w:rPr>
          <w:rFonts w:ascii="Arial" w:eastAsia="MS Mincho" w:hAnsi="Arial" w:cs="Arial"/>
          <w:sz w:val="24"/>
          <w:szCs w:val="24"/>
          <w:lang w:eastAsia="pt-BR"/>
        </w:rPr>
      </w:pPr>
      <w:r w:rsidRPr="00547DF0">
        <w:rPr>
          <w:rFonts w:ascii="Arial" w:eastAsia="MS Mincho" w:hAnsi="Arial" w:cs="Times New Roman"/>
          <w:sz w:val="24"/>
          <w:szCs w:val="24"/>
          <w:lang w:eastAsia="pt-BR"/>
        </w:rPr>
        <w:t xml:space="preserve">21.12.8 - ANEXO VIII: </w:t>
      </w:r>
      <w:r w:rsidRPr="00547DF0">
        <w:rPr>
          <w:rFonts w:ascii="Arial" w:eastAsia="MS Mincho" w:hAnsi="Arial" w:cs="Arial"/>
          <w:sz w:val="24"/>
          <w:szCs w:val="24"/>
          <w:lang w:eastAsia="pt-BR"/>
        </w:rPr>
        <w:t>Declaração de que não possui em seu quadro societário servidor público da ativa, ou empregado de empresa pública ou de sociedade de economia mista da Prefeitura Municipal de Roca Sales;</w:t>
      </w:r>
    </w:p>
    <w:p w14:paraId="0DA14B21"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21.12.9 - ANEXO IX: Declaração de pleno conhecimento do objeto e do local da obra e serviços, que poderá ser preenchida no modelo fornecido pelo Município;</w:t>
      </w:r>
    </w:p>
    <w:p w14:paraId="7FCBF4F2"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Arial"/>
          <w:sz w:val="24"/>
          <w:szCs w:val="24"/>
          <w:lang w:eastAsia="pt-BR"/>
        </w:rPr>
        <w:t xml:space="preserve">21.12.10 – ANEXO X: Atestado de Vistoria fornecido pelo Município de Roca Sales; </w:t>
      </w:r>
    </w:p>
    <w:p w14:paraId="4E80DE73" w14:textId="77777777" w:rsidR="00547DF0" w:rsidRPr="00547DF0" w:rsidRDefault="00547DF0" w:rsidP="00547DF0">
      <w:pPr>
        <w:spacing w:after="0" w:line="240" w:lineRule="auto"/>
        <w:ind w:left="1122" w:hanging="112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21.12.11 - ANEXO XI: Carta de Credenciamento que poderá ser preenchida no modelo fornecido pelo Município;</w:t>
      </w:r>
    </w:p>
    <w:p w14:paraId="40E2C967" w14:textId="77777777" w:rsidR="00547DF0" w:rsidRPr="00547DF0" w:rsidRDefault="00547DF0" w:rsidP="00547DF0">
      <w:pPr>
        <w:spacing w:after="0" w:line="240" w:lineRule="auto"/>
        <w:ind w:left="1134" w:hanging="1134"/>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21.12.11 - ANEXO XII: Carta Proposta, que poderá ser preenchida no modelo fornecido pelo Município;</w:t>
      </w:r>
    </w:p>
    <w:p w14:paraId="57555646" w14:textId="77777777" w:rsidR="00547DF0" w:rsidRPr="00547DF0" w:rsidRDefault="00547DF0" w:rsidP="00547DF0">
      <w:pPr>
        <w:spacing w:after="0" w:line="240" w:lineRule="auto"/>
        <w:ind w:left="1134" w:hanging="1134"/>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21.12.12 - ANEXO XIII: Minuta do Contrato a ser celebrado com o licitante vencedor da licitação.</w:t>
      </w:r>
    </w:p>
    <w:p w14:paraId="7FDB9DCF" w14:textId="77777777" w:rsidR="00547DF0" w:rsidRPr="00547DF0" w:rsidRDefault="00547DF0" w:rsidP="00547DF0">
      <w:pPr>
        <w:spacing w:after="0" w:line="240" w:lineRule="auto"/>
        <w:ind w:left="1134" w:hanging="1134"/>
        <w:jc w:val="both"/>
        <w:rPr>
          <w:rFonts w:ascii="Arial" w:eastAsia="Times New Roman" w:hAnsi="Arial" w:cs="Arial"/>
          <w:sz w:val="24"/>
          <w:szCs w:val="24"/>
          <w:lang w:val="x-none" w:eastAsia="x-none"/>
        </w:rPr>
      </w:pPr>
      <w:r w:rsidRPr="00547DF0">
        <w:rPr>
          <w:rFonts w:ascii="Arial" w:eastAsia="Times New Roman" w:hAnsi="Arial" w:cs="Arial"/>
          <w:sz w:val="24"/>
          <w:szCs w:val="24"/>
          <w:lang w:val="x-none" w:eastAsia="x-none"/>
        </w:rPr>
        <w:t>21.12.13 - ANEXO XIV: Modelo de placa alusiva à obra.</w:t>
      </w:r>
    </w:p>
    <w:p w14:paraId="2741FAFF" w14:textId="77777777" w:rsidR="00547DF0" w:rsidRPr="00547DF0" w:rsidRDefault="00547DF0" w:rsidP="00547DF0">
      <w:pPr>
        <w:spacing w:after="0" w:line="240" w:lineRule="auto"/>
        <w:ind w:left="840" w:hanging="840"/>
        <w:jc w:val="both"/>
        <w:rPr>
          <w:rFonts w:ascii="Arial" w:eastAsia="MS Mincho" w:hAnsi="Arial" w:cs="Arial"/>
          <w:sz w:val="24"/>
          <w:szCs w:val="20"/>
          <w:lang w:val="x-none" w:eastAsia="x-none"/>
        </w:rPr>
      </w:pPr>
      <w:r w:rsidRPr="00547DF0">
        <w:rPr>
          <w:rFonts w:ascii="Arial" w:eastAsia="Times New Roman" w:hAnsi="Arial" w:cs="Arial"/>
          <w:sz w:val="24"/>
          <w:szCs w:val="24"/>
          <w:lang w:val="x-none" w:eastAsia="x-none"/>
        </w:rPr>
        <w:t>21</w:t>
      </w:r>
      <w:r w:rsidRPr="00547DF0">
        <w:rPr>
          <w:rFonts w:ascii="Arial" w:eastAsia="MS Mincho" w:hAnsi="Arial" w:cs="Arial"/>
          <w:sz w:val="24"/>
          <w:szCs w:val="20"/>
          <w:lang w:val="x-none" w:eastAsia="x-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2946D896" w14:textId="77777777" w:rsidR="00547DF0" w:rsidRPr="00547DF0" w:rsidRDefault="00547DF0" w:rsidP="00547DF0">
      <w:pPr>
        <w:spacing w:after="0" w:line="240" w:lineRule="auto"/>
        <w:ind w:left="840" w:hanging="840"/>
        <w:jc w:val="both"/>
        <w:rPr>
          <w:rFonts w:ascii="Arial" w:eastAsia="MS Mincho" w:hAnsi="Arial" w:cs="Arial"/>
          <w:sz w:val="24"/>
          <w:szCs w:val="24"/>
          <w:lang w:val="x-none" w:eastAsia="x-none"/>
        </w:rPr>
      </w:pPr>
      <w:r w:rsidRPr="00547DF0">
        <w:rPr>
          <w:rFonts w:ascii="Arial" w:eastAsia="MS Mincho" w:hAnsi="Arial" w:cs="Arial"/>
          <w:sz w:val="24"/>
          <w:szCs w:val="20"/>
          <w:lang w:val="x-none" w:eastAsia="x-none"/>
        </w:rPr>
        <w:t xml:space="preserve">21.14 - Se eventualmente um ou mais licitantes não entregarem a Documentação/Proposta no dia e hora previstos no preâmbulo deste Edital, considerar-se-á desinteresse por parte do(s) mesmo(s), ou ainda documentação insuficiente, sendo que a </w:t>
      </w:r>
      <w:r w:rsidRPr="00547DF0">
        <w:rPr>
          <w:rFonts w:ascii="Arial" w:eastAsia="MS Mincho" w:hAnsi="Arial" w:cs="Arial"/>
          <w:sz w:val="24"/>
          <w:szCs w:val="24"/>
          <w:lang w:val="x-none" w:eastAsia="x-none"/>
        </w:rPr>
        <w:t>Administração Municipal reserva-se o direito de apurar como vencedor o licitante participante ou um dos participantes.</w:t>
      </w:r>
    </w:p>
    <w:p w14:paraId="1DEFC511" w14:textId="77777777" w:rsidR="00547DF0" w:rsidRPr="00547DF0" w:rsidRDefault="00547DF0" w:rsidP="00547DF0">
      <w:pPr>
        <w:spacing w:after="0" w:line="240" w:lineRule="auto"/>
        <w:ind w:left="840" w:hanging="840"/>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21.15 - Os casos omissos ao presente Edital serão decididos pela Comissão de Licitação em concordância com a Lei Federal nº 8.666/93 e suas alterações posteriores.</w:t>
      </w:r>
    </w:p>
    <w:p w14:paraId="1267D719" w14:textId="77777777" w:rsidR="00547DF0" w:rsidRPr="00547DF0" w:rsidRDefault="00547DF0" w:rsidP="00547DF0">
      <w:pPr>
        <w:spacing w:after="0" w:line="240" w:lineRule="auto"/>
        <w:ind w:left="840" w:hanging="840"/>
        <w:jc w:val="both"/>
        <w:rPr>
          <w:rFonts w:ascii="Arial" w:eastAsia="MS Mincho" w:hAnsi="Arial" w:cs="Arial"/>
          <w:sz w:val="24"/>
          <w:szCs w:val="24"/>
          <w:lang w:val="x-none" w:eastAsia="x-none"/>
        </w:rPr>
      </w:pPr>
      <w:r w:rsidRPr="00547DF0">
        <w:rPr>
          <w:rFonts w:ascii="Arial" w:eastAsia="MS Mincho" w:hAnsi="Arial" w:cs="Arial"/>
          <w:sz w:val="24"/>
          <w:szCs w:val="24"/>
          <w:lang w:val="x-none" w:eastAsia="x-none"/>
        </w:rPr>
        <w:t xml:space="preserve">21.16 - </w:t>
      </w:r>
      <w:r w:rsidRPr="00547DF0">
        <w:rPr>
          <w:rFonts w:ascii="Arial" w:eastAsia="Times New Roman" w:hAnsi="Arial" w:cs="Arial"/>
          <w:sz w:val="24"/>
          <w:szCs w:val="24"/>
          <w:lang w:val="x-none" w:eastAsia="x-none"/>
        </w:rPr>
        <w:t xml:space="preserve">Informações referente à retirada do Edital poderá ser obtida junto ao </w:t>
      </w:r>
      <w:r w:rsidRPr="00547DF0">
        <w:rPr>
          <w:rFonts w:ascii="Arial" w:eastAsia="Times New Roman" w:hAnsi="Arial" w:cs="Arial"/>
          <w:b/>
          <w:sz w:val="24"/>
          <w:szCs w:val="24"/>
          <w:lang w:val="x-none" w:eastAsia="x-none"/>
        </w:rPr>
        <w:t>Setor de Licitações</w:t>
      </w:r>
      <w:r w:rsidRPr="00547DF0">
        <w:rPr>
          <w:rFonts w:ascii="Arial" w:eastAsia="Times New Roman" w:hAnsi="Arial" w:cs="Arial"/>
          <w:sz w:val="24"/>
          <w:szCs w:val="24"/>
          <w:lang w:val="x-none" w:eastAsia="x-none"/>
        </w:rPr>
        <w:t xml:space="preserve"> do Município de Roca Sales, localizado na Rua Eliseu Orlandini, nº 51, cidade de Roca Sales, RS, no horário das 8:00 horas às 11:30 horas e das 13:30 horas às 17:00 horas, pelo fone </w:t>
      </w:r>
      <w:r w:rsidRPr="00547DF0">
        <w:rPr>
          <w:rFonts w:ascii="Arial" w:eastAsia="Times New Roman" w:hAnsi="Arial" w:cs="Arial"/>
          <w:b/>
          <w:sz w:val="24"/>
          <w:szCs w:val="24"/>
          <w:lang w:val="x-none" w:eastAsia="x-none"/>
        </w:rPr>
        <w:t>(51) 3753-2166</w:t>
      </w:r>
      <w:r w:rsidRPr="00547DF0">
        <w:rPr>
          <w:rFonts w:ascii="Arial" w:eastAsia="Times New Roman" w:hAnsi="Arial" w:cs="Arial"/>
          <w:sz w:val="24"/>
          <w:szCs w:val="24"/>
          <w:lang w:val="x-none" w:eastAsia="x-none"/>
        </w:rPr>
        <w:t xml:space="preserve"> ou </w:t>
      </w:r>
      <w:r w:rsidRPr="00547DF0">
        <w:rPr>
          <w:rFonts w:ascii="Arial" w:eastAsia="MS Mincho" w:hAnsi="Arial" w:cs="Arial"/>
          <w:sz w:val="24"/>
          <w:szCs w:val="24"/>
          <w:lang w:val="x-none" w:eastAsia="x-none"/>
        </w:rPr>
        <w:t xml:space="preserve">pelo e-mail </w:t>
      </w:r>
      <w:hyperlink r:id="rId9" w:history="1">
        <w:r w:rsidRPr="00547DF0">
          <w:rPr>
            <w:rFonts w:ascii="Arial" w:eastAsia="Times New Roman" w:hAnsi="Arial" w:cs="Arial"/>
            <w:color w:val="0000FF"/>
            <w:sz w:val="24"/>
            <w:szCs w:val="24"/>
            <w:u w:val="single"/>
            <w:lang w:val="x-none" w:eastAsia="x-none"/>
          </w:rPr>
          <w:t>licitacao01@rocasales-rs.com.br</w:t>
        </w:r>
      </w:hyperlink>
      <w:r w:rsidRPr="00547DF0">
        <w:rPr>
          <w:rFonts w:ascii="Arial" w:eastAsia="Times New Roman" w:hAnsi="Arial" w:cs="Arial"/>
          <w:sz w:val="24"/>
          <w:szCs w:val="24"/>
          <w:lang w:val="x-none" w:eastAsia="x-none"/>
        </w:rPr>
        <w:t xml:space="preserve">. </w:t>
      </w:r>
    </w:p>
    <w:p w14:paraId="34B39D38" w14:textId="77777777" w:rsidR="00547DF0" w:rsidRPr="00547DF0" w:rsidRDefault="00547DF0" w:rsidP="00547DF0">
      <w:pPr>
        <w:spacing w:after="0" w:line="240" w:lineRule="auto"/>
        <w:ind w:left="935" w:hanging="935"/>
        <w:jc w:val="both"/>
        <w:rPr>
          <w:rFonts w:ascii="Arial" w:eastAsia="MS Mincho" w:hAnsi="Arial" w:cs="Arial"/>
          <w:sz w:val="24"/>
          <w:szCs w:val="20"/>
          <w:lang w:val="x-none" w:eastAsia="x-none"/>
        </w:rPr>
      </w:pPr>
    </w:p>
    <w:p w14:paraId="69A33D97" w14:textId="77777777" w:rsidR="00547DF0" w:rsidRPr="00547DF0" w:rsidRDefault="00547DF0" w:rsidP="00547DF0">
      <w:pPr>
        <w:spacing w:after="0" w:line="240" w:lineRule="auto"/>
        <w:jc w:val="center"/>
        <w:rPr>
          <w:rFonts w:ascii="Arial" w:eastAsia="MS Mincho" w:hAnsi="Arial" w:cs="Arial"/>
          <w:sz w:val="24"/>
          <w:szCs w:val="20"/>
          <w:lang w:val="x-none" w:eastAsia="x-none"/>
        </w:rPr>
      </w:pPr>
      <w:r w:rsidRPr="00547DF0">
        <w:rPr>
          <w:rFonts w:ascii="Arial" w:eastAsia="MS Mincho" w:hAnsi="Arial" w:cs="Arial"/>
          <w:sz w:val="24"/>
          <w:szCs w:val="20"/>
          <w:lang w:val="x-none" w:eastAsia="x-none"/>
        </w:rPr>
        <w:t>GABINETE DO PREFEITO MUNICIPAL DE ROCA SALES</w:t>
      </w:r>
    </w:p>
    <w:p w14:paraId="367EB84D" w14:textId="77777777" w:rsidR="00547DF0" w:rsidRPr="00547DF0" w:rsidRDefault="00547DF0" w:rsidP="00547DF0">
      <w:pPr>
        <w:spacing w:after="0" w:line="240" w:lineRule="auto"/>
        <w:jc w:val="center"/>
        <w:rPr>
          <w:rFonts w:ascii="Arial" w:eastAsia="MS Mincho" w:hAnsi="Arial" w:cs="Arial"/>
          <w:sz w:val="24"/>
          <w:szCs w:val="20"/>
          <w:lang w:val="x-none" w:eastAsia="x-none"/>
        </w:rPr>
      </w:pPr>
      <w:r w:rsidRPr="00547DF0">
        <w:rPr>
          <w:rFonts w:ascii="Arial" w:eastAsia="MS Mincho" w:hAnsi="Arial" w:cs="Arial"/>
          <w:sz w:val="24"/>
          <w:szCs w:val="20"/>
          <w:lang w:val="x-none" w:eastAsia="x-none"/>
        </w:rPr>
        <w:t xml:space="preserve">EM </w:t>
      </w:r>
      <w:r w:rsidRPr="00547DF0">
        <w:rPr>
          <w:rFonts w:ascii="Arial" w:eastAsia="MS Mincho" w:hAnsi="Arial" w:cs="Arial"/>
          <w:sz w:val="24"/>
          <w:szCs w:val="20"/>
          <w:lang w:eastAsia="x-none"/>
        </w:rPr>
        <w:t>29 DE JUNHO</w:t>
      </w:r>
      <w:r w:rsidRPr="00547DF0">
        <w:rPr>
          <w:rFonts w:ascii="Arial" w:eastAsia="MS Mincho" w:hAnsi="Arial" w:cs="Arial"/>
          <w:sz w:val="24"/>
          <w:szCs w:val="20"/>
          <w:lang w:val="x-none" w:eastAsia="x-none"/>
        </w:rPr>
        <w:t xml:space="preserve"> DE 202</w:t>
      </w:r>
      <w:r w:rsidRPr="00547DF0">
        <w:rPr>
          <w:rFonts w:ascii="Arial" w:eastAsia="MS Mincho" w:hAnsi="Arial" w:cs="Arial"/>
          <w:sz w:val="24"/>
          <w:szCs w:val="20"/>
          <w:lang w:eastAsia="x-none"/>
        </w:rPr>
        <w:t>2</w:t>
      </w:r>
      <w:r w:rsidRPr="00547DF0">
        <w:rPr>
          <w:rFonts w:ascii="Arial" w:eastAsia="MS Mincho" w:hAnsi="Arial" w:cs="Arial"/>
          <w:sz w:val="24"/>
          <w:szCs w:val="20"/>
          <w:lang w:val="x-none" w:eastAsia="x-none"/>
        </w:rPr>
        <w:t>.</w:t>
      </w:r>
    </w:p>
    <w:p w14:paraId="367131C6"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2F8F3D91" w14:textId="77777777" w:rsidR="00547DF0" w:rsidRPr="00547DF0" w:rsidRDefault="00547DF0" w:rsidP="00547DF0">
      <w:pPr>
        <w:spacing w:after="0" w:line="240" w:lineRule="auto"/>
        <w:jc w:val="center"/>
        <w:rPr>
          <w:rFonts w:ascii="Arial" w:eastAsia="MS Mincho" w:hAnsi="Arial" w:cs="Arial"/>
          <w:sz w:val="24"/>
          <w:szCs w:val="20"/>
          <w:lang w:val="x-none" w:eastAsia="x-none"/>
        </w:rPr>
      </w:pPr>
      <w:r w:rsidRPr="00547DF0">
        <w:rPr>
          <w:rFonts w:ascii="Arial" w:eastAsia="MS Mincho" w:hAnsi="Arial" w:cs="Arial"/>
          <w:sz w:val="24"/>
          <w:szCs w:val="20"/>
          <w:lang w:val="x-none" w:eastAsia="x-none"/>
        </w:rPr>
        <w:t>AMILTON FONTANA</w:t>
      </w:r>
    </w:p>
    <w:p w14:paraId="2539A5D7" w14:textId="77777777" w:rsidR="00547DF0" w:rsidRPr="00547DF0" w:rsidRDefault="00547DF0" w:rsidP="00547DF0">
      <w:pPr>
        <w:spacing w:after="0" w:line="240" w:lineRule="auto"/>
        <w:jc w:val="center"/>
        <w:rPr>
          <w:rFonts w:ascii="Arial" w:eastAsia="MS Mincho" w:hAnsi="Arial" w:cs="Arial"/>
          <w:sz w:val="24"/>
          <w:szCs w:val="20"/>
          <w:lang w:val="x-none" w:eastAsia="x-none"/>
        </w:rPr>
      </w:pPr>
      <w:r w:rsidRPr="00547DF0">
        <w:rPr>
          <w:rFonts w:ascii="Arial" w:eastAsia="MS Mincho" w:hAnsi="Arial" w:cs="Arial"/>
          <w:sz w:val="24"/>
          <w:szCs w:val="20"/>
          <w:lang w:val="x-none" w:eastAsia="x-none"/>
        </w:rPr>
        <w:t>Prefeito Municipal</w:t>
      </w:r>
    </w:p>
    <w:p w14:paraId="2F9BEB7E" w14:textId="77777777" w:rsidR="00547DF0" w:rsidRPr="00547DF0" w:rsidRDefault="00547DF0" w:rsidP="00547DF0">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547DF0" w:rsidRPr="00547DF0" w14:paraId="7DF60F1A" w14:textId="77777777" w:rsidTr="00A304E3">
        <w:tblPrEx>
          <w:tblCellMar>
            <w:top w:w="0" w:type="dxa"/>
            <w:bottom w:w="0" w:type="dxa"/>
          </w:tblCellMar>
        </w:tblPrEx>
        <w:trPr>
          <w:jc w:val="center"/>
        </w:trPr>
        <w:tc>
          <w:tcPr>
            <w:tcW w:w="6407" w:type="dxa"/>
          </w:tcPr>
          <w:p w14:paraId="0BA61812" w14:textId="77777777" w:rsidR="00547DF0" w:rsidRPr="00547DF0" w:rsidRDefault="00547DF0" w:rsidP="00547DF0">
            <w:pPr>
              <w:spacing w:after="0" w:line="240" w:lineRule="auto"/>
              <w:jc w:val="both"/>
              <w:rPr>
                <w:rFonts w:ascii="Arial" w:eastAsia="MS Mincho" w:hAnsi="Arial" w:cs="Arial"/>
                <w:sz w:val="24"/>
                <w:szCs w:val="20"/>
                <w:lang w:eastAsia="pt-BR"/>
              </w:rPr>
            </w:pPr>
            <w:r w:rsidRPr="00547DF0">
              <w:rPr>
                <w:rFonts w:ascii="Arial" w:eastAsia="MS Mincho" w:hAnsi="Arial" w:cs="Arial"/>
                <w:sz w:val="24"/>
                <w:szCs w:val="20"/>
                <w:lang w:eastAsia="pt-BR"/>
              </w:rPr>
              <w:t>APROVO O PRESENTE INSTRUMENTO DE CONFORMIDADE COM A LEI FEDERAL Nº 8.666/93 E SUAS ALTERAÇÕES POSTERIORES.</w:t>
            </w:r>
          </w:p>
        </w:tc>
      </w:tr>
    </w:tbl>
    <w:p w14:paraId="63AE4ADC"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307AC1D9" w14:textId="77777777" w:rsidR="00547DF0" w:rsidRPr="00547DF0" w:rsidRDefault="00547DF0" w:rsidP="00547DF0">
      <w:pPr>
        <w:spacing w:after="0" w:line="240" w:lineRule="auto"/>
        <w:jc w:val="center"/>
        <w:rPr>
          <w:rFonts w:ascii="Arial" w:eastAsia="MS Mincho" w:hAnsi="Arial" w:cs="Times New Roman"/>
          <w:sz w:val="24"/>
          <w:szCs w:val="20"/>
          <w:lang w:val="x-none" w:eastAsia="x-none"/>
        </w:rPr>
      </w:pPr>
      <w:r w:rsidRPr="00547DF0">
        <w:rPr>
          <w:rFonts w:ascii="Arial" w:eastAsia="MS Mincho" w:hAnsi="Arial" w:cs="Times New Roman"/>
          <w:sz w:val="24"/>
          <w:szCs w:val="20"/>
          <w:lang w:val="x-none" w:eastAsia="x-none"/>
        </w:rPr>
        <w:t>FRANCK ANDREA LANG</w:t>
      </w:r>
    </w:p>
    <w:p w14:paraId="706B7932" w14:textId="77777777" w:rsidR="00547DF0" w:rsidRPr="00547DF0" w:rsidRDefault="00547DF0" w:rsidP="00547DF0">
      <w:pPr>
        <w:spacing w:after="0" w:line="240" w:lineRule="auto"/>
        <w:jc w:val="center"/>
        <w:rPr>
          <w:rFonts w:ascii="Arial" w:eastAsia="MS Mincho" w:hAnsi="Arial" w:cs="Times New Roman"/>
          <w:sz w:val="24"/>
          <w:szCs w:val="20"/>
          <w:lang w:val="x-none" w:eastAsia="x-none"/>
        </w:rPr>
      </w:pPr>
      <w:r w:rsidRPr="00547DF0">
        <w:rPr>
          <w:rFonts w:ascii="Arial" w:eastAsia="MS Mincho" w:hAnsi="Arial" w:cs="Times New Roman"/>
          <w:sz w:val="24"/>
          <w:szCs w:val="20"/>
          <w:lang w:val="x-none" w:eastAsia="x-none"/>
        </w:rPr>
        <w:t>Assessor Jurídico do Município</w:t>
      </w:r>
    </w:p>
    <w:p w14:paraId="66156B6C" w14:textId="77777777" w:rsidR="00547DF0" w:rsidRPr="00547DF0" w:rsidRDefault="00547DF0" w:rsidP="00547DF0">
      <w:pPr>
        <w:spacing w:after="0" w:line="240" w:lineRule="auto"/>
        <w:jc w:val="center"/>
        <w:rPr>
          <w:rFonts w:ascii="Arial" w:eastAsia="MS Mincho" w:hAnsi="Arial" w:cs="Times New Roman"/>
          <w:sz w:val="24"/>
          <w:szCs w:val="20"/>
          <w:lang w:eastAsia="x-none"/>
        </w:rPr>
      </w:pPr>
      <w:r w:rsidRPr="00547DF0">
        <w:rPr>
          <w:rFonts w:ascii="Arial" w:eastAsia="MS Mincho" w:hAnsi="Arial" w:cs="Times New Roman"/>
          <w:sz w:val="24"/>
          <w:szCs w:val="20"/>
          <w:lang w:eastAsia="x-none"/>
        </w:rPr>
        <w:t>OAB/RS 49.803</w:t>
      </w:r>
    </w:p>
    <w:p w14:paraId="5EC6FC9A"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12D58F24"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25E120D6"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48B57387"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lastRenderedPageBreak/>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741DEE5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3B4C5EF6"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7BE3CC6B"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I</w:t>
      </w:r>
      <w:r w:rsidRPr="00547DF0">
        <w:rPr>
          <w:rFonts w:ascii="Arial" w:eastAsia="MS Mincho" w:hAnsi="Arial" w:cs="Arial"/>
          <w:bCs/>
          <w:sz w:val="24"/>
          <w:szCs w:val="20"/>
          <w:lang w:val="x-none" w:eastAsia="x-none"/>
        </w:rPr>
        <w:t>.</w:t>
      </w:r>
    </w:p>
    <w:p w14:paraId="6D2628E4"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BFBB52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32608808"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
          <w:sz w:val="24"/>
          <w:szCs w:val="20"/>
          <w:lang w:val="x-none" w:eastAsia="x-none"/>
        </w:rPr>
        <w:t>MEMORIAL TÉCNICO DESCRITIVO DA OBRA</w:t>
      </w:r>
      <w:r w:rsidRPr="00547DF0">
        <w:rPr>
          <w:rFonts w:ascii="Arial" w:eastAsia="MS Mincho" w:hAnsi="Arial" w:cs="Arial"/>
          <w:bCs/>
          <w:sz w:val="24"/>
          <w:szCs w:val="20"/>
          <w:lang w:val="x-none" w:eastAsia="x-none"/>
        </w:rPr>
        <w:t>.</w:t>
      </w:r>
    </w:p>
    <w:p w14:paraId="3C4F7B0A"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0300A32"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E03F8A7"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9670C5D"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Cs/>
          <w:sz w:val="24"/>
          <w:szCs w:val="20"/>
          <w:lang w:val="x-none" w:eastAsia="x-none"/>
        </w:rPr>
        <w:t>==================================================================</w:t>
      </w:r>
    </w:p>
    <w:p w14:paraId="615222A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70741F9"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C7AABD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69206F9D"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C66BF91"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CCFD5E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II</w:t>
      </w:r>
      <w:r w:rsidRPr="00547DF0">
        <w:rPr>
          <w:rFonts w:ascii="Arial" w:eastAsia="MS Mincho" w:hAnsi="Arial" w:cs="Arial"/>
          <w:bCs/>
          <w:sz w:val="24"/>
          <w:szCs w:val="20"/>
          <w:lang w:val="x-none" w:eastAsia="x-none"/>
        </w:rPr>
        <w:t>.</w:t>
      </w:r>
    </w:p>
    <w:p w14:paraId="3C4CAEB1"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4D69E9B"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88F8624"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
          <w:sz w:val="24"/>
          <w:szCs w:val="20"/>
          <w:lang w:val="x-none" w:eastAsia="x-none"/>
        </w:rPr>
        <w:t>PLANILHA DE ORÇAMENTO DA OBRA</w:t>
      </w:r>
      <w:r w:rsidRPr="00547DF0">
        <w:rPr>
          <w:rFonts w:ascii="Arial" w:eastAsia="MS Mincho" w:hAnsi="Arial" w:cs="Arial"/>
          <w:bCs/>
          <w:sz w:val="24"/>
          <w:szCs w:val="20"/>
          <w:lang w:val="x-none" w:eastAsia="x-none"/>
        </w:rPr>
        <w:t>.</w:t>
      </w:r>
    </w:p>
    <w:p w14:paraId="5519C0C9"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5805B137"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D6C6EC8"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73E2ECC2"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r w:rsidRPr="00547DF0">
        <w:rPr>
          <w:rFonts w:ascii="Arial" w:eastAsia="MS Mincho" w:hAnsi="Arial" w:cs="Arial"/>
          <w:bCs/>
          <w:sz w:val="24"/>
          <w:szCs w:val="20"/>
          <w:lang w:val="x-none" w:eastAsia="x-none"/>
        </w:rPr>
        <w:t>==================================================================</w:t>
      </w:r>
    </w:p>
    <w:p w14:paraId="63A1C34A" w14:textId="77777777" w:rsidR="00547DF0" w:rsidRPr="00547DF0" w:rsidRDefault="00547DF0" w:rsidP="00547DF0">
      <w:pPr>
        <w:spacing w:after="0" w:line="240" w:lineRule="auto"/>
        <w:ind w:left="935" w:hanging="935"/>
        <w:jc w:val="both"/>
        <w:rPr>
          <w:rFonts w:ascii="Arial" w:eastAsia="MS Mincho" w:hAnsi="Arial" w:cs="Arial"/>
          <w:sz w:val="24"/>
          <w:szCs w:val="20"/>
          <w:lang w:val="x-none" w:eastAsia="x-none"/>
        </w:rPr>
      </w:pPr>
    </w:p>
    <w:p w14:paraId="4FCDCE9D" w14:textId="77777777" w:rsidR="00547DF0" w:rsidRPr="00547DF0" w:rsidRDefault="00547DF0" w:rsidP="00547DF0">
      <w:pPr>
        <w:spacing w:after="0" w:line="240" w:lineRule="auto"/>
        <w:ind w:left="935" w:hanging="935"/>
        <w:jc w:val="both"/>
        <w:rPr>
          <w:rFonts w:ascii="Arial" w:eastAsia="MS Mincho" w:hAnsi="Arial" w:cs="Arial"/>
          <w:sz w:val="24"/>
          <w:szCs w:val="20"/>
          <w:lang w:val="x-none" w:eastAsia="x-none"/>
        </w:rPr>
      </w:pPr>
    </w:p>
    <w:p w14:paraId="257C49F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2C2F0012"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2227CD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01D31A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III</w:t>
      </w:r>
      <w:r w:rsidRPr="00547DF0">
        <w:rPr>
          <w:rFonts w:ascii="Arial" w:eastAsia="MS Mincho" w:hAnsi="Arial" w:cs="Arial"/>
          <w:bCs/>
          <w:sz w:val="24"/>
          <w:szCs w:val="20"/>
          <w:lang w:val="x-none" w:eastAsia="x-none"/>
        </w:rPr>
        <w:t>.</w:t>
      </w:r>
    </w:p>
    <w:p w14:paraId="1B07C2AB"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3C3E786"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D95CB81"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
          <w:sz w:val="24"/>
          <w:szCs w:val="20"/>
          <w:lang w:val="x-none" w:eastAsia="x-none"/>
        </w:rPr>
        <w:t>PROJETO TÉCNICO DA OBRA</w:t>
      </w:r>
      <w:r w:rsidRPr="00547DF0">
        <w:rPr>
          <w:rFonts w:ascii="Arial" w:eastAsia="MS Mincho" w:hAnsi="Arial" w:cs="Arial"/>
          <w:bCs/>
          <w:sz w:val="24"/>
          <w:szCs w:val="20"/>
          <w:lang w:val="x-none" w:eastAsia="x-none"/>
        </w:rPr>
        <w:t>.</w:t>
      </w:r>
    </w:p>
    <w:p w14:paraId="56AD0D2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47DF2DB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7EACD48"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r w:rsidRPr="00547DF0">
        <w:rPr>
          <w:rFonts w:ascii="Arial" w:eastAsia="MS Mincho" w:hAnsi="Arial" w:cs="Times New Roman"/>
          <w:b/>
          <w:sz w:val="24"/>
          <w:szCs w:val="20"/>
          <w:lang w:val="x-none" w:eastAsia="x-none"/>
        </w:rPr>
        <w:t>=====================================================================</w:t>
      </w:r>
    </w:p>
    <w:p w14:paraId="65D21547"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478721A1"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2621F95A"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0067BFB3"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2731ECE0"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415925B8"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1408CBA1"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3078936A"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1CBC1EA1"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77EFC726" w14:textId="124FADFD" w:rsidR="00547DF0" w:rsidRDefault="00547DF0" w:rsidP="00547DF0">
      <w:pPr>
        <w:spacing w:after="0" w:line="240" w:lineRule="auto"/>
        <w:jc w:val="center"/>
        <w:rPr>
          <w:rFonts w:ascii="Arial" w:eastAsia="MS Mincho" w:hAnsi="Arial" w:cs="Times New Roman"/>
          <w:b/>
          <w:sz w:val="24"/>
          <w:szCs w:val="20"/>
          <w:lang w:val="x-none" w:eastAsia="x-none"/>
        </w:rPr>
      </w:pPr>
    </w:p>
    <w:p w14:paraId="15D273D7" w14:textId="45B2CA09" w:rsidR="003871E1" w:rsidRDefault="003871E1" w:rsidP="00547DF0">
      <w:pPr>
        <w:spacing w:after="0" w:line="240" w:lineRule="auto"/>
        <w:jc w:val="center"/>
        <w:rPr>
          <w:rFonts w:ascii="Arial" w:eastAsia="MS Mincho" w:hAnsi="Arial" w:cs="Times New Roman"/>
          <w:b/>
          <w:sz w:val="24"/>
          <w:szCs w:val="20"/>
          <w:lang w:val="x-none" w:eastAsia="x-none"/>
        </w:rPr>
      </w:pPr>
    </w:p>
    <w:p w14:paraId="76FD8752" w14:textId="773D3CA3" w:rsidR="003871E1" w:rsidRDefault="003871E1" w:rsidP="00547DF0">
      <w:pPr>
        <w:spacing w:after="0" w:line="240" w:lineRule="auto"/>
        <w:jc w:val="center"/>
        <w:rPr>
          <w:rFonts w:ascii="Arial" w:eastAsia="MS Mincho" w:hAnsi="Arial" w:cs="Times New Roman"/>
          <w:b/>
          <w:sz w:val="24"/>
          <w:szCs w:val="20"/>
          <w:lang w:val="x-none" w:eastAsia="x-none"/>
        </w:rPr>
      </w:pPr>
    </w:p>
    <w:p w14:paraId="034C3021" w14:textId="77777777" w:rsidR="003871E1" w:rsidRPr="00547DF0" w:rsidRDefault="003871E1" w:rsidP="00547DF0">
      <w:pPr>
        <w:spacing w:after="0" w:line="240" w:lineRule="auto"/>
        <w:jc w:val="center"/>
        <w:rPr>
          <w:rFonts w:ascii="Arial" w:eastAsia="MS Mincho" w:hAnsi="Arial" w:cs="Times New Roman"/>
          <w:b/>
          <w:sz w:val="24"/>
          <w:szCs w:val="20"/>
          <w:lang w:val="x-none" w:eastAsia="x-none"/>
        </w:rPr>
      </w:pPr>
    </w:p>
    <w:p w14:paraId="44B7F3A4"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600AB7B6"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p w14:paraId="1636B8DB"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lastRenderedPageBreak/>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4C5E6713"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CA5229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IV</w:t>
      </w:r>
      <w:r w:rsidRPr="00547DF0">
        <w:rPr>
          <w:rFonts w:ascii="Arial" w:eastAsia="MS Mincho" w:hAnsi="Arial" w:cs="Arial"/>
          <w:bCs/>
          <w:sz w:val="24"/>
          <w:szCs w:val="20"/>
          <w:lang w:val="x-none" w:eastAsia="x-none"/>
        </w:rPr>
        <w:t>.</w:t>
      </w:r>
    </w:p>
    <w:p w14:paraId="462DAB4A"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1110FF2"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w:eastAsia="MS Mincho" w:hAnsi="Arial" w:cs="Times New Roman"/>
          <w:b/>
          <w:sz w:val="28"/>
          <w:szCs w:val="24"/>
          <w:u w:val="single"/>
          <w:lang w:eastAsia="pt-BR"/>
        </w:rPr>
        <w:t>DECLARAÇÃO DE RESPONSÁVEL TÉCNICO</w:t>
      </w:r>
      <w:r w:rsidRPr="00547DF0">
        <w:rPr>
          <w:rFonts w:ascii="Arial" w:eastAsia="MS Mincho" w:hAnsi="Arial" w:cs="Times New Roman"/>
          <w:bCs/>
          <w:sz w:val="24"/>
          <w:szCs w:val="24"/>
          <w:lang w:eastAsia="pt-BR"/>
        </w:rPr>
        <w:t>.</w:t>
      </w:r>
    </w:p>
    <w:p w14:paraId="669D9D7D" w14:textId="77777777" w:rsidR="00547DF0" w:rsidRPr="00547DF0" w:rsidRDefault="00547DF0" w:rsidP="00547DF0">
      <w:pPr>
        <w:spacing w:after="0" w:line="240" w:lineRule="auto"/>
        <w:ind w:left="993" w:hanging="993"/>
        <w:jc w:val="center"/>
        <w:rPr>
          <w:rFonts w:ascii="Arial" w:eastAsia="MS Mincho" w:hAnsi="Arial" w:cs="Arial"/>
          <w:bCs/>
          <w:sz w:val="24"/>
          <w:szCs w:val="24"/>
          <w:lang w:eastAsia="pt-BR"/>
        </w:rPr>
      </w:pPr>
    </w:p>
    <w:p w14:paraId="47AFB7CD" w14:textId="77777777" w:rsidR="00547DF0" w:rsidRPr="00547DF0" w:rsidRDefault="00547DF0" w:rsidP="00547DF0">
      <w:pPr>
        <w:spacing w:after="0" w:line="240" w:lineRule="auto"/>
        <w:ind w:left="709" w:hanging="709"/>
        <w:jc w:val="center"/>
        <w:rPr>
          <w:rFonts w:ascii="Garamond" w:eastAsia="MS Mincho" w:hAnsi="Garamond" w:cs="Times New Roman"/>
          <w:b/>
          <w:sz w:val="28"/>
          <w:szCs w:val="24"/>
          <w:lang w:eastAsia="pt-BR"/>
        </w:rPr>
      </w:pPr>
    </w:p>
    <w:p w14:paraId="3B2B02D3" w14:textId="77777777" w:rsidR="00547DF0" w:rsidRPr="00547DF0" w:rsidRDefault="00547DF0" w:rsidP="00547DF0">
      <w:pPr>
        <w:spacing w:after="0" w:line="240" w:lineRule="auto"/>
        <w:ind w:left="709" w:hanging="709"/>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AO MUNICÍPIO DE ROCA SALES</w:t>
      </w:r>
      <w:r w:rsidRPr="00547DF0">
        <w:rPr>
          <w:rFonts w:ascii="Arial" w:eastAsia="MS Mincho" w:hAnsi="Arial" w:cs="Times New Roman"/>
          <w:bCs/>
          <w:sz w:val="24"/>
          <w:szCs w:val="24"/>
          <w:lang w:eastAsia="pt-BR"/>
        </w:rPr>
        <w:t>.</w:t>
      </w:r>
    </w:p>
    <w:p w14:paraId="7C1819D6"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PREZADOS SENHORES</w:t>
      </w:r>
      <w:r w:rsidRPr="00547DF0">
        <w:rPr>
          <w:rFonts w:ascii="Arial" w:eastAsia="MS Mincho" w:hAnsi="Arial" w:cs="Times New Roman"/>
          <w:sz w:val="24"/>
          <w:szCs w:val="24"/>
          <w:lang w:eastAsia="pt-BR"/>
        </w:rPr>
        <w:t>:</w:t>
      </w:r>
    </w:p>
    <w:p w14:paraId="43A427FE"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p>
    <w:p w14:paraId="0B9F21DB"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p>
    <w:p w14:paraId="72E27538" w14:textId="77777777" w:rsidR="00547DF0" w:rsidRPr="00547DF0" w:rsidRDefault="00547DF0" w:rsidP="00547DF0">
      <w:pPr>
        <w:spacing w:after="0" w:line="36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O senhor ______________________________________________________, formado em ___________________________________________________________,, residente e domiciliado na ___________________________________________, nº ________, cidade de ___________________________________________, portador da carteira profissional nº _____________________________, CREA nº ________________________, inscrito no CPF sob nº __________________________________________ e Carteira de Identidade nº _______________________, declara que exercerá as funções de RESPONSÁVEL TÉCNICO da empresa ______________________________________________________, inscrita no CNPJ sob nº _______________________________ na execução da obra e serviços de engenharia objeto do </w:t>
      </w:r>
      <w:r w:rsidRPr="00547DF0">
        <w:rPr>
          <w:rFonts w:ascii="Arial" w:eastAsia="MS Mincho" w:hAnsi="Arial" w:cs="Times New Roman"/>
          <w:b/>
          <w:bCs/>
          <w:sz w:val="24"/>
          <w:szCs w:val="24"/>
          <w:lang w:eastAsia="pt-BR"/>
        </w:rPr>
        <w:t>Tomada de Preço nº 001/22</w:t>
      </w:r>
      <w:r w:rsidRPr="00547DF0">
        <w:rPr>
          <w:rFonts w:ascii="Arial" w:eastAsia="MS Mincho" w:hAnsi="Arial" w:cs="Times New Roman"/>
          <w:sz w:val="24"/>
          <w:szCs w:val="24"/>
          <w:lang w:eastAsia="pt-BR"/>
        </w:rPr>
        <w:t>.</w:t>
      </w:r>
    </w:p>
    <w:p w14:paraId="74B7DB0E"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4C5B8FB6"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6FA51B0C"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2A410B5A" w14:textId="77777777" w:rsidTr="00A304E3">
        <w:tblPrEx>
          <w:tblCellMar>
            <w:top w:w="0" w:type="dxa"/>
            <w:bottom w:w="0" w:type="dxa"/>
          </w:tblCellMar>
        </w:tblPrEx>
        <w:tc>
          <w:tcPr>
            <w:tcW w:w="3214" w:type="dxa"/>
          </w:tcPr>
          <w:p w14:paraId="2C0B84B6"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50EEFC94"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7B5C9806"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1C5D4833" w14:textId="77777777" w:rsidR="00547DF0" w:rsidRPr="00547DF0" w:rsidRDefault="00547DF0" w:rsidP="00547DF0">
      <w:pPr>
        <w:spacing w:after="0" w:line="240" w:lineRule="auto"/>
        <w:jc w:val="both"/>
        <w:rPr>
          <w:rFonts w:ascii="Times New Roman" w:eastAsia="MS Mincho" w:hAnsi="Times New Roman" w:cs="Arial"/>
          <w:sz w:val="24"/>
          <w:szCs w:val="24"/>
          <w:lang w:eastAsia="pt-BR"/>
        </w:rPr>
      </w:pPr>
    </w:p>
    <w:p w14:paraId="41A79176"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48439E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FAE2B2E"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7BB82DE" w14:textId="77777777" w:rsidR="00547DF0" w:rsidRPr="00547DF0" w:rsidRDefault="00547DF0" w:rsidP="00547DF0">
      <w:pPr>
        <w:spacing w:after="0" w:line="240" w:lineRule="auto"/>
        <w:jc w:val="both"/>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76"/>
        <w:gridCol w:w="4789"/>
      </w:tblGrid>
      <w:tr w:rsidR="00547DF0" w:rsidRPr="00547DF0" w14:paraId="6DDDA638" w14:textId="77777777" w:rsidTr="00A304E3">
        <w:tblPrEx>
          <w:tblCellMar>
            <w:top w:w="0" w:type="dxa"/>
            <w:bottom w:w="0" w:type="dxa"/>
          </w:tblCellMar>
        </w:tblPrEx>
        <w:tc>
          <w:tcPr>
            <w:tcW w:w="4935" w:type="dxa"/>
          </w:tcPr>
          <w:p w14:paraId="3F983B91"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Empresa</w:t>
            </w:r>
          </w:p>
        </w:tc>
        <w:tc>
          <w:tcPr>
            <w:tcW w:w="4846" w:type="dxa"/>
          </w:tcPr>
          <w:p w14:paraId="4E31F700"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Técnico</w:t>
            </w:r>
          </w:p>
        </w:tc>
      </w:tr>
      <w:tr w:rsidR="00547DF0" w:rsidRPr="00547DF0" w14:paraId="562C8AA8" w14:textId="77777777" w:rsidTr="00A304E3">
        <w:tblPrEx>
          <w:tblCellMar>
            <w:top w:w="0" w:type="dxa"/>
            <w:bottom w:w="0" w:type="dxa"/>
          </w:tblCellMar>
        </w:tblPrEx>
        <w:tc>
          <w:tcPr>
            <w:tcW w:w="4935" w:type="dxa"/>
          </w:tcPr>
          <w:p w14:paraId="6B3EAFC5"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c>
          <w:tcPr>
            <w:tcW w:w="4846" w:type="dxa"/>
          </w:tcPr>
          <w:p w14:paraId="5EEA1B77"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32746405" w14:textId="77777777" w:rsidTr="00A304E3">
        <w:tblPrEx>
          <w:tblCellMar>
            <w:top w:w="0" w:type="dxa"/>
            <w:bottom w:w="0" w:type="dxa"/>
          </w:tblCellMar>
        </w:tblPrEx>
        <w:tc>
          <w:tcPr>
            <w:tcW w:w="4935" w:type="dxa"/>
          </w:tcPr>
          <w:p w14:paraId="05D0347D"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c>
          <w:tcPr>
            <w:tcW w:w="4846" w:type="dxa"/>
          </w:tcPr>
          <w:p w14:paraId="1F7A50A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r>
      <w:tr w:rsidR="00547DF0" w:rsidRPr="00547DF0" w14:paraId="599211F3" w14:textId="77777777" w:rsidTr="00A304E3">
        <w:tblPrEx>
          <w:tblCellMar>
            <w:top w:w="0" w:type="dxa"/>
            <w:bottom w:w="0" w:type="dxa"/>
          </w:tblCellMar>
        </w:tblPrEx>
        <w:tc>
          <w:tcPr>
            <w:tcW w:w="4935" w:type="dxa"/>
          </w:tcPr>
          <w:p w14:paraId="362DCF63"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c>
          <w:tcPr>
            <w:tcW w:w="4846" w:type="dxa"/>
          </w:tcPr>
          <w:p w14:paraId="1679CBF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r>
      <w:tr w:rsidR="00547DF0" w:rsidRPr="00547DF0" w14:paraId="2F36C356" w14:textId="77777777" w:rsidTr="00A304E3">
        <w:tblPrEx>
          <w:tblCellMar>
            <w:top w:w="0" w:type="dxa"/>
            <w:bottom w:w="0" w:type="dxa"/>
          </w:tblCellMar>
        </w:tblPrEx>
        <w:tc>
          <w:tcPr>
            <w:tcW w:w="4935" w:type="dxa"/>
          </w:tcPr>
          <w:p w14:paraId="53C78DF6"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c>
          <w:tcPr>
            <w:tcW w:w="4846" w:type="dxa"/>
          </w:tcPr>
          <w:p w14:paraId="299E0BC8"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REGISTRO:</w:t>
            </w:r>
          </w:p>
        </w:tc>
      </w:tr>
    </w:tbl>
    <w:p w14:paraId="62F07F40"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3F4E9F41" w14:textId="77777777" w:rsidR="00547DF0" w:rsidRPr="00547DF0" w:rsidRDefault="00547DF0" w:rsidP="00547DF0">
      <w:pPr>
        <w:spacing w:after="0" w:line="240" w:lineRule="auto"/>
        <w:jc w:val="both"/>
        <w:rPr>
          <w:rFonts w:ascii="Arial" w:eastAsia="MS Mincho" w:hAnsi="Arial" w:cs="Times New Roman"/>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17"/>
        <w:gridCol w:w="7610"/>
      </w:tblGrid>
      <w:tr w:rsidR="00547DF0" w:rsidRPr="00547DF0" w14:paraId="04C7C644" w14:textId="77777777" w:rsidTr="00A304E3">
        <w:tc>
          <w:tcPr>
            <w:tcW w:w="2017" w:type="dxa"/>
          </w:tcPr>
          <w:p w14:paraId="464054C2" w14:textId="77777777" w:rsidR="00547DF0" w:rsidRPr="00547DF0" w:rsidRDefault="00547DF0" w:rsidP="00547DF0">
            <w:pPr>
              <w:spacing w:after="0" w:line="240" w:lineRule="auto"/>
              <w:rPr>
                <w:rFonts w:ascii="Arial" w:eastAsia="Times New Roman" w:hAnsi="Arial" w:cs="Arial"/>
                <w:b/>
                <w:sz w:val="24"/>
                <w:szCs w:val="24"/>
                <w:lang w:eastAsia="pt-BR"/>
              </w:rPr>
            </w:pPr>
            <w:r w:rsidRPr="00547DF0">
              <w:rPr>
                <w:rFonts w:ascii="Arial" w:eastAsia="Times New Roman" w:hAnsi="Arial" w:cs="Arial"/>
                <w:b/>
                <w:sz w:val="24"/>
                <w:szCs w:val="24"/>
                <w:lang w:eastAsia="pt-BR"/>
              </w:rPr>
              <w:t>OBSERVAÇÃO:</w:t>
            </w:r>
          </w:p>
        </w:tc>
        <w:tc>
          <w:tcPr>
            <w:tcW w:w="7764" w:type="dxa"/>
          </w:tcPr>
          <w:p w14:paraId="2D006FA5" w14:textId="77777777" w:rsidR="00547DF0" w:rsidRPr="00547DF0" w:rsidRDefault="00547DF0" w:rsidP="00547DF0">
            <w:pPr>
              <w:spacing w:after="0" w:line="240" w:lineRule="auto"/>
              <w:jc w:val="both"/>
              <w:rPr>
                <w:rFonts w:ascii="Arial" w:eastAsia="Times New Roman" w:hAnsi="Arial" w:cs="Arial"/>
                <w:b/>
                <w:sz w:val="24"/>
                <w:szCs w:val="24"/>
                <w:lang w:eastAsia="pt-BR"/>
              </w:rPr>
            </w:pPr>
            <w:r w:rsidRPr="00547DF0">
              <w:rPr>
                <w:rFonts w:ascii="Arial" w:eastAsia="Times New Roman" w:hAnsi="Arial" w:cs="Arial"/>
                <w:b/>
                <w:sz w:val="24"/>
                <w:szCs w:val="24"/>
                <w:lang w:eastAsia="pt-BR"/>
              </w:rPr>
              <w:t>Anexar a este documento o r</w:t>
            </w:r>
            <w:r w:rsidRPr="00547DF0">
              <w:rPr>
                <w:rFonts w:ascii="Arial" w:eastAsia="Times New Roman" w:hAnsi="Arial" w:cs="Arial"/>
                <w:b/>
                <w:bCs/>
                <w:sz w:val="24"/>
                <w:szCs w:val="24"/>
                <w:lang w:eastAsia="pt-BR"/>
              </w:rPr>
              <w:t>egistro do responsável técnico junto a entidade profissional competente.</w:t>
            </w:r>
          </w:p>
        </w:tc>
      </w:tr>
    </w:tbl>
    <w:p w14:paraId="7F0DD074"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5002E35B"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9D90595"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35B7F1B5"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6CC078A7"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lastRenderedPageBreak/>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2EE19EF2"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09B828E"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V</w:t>
      </w:r>
      <w:r w:rsidRPr="00547DF0">
        <w:rPr>
          <w:rFonts w:ascii="Arial" w:eastAsia="MS Mincho" w:hAnsi="Arial" w:cs="Arial"/>
          <w:bCs/>
          <w:sz w:val="24"/>
          <w:szCs w:val="20"/>
          <w:lang w:val="x-none" w:eastAsia="x-none"/>
        </w:rPr>
        <w:t>.</w:t>
      </w:r>
    </w:p>
    <w:p w14:paraId="08EC56D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DCCDE28"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7739320" w14:textId="77777777" w:rsidR="00547DF0" w:rsidRPr="00547DF0" w:rsidRDefault="00547DF0" w:rsidP="00547DF0">
      <w:pPr>
        <w:spacing w:after="0" w:line="240" w:lineRule="auto"/>
        <w:jc w:val="center"/>
        <w:rPr>
          <w:rFonts w:ascii="Arial" w:eastAsia="MS Mincho" w:hAnsi="Arial" w:cs="Times New Roman"/>
          <w:bCs/>
          <w:sz w:val="24"/>
          <w:szCs w:val="24"/>
          <w:lang w:eastAsia="pt-BR"/>
        </w:rPr>
      </w:pPr>
      <w:r w:rsidRPr="00547DF0">
        <w:rPr>
          <w:rFonts w:ascii="Arial" w:eastAsia="MS Mincho" w:hAnsi="Arial" w:cs="Times New Roman"/>
          <w:b/>
          <w:sz w:val="28"/>
          <w:szCs w:val="24"/>
          <w:u w:val="single"/>
          <w:lang w:eastAsia="pt-BR"/>
        </w:rPr>
        <w:t>DECLARAÇÃO DA NÃO SUBSTITUIÇÃO DO RESPONSÁVEL TÉCNICO</w:t>
      </w:r>
      <w:r w:rsidRPr="00547DF0">
        <w:rPr>
          <w:rFonts w:ascii="Arial" w:eastAsia="MS Mincho" w:hAnsi="Arial" w:cs="Times New Roman"/>
          <w:bCs/>
          <w:sz w:val="24"/>
          <w:szCs w:val="24"/>
          <w:lang w:eastAsia="pt-BR"/>
        </w:rPr>
        <w:t>.</w:t>
      </w:r>
    </w:p>
    <w:p w14:paraId="57E0105C" w14:textId="77777777" w:rsidR="00547DF0" w:rsidRPr="00547DF0" w:rsidRDefault="00547DF0" w:rsidP="00547DF0">
      <w:pPr>
        <w:spacing w:after="0" w:line="240" w:lineRule="auto"/>
        <w:jc w:val="both"/>
        <w:rPr>
          <w:rFonts w:ascii="Arial" w:eastAsia="MS Mincho" w:hAnsi="Arial" w:cs="Times New Roman"/>
          <w:bCs/>
          <w:sz w:val="24"/>
          <w:szCs w:val="24"/>
          <w:lang w:eastAsia="pt-BR"/>
        </w:rPr>
      </w:pPr>
    </w:p>
    <w:p w14:paraId="49E07C2D" w14:textId="77777777" w:rsidR="00547DF0" w:rsidRPr="00547DF0" w:rsidRDefault="00547DF0" w:rsidP="00547DF0">
      <w:pPr>
        <w:spacing w:after="0" w:line="240" w:lineRule="auto"/>
        <w:jc w:val="both"/>
        <w:rPr>
          <w:rFonts w:ascii="Arial" w:eastAsia="MS Mincho" w:hAnsi="Arial" w:cs="Times New Roman"/>
          <w:bCs/>
          <w:sz w:val="24"/>
          <w:szCs w:val="24"/>
          <w:lang w:eastAsia="pt-BR"/>
        </w:rPr>
      </w:pPr>
    </w:p>
    <w:p w14:paraId="4408B39F" w14:textId="77777777" w:rsidR="00547DF0" w:rsidRPr="00547DF0" w:rsidRDefault="00547DF0" w:rsidP="00547DF0">
      <w:pPr>
        <w:spacing w:after="0" w:line="240" w:lineRule="auto"/>
        <w:ind w:left="709" w:hanging="709"/>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AO MUNICÍPIO DE ROCA SALES</w:t>
      </w:r>
      <w:r w:rsidRPr="00547DF0">
        <w:rPr>
          <w:rFonts w:ascii="Arial" w:eastAsia="MS Mincho" w:hAnsi="Arial" w:cs="Times New Roman"/>
          <w:bCs/>
          <w:sz w:val="24"/>
          <w:szCs w:val="24"/>
          <w:lang w:eastAsia="pt-BR"/>
        </w:rPr>
        <w:t>.</w:t>
      </w:r>
    </w:p>
    <w:p w14:paraId="1CDFBC78"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PREZADOS SENHORES</w:t>
      </w:r>
      <w:r w:rsidRPr="00547DF0">
        <w:rPr>
          <w:rFonts w:ascii="Arial" w:eastAsia="MS Mincho" w:hAnsi="Arial" w:cs="Times New Roman"/>
          <w:sz w:val="24"/>
          <w:szCs w:val="24"/>
          <w:lang w:eastAsia="pt-BR"/>
        </w:rPr>
        <w:t>:</w:t>
      </w:r>
    </w:p>
    <w:p w14:paraId="4E4E1C0A"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25967A4F"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8DEF7E7" w14:textId="77777777" w:rsidR="00547DF0" w:rsidRPr="00547DF0" w:rsidRDefault="00547DF0" w:rsidP="00547DF0">
      <w:pPr>
        <w:spacing w:after="0" w:line="36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A empresa __________________________________________________, inscrita no CNPJ sob nº ______________________, sita à Rua ___________________________________, nº __________, Município de ____________________________, através da presente, DECLARA para os devidos fins, de que não haverá substituição na sua equipe técnica no período de execução da obra e serviços de engenharia relacionados ao objeto do </w:t>
      </w:r>
      <w:r w:rsidRPr="00547DF0">
        <w:rPr>
          <w:rFonts w:ascii="Arial" w:eastAsia="MS Mincho" w:hAnsi="Arial" w:cs="Times New Roman"/>
          <w:b/>
          <w:bCs/>
          <w:sz w:val="24"/>
          <w:szCs w:val="24"/>
          <w:lang w:eastAsia="pt-BR"/>
        </w:rPr>
        <w:t>Tomada de Preço nº 001/22</w:t>
      </w:r>
      <w:r w:rsidRPr="00547DF0">
        <w:rPr>
          <w:rFonts w:ascii="Arial" w:eastAsia="MS Mincho" w:hAnsi="Arial" w:cs="Times New Roman"/>
          <w:sz w:val="24"/>
          <w:szCs w:val="24"/>
          <w:lang w:eastAsia="pt-BR"/>
        </w:rPr>
        <w:t>, salvo em caso de força maior e mediante prévia concordância do Município, quando apresentará para tal fim, o acervo do novo técnico a ser incluído na equipe, que deverá ser equivalente ou superior ao anterior.</w:t>
      </w:r>
    </w:p>
    <w:p w14:paraId="3CD90C2B"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DB4B0C0"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7ED9B8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173711E"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5FDBD0DF" w14:textId="77777777" w:rsidTr="00A304E3">
        <w:tblPrEx>
          <w:tblCellMar>
            <w:top w:w="0" w:type="dxa"/>
            <w:bottom w:w="0" w:type="dxa"/>
          </w:tblCellMar>
        </w:tblPrEx>
        <w:tc>
          <w:tcPr>
            <w:tcW w:w="3214" w:type="dxa"/>
          </w:tcPr>
          <w:p w14:paraId="44C749CA"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2C66A593"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78EAB983"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0EE8E5A3" w14:textId="77777777" w:rsidR="00547DF0" w:rsidRPr="00547DF0" w:rsidRDefault="00547DF0" w:rsidP="00547DF0">
      <w:pPr>
        <w:spacing w:after="0" w:line="240" w:lineRule="auto"/>
        <w:jc w:val="both"/>
        <w:rPr>
          <w:rFonts w:ascii="Times New Roman" w:eastAsia="MS Mincho" w:hAnsi="Times New Roman" w:cs="Arial"/>
          <w:sz w:val="24"/>
          <w:szCs w:val="24"/>
          <w:lang w:eastAsia="pt-BR"/>
        </w:rPr>
      </w:pPr>
    </w:p>
    <w:p w14:paraId="17BE63E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E0B458B"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177E148"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F0A3D54"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47DF0" w:rsidRPr="00547DF0" w14:paraId="71703810" w14:textId="77777777" w:rsidTr="00A304E3">
        <w:tblPrEx>
          <w:tblCellMar>
            <w:top w:w="0" w:type="dxa"/>
            <w:bottom w:w="0" w:type="dxa"/>
          </w:tblCellMar>
        </w:tblPrEx>
        <w:tc>
          <w:tcPr>
            <w:tcW w:w="4956" w:type="dxa"/>
          </w:tcPr>
          <w:p w14:paraId="06DFA5DF"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Empresa</w:t>
            </w:r>
          </w:p>
        </w:tc>
        <w:tc>
          <w:tcPr>
            <w:tcW w:w="4955" w:type="dxa"/>
          </w:tcPr>
          <w:p w14:paraId="4CEB1422"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Técnico</w:t>
            </w:r>
          </w:p>
        </w:tc>
      </w:tr>
      <w:tr w:rsidR="00547DF0" w:rsidRPr="00547DF0" w14:paraId="008E4793" w14:textId="77777777" w:rsidTr="00A304E3">
        <w:tblPrEx>
          <w:tblCellMar>
            <w:top w:w="0" w:type="dxa"/>
            <w:bottom w:w="0" w:type="dxa"/>
          </w:tblCellMar>
        </w:tblPrEx>
        <w:tc>
          <w:tcPr>
            <w:tcW w:w="4956" w:type="dxa"/>
          </w:tcPr>
          <w:p w14:paraId="7923A43C"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c>
          <w:tcPr>
            <w:tcW w:w="4955" w:type="dxa"/>
          </w:tcPr>
          <w:p w14:paraId="67609DB0"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2E391A14" w14:textId="77777777" w:rsidTr="00A304E3">
        <w:tblPrEx>
          <w:tblCellMar>
            <w:top w:w="0" w:type="dxa"/>
            <w:bottom w:w="0" w:type="dxa"/>
          </w:tblCellMar>
        </w:tblPrEx>
        <w:tc>
          <w:tcPr>
            <w:tcW w:w="4956" w:type="dxa"/>
          </w:tcPr>
          <w:p w14:paraId="6D5C95AF"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c>
          <w:tcPr>
            <w:tcW w:w="4955" w:type="dxa"/>
          </w:tcPr>
          <w:p w14:paraId="13E75F20"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r>
      <w:tr w:rsidR="00547DF0" w:rsidRPr="00547DF0" w14:paraId="59C0D6FE" w14:textId="77777777" w:rsidTr="00A304E3">
        <w:tblPrEx>
          <w:tblCellMar>
            <w:top w:w="0" w:type="dxa"/>
            <w:bottom w:w="0" w:type="dxa"/>
          </w:tblCellMar>
        </w:tblPrEx>
        <w:tc>
          <w:tcPr>
            <w:tcW w:w="4956" w:type="dxa"/>
          </w:tcPr>
          <w:p w14:paraId="5FAA47BB"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c>
          <w:tcPr>
            <w:tcW w:w="4955" w:type="dxa"/>
          </w:tcPr>
          <w:p w14:paraId="228EC24D"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r>
      <w:tr w:rsidR="00547DF0" w:rsidRPr="00547DF0" w14:paraId="2A8B8E36" w14:textId="77777777" w:rsidTr="00A304E3">
        <w:tblPrEx>
          <w:tblCellMar>
            <w:top w:w="0" w:type="dxa"/>
            <w:bottom w:w="0" w:type="dxa"/>
          </w:tblCellMar>
        </w:tblPrEx>
        <w:tc>
          <w:tcPr>
            <w:tcW w:w="4956" w:type="dxa"/>
          </w:tcPr>
          <w:p w14:paraId="5604B20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c>
          <w:tcPr>
            <w:tcW w:w="4955" w:type="dxa"/>
          </w:tcPr>
          <w:p w14:paraId="0D2DA12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REGISTRO:</w:t>
            </w:r>
          </w:p>
        </w:tc>
      </w:tr>
    </w:tbl>
    <w:p w14:paraId="46DB86EE"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ED44614"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0916380"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4A3179E"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FCDD460"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65947C2" w14:textId="1CDF1FA8" w:rsidR="00547DF0" w:rsidRDefault="00547DF0" w:rsidP="00547DF0">
      <w:pPr>
        <w:spacing w:after="0" w:line="240" w:lineRule="auto"/>
        <w:jc w:val="center"/>
        <w:rPr>
          <w:rFonts w:ascii="Arial" w:eastAsia="MS Mincho" w:hAnsi="Arial" w:cs="Times New Roman"/>
          <w:sz w:val="24"/>
          <w:szCs w:val="24"/>
          <w:lang w:eastAsia="pt-BR"/>
        </w:rPr>
      </w:pPr>
    </w:p>
    <w:p w14:paraId="36CE3651" w14:textId="77777777" w:rsidR="003871E1" w:rsidRPr="00547DF0" w:rsidRDefault="003871E1" w:rsidP="00547DF0">
      <w:pPr>
        <w:spacing w:after="0" w:line="240" w:lineRule="auto"/>
        <w:jc w:val="center"/>
        <w:rPr>
          <w:rFonts w:ascii="Arial" w:eastAsia="MS Mincho" w:hAnsi="Arial" w:cs="Times New Roman"/>
          <w:sz w:val="24"/>
          <w:szCs w:val="24"/>
          <w:lang w:eastAsia="pt-BR"/>
        </w:rPr>
      </w:pPr>
    </w:p>
    <w:p w14:paraId="3A22B1F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013594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154EA3C"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1AAD9CA" w14:textId="77777777" w:rsidR="00547DF0" w:rsidRPr="00547DF0" w:rsidRDefault="00547DF0" w:rsidP="00547DF0">
      <w:pPr>
        <w:spacing w:after="0" w:line="240" w:lineRule="auto"/>
        <w:jc w:val="center"/>
        <w:rPr>
          <w:rFonts w:ascii="Arial" w:eastAsia="MS Mincho" w:hAnsi="Arial" w:cs="Arial"/>
          <w:sz w:val="24"/>
          <w:szCs w:val="20"/>
          <w:lang w:val="x-none" w:eastAsia="x-none"/>
        </w:rPr>
      </w:pPr>
      <w:r w:rsidRPr="00547DF0">
        <w:rPr>
          <w:rFonts w:ascii="Arial Black" w:eastAsia="MS Mincho" w:hAnsi="Arial Black" w:cs="Arial"/>
          <w:b/>
          <w:sz w:val="32"/>
          <w:szCs w:val="32"/>
          <w:u w:val="single"/>
          <w:lang w:val="x-none" w:eastAsia="x-none"/>
        </w:rPr>
        <w:lastRenderedPageBreak/>
        <w:t>TOMADA DE PREÇO Nº 00</w:t>
      </w:r>
      <w:r w:rsidRPr="00547DF0">
        <w:rPr>
          <w:rFonts w:ascii="Arial Black" w:eastAsia="MS Mincho" w:hAnsi="Arial Black" w:cs="Arial"/>
          <w:b/>
          <w:sz w:val="32"/>
          <w:szCs w:val="32"/>
          <w:u w:val="single"/>
          <w:lang w:eastAsia="x-none"/>
        </w:rPr>
        <w:t>1/22</w:t>
      </w:r>
      <w:r w:rsidRPr="00547DF0">
        <w:rPr>
          <w:rFonts w:ascii="Arial" w:eastAsia="MS Mincho" w:hAnsi="Arial" w:cs="Arial"/>
          <w:sz w:val="24"/>
          <w:szCs w:val="20"/>
          <w:lang w:val="x-none" w:eastAsia="x-none"/>
        </w:rPr>
        <w:t>.</w:t>
      </w:r>
    </w:p>
    <w:p w14:paraId="6271D3A0" w14:textId="77777777" w:rsidR="00547DF0" w:rsidRPr="00547DF0" w:rsidRDefault="00547DF0" w:rsidP="00547DF0">
      <w:pPr>
        <w:spacing w:after="0" w:line="240" w:lineRule="auto"/>
        <w:jc w:val="center"/>
        <w:rPr>
          <w:rFonts w:ascii="Arial" w:eastAsia="MS Mincho" w:hAnsi="Arial" w:cs="Arial"/>
          <w:sz w:val="24"/>
          <w:szCs w:val="20"/>
          <w:lang w:val="x-none" w:eastAsia="x-none"/>
        </w:rPr>
      </w:pPr>
    </w:p>
    <w:p w14:paraId="43D098A3" w14:textId="77777777" w:rsidR="00547DF0" w:rsidRPr="00547DF0" w:rsidRDefault="00547DF0" w:rsidP="00547DF0">
      <w:pPr>
        <w:spacing w:after="0" w:line="240" w:lineRule="auto"/>
        <w:ind w:left="709" w:hanging="709"/>
        <w:jc w:val="center"/>
        <w:rPr>
          <w:rFonts w:ascii="Arial" w:eastAsia="MS Mincho" w:hAnsi="Arial" w:cs="Arial"/>
          <w:sz w:val="24"/>
          <w:szCs w:val="24"/>
          <w:lang w:eastAsia="pt-BR"/>
        </w:rPr>
      </w:pPr>
      <w:r w:rsidRPr="00547DF0">
        <w:rPr>
          <w:rFonts w:ascii="Arial Black" w:eastAsia="MS Mincho" w:hAnsi="Arial Black" w:cs="Times New Roman"/>
          <w:b/>
          <w:bCs/>
          <w:sz w:val="28"/>
          <w:szCs w:val="24"/>
          <w:u w:val="single"/>
          <w:lang w:eastAsia="pt-BR"/>
        </w:rPr>
        <w:t>ANEXO – VI</w:t>
      </w:r>
      <w:r w:rsidRPr="00547DF0">
        <w:rPr>
          <w:rFonts w:ascii="Arial" w:eastAsia="MS Mincho" w:hAnsi="Arial" w:cs="Arial"/>
          <w:sz w:val="24"/>
          <w:szCs w:val="24"/>
          <w:lang w:eastAsia="pt-BR"/>
        </w:rPr>
        <w:t>.</w:t>
      </w:r>
    </w:p>
    <w:p w14:paraId="347C7431" w14:textId="77777777" w:rsidR="00547DF0" w:rsidRPr="00547DF0" w:rsidRDefault="00547DF0" w:rsidP="00547DF0">
      <w:pPr>
        <w:spacing w:after="0" w:line="240" w:lineRule="auto"/>
        <w:ind w:left="709" w:hanging="709"/>
        <w:jc w:val="center"/>
        <w:rPr>
          <w:rFonts w:ascii="Arial" w:eastAsia="MS Mincho" w:hAnsi="Arial" w:cs="Arial"/>
          <w:sz w:val="24"/>
          <w:szCs w:val="24"/>
          <w:lang w:eastAsia="pt-BR"/>
        </w:rPr>
      </w:pPr>
    </w:p>
    <w:p w14:paraId="25824083"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10F1AAB9"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r w:rsidRPr="00547DF0">
        <w:rPr>
          <w:rFonts w:ascii="Arial" w:eastAsia="MS Mincho" w:hAnsi="Arial" w:cs="Times New Roman"/>
          <w:b/>
          <w:bCs/>
          <w:sz w:val="28"/>
          <w:szCs w:val="24"/>
          <w:u w:val="single"/>
          <w:lang w:eastAsia="pt-BR"/>
        </w:rPr>
        <w:t>DECLARAÇÃO</w:t>
      </w:r>
      <w:r w:rsidRPr="00547DF0">
        <w:rPr>
          <w:rFonts w:ascii="Arial" w:eastAsia="MS Mincho" w:hAnsi="Arial" w:cs="Times New Roman"/>
          <w:sz w:val="24"/>
          <w:szCs w:val="24"/>
          <w:lang w:eastAsia="pt-BR"/>
        </w:rPr>
        <w:t>.</w:t>
      </w:r>
    </w:p>
    <w:p w14:paraId="222F3979"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p>
    <w:p w14:paraId="08BCAEA0"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p>
    <w:p w14:paraId="4983F788" w14:textId="77777777" w:rsidR="00547DF0" w:rsidRPr="00547DF0" w:rsidRDefault="00547DF0" w:rsidP="00547DF0">
      <w:pPr>
        <w:spacing w:after="0" w:line="360" w:lineRule="auto"/>
        <w:ind w:left="-40"/>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547DF0">
        <w:rPr>
          <w:rFonts w:ascii="Arial" w:eastAsia="MS Mincho" w:hAnsi="Arial" w:cs="Times New Roman"/>
          <w:sz w:val="24"/>
          <w:szCs w:val="24"/>
          <w:lang w:eastAsia="pt-BR"/>
        </w:rPr>
        <w:t>Sr</w:t>
      </w:r>
      <w:proofErr w:type="spellEnd"/>
      <w:r w:rsidRPr="00547DF0">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547DF0">
        <w:rPr>
          <w:rFonts w:ascii="Arial" w:eastAsia="MS Mincho" w:hAnsi="Arial" w:cs="Times New Roman"/>
          <w:b/>
          <w:bCs/>
          <w:sz w:val="24"/>
          <w:szCs w:val="24"/>
          <w:lang w:eastAsia="pt-BR"/>
        </w:rPr>
        <w:t>DECLARA</w:t>
      </w:r>
      <w:r w:rsidRPr="00547DF0">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66BBFA37" w14:textId="77777777" w:rsidR="00547DF0" w:rsidRPr="00547DF0" w:rsidRDefault="00547DF0" w:rsidP="00547DF0">
      <w:pPr>
        <w:spacing w:after="0" w:line="240" w:lineRule="auto"/>
        <w:ind w:left="-42" w:firstLine="42"/>
        <w:jc w:val="both"/>
        <w:rPr>
          <w:rFonts w:ascii="Arial" w:eastAsia="MS Mincho" w:hAnsi="Arial" w:cs="Times New Roman"/>
          <w:sz w:val="24"/>
          <w:szCs w:val="24"/>
          <w:lang w:eastAsia="pt-BR"/>
        </w:rPr>
      </w:pPr>
    </w:p>
    <w:p w14:paraId="547AF9B4" w14:textId="77777777" w:rsidR="00547DF0" w:rsidRPr="00547DF0" w:rsidRDefault="00547DF0" w:rsidP="00547DF0">
      <w:pPr>
        <w:spacing w:after="0" w:line="240" w:lineRule="auto"/>
        <w:ind w:left="714" w:hanging="714"/>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0CCA538C" w14:textId="77777777" w:rsidR="00547DF0" w:rsidRPr="00547DF0" w:rsidRDefault="00547DF0" w:rsidP="00547DF0">
      <w:pPr>
        <w:spacing w:after="0" w:line="240" w:lineRule="auto"/>
        <w:ind w:left="-42" w:firstLine="42"/>
        <w:jc w:val="both"/>
        <w:rPr>
          <w:rFonts w:ascii="Arial" w:eastAsia="MS Mincho" w:hAnsi="Arial" w:cs="Times New Roman"/>
          <w:sz w:val="24"/>
          <w:szCs w:val="24"/>
          <w:lang w:eastAsia="pt-BR"/>
        </w:rPr>
      </w:pPr>
    </w:p>
    <w:p w14:paraId="48F3DD94" w14:textId="77777777" w:rsidR="00547DF0" w:rsidRPr="00547DF0" w:rsidRDefault="00547DF0" w:rsidP="00547DF0">
      <w:pPr>
        <w:spacing w:after="0" w:line="240" w:lineRule="auto"/>
        <w:ind w:left="-42" w:firstLine="42"/>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 emprega menor a partir de quatorze anos, na condição de aprendiz.</w:t>
      </w:r>
    </w:p>
    <w:p w14:paraId="4E8847B0" w14:textId="77777777" w:rsidR="00547DF0" w:rsidRPr="00547DF0" w:rsidRDefault="00547DF0" w:rsidP="00547DF0">
      <w:pPr>
        <w:spacing w:after="0" w:line="240" w:lineRule="auto"/>
        <w:ind w:left="-42" w:firstLine="42"/>
        <w:jc w:val="both"/>
        <w:rPr>
          <w:rFonts w:ascii="Arial" w:eastAsia="MS Mincho" w:hAnsi="Arial" w:cs="Times New Roman"/>
          <w:sz w:val="24"/>
          <w:szCs w:val="24"/>
          <w:lang w:eastAsia="pt-BR"/>
        </w:rPr>
      </w:pPr>
    </w:p>
    <w:p w14:paraId="5D330B5E" w14:textId="77777777" w:rsidR="00547DF0" w:rsidRPr="00547DF0" w:rsidRDefault="00547DF0" w:rsidP="00547DF0">
      <w:pPr>
        <w:spacing w:after="0" w:line="240" w:lineRule="auto"/>
        <w:ind w:left="-42" w:firstLine="42"/>
        <w:jc w:val="both"/>
        <w:rPr>
          <w:rFonts w:ascii="Arial" w:eastAsia="MS Mincho" w:hAnsi="Arial" w:cs="Times New Roman"/>
          <w:sz w:val="24"/>
          <w:szCs w:val="24"/>
          <w:lang w:eastAsia="pt-BR"/>
        </w:rPr>
      </w:pPr>
    </w:p>
    <w:p w14:paraId="0A480C96" w14:textId="77777777" w:rsidR="00547DF0" w:rsidRPr="00547DF0" w:rsidRDefault="00547DF0" w:rsidP="00547DF0">
      <w:pPr>
        <w:spacing w:after="0" w:line="240" w:lineRule="auto"/>
        <w:ind w:left="709" w:hanging="709"/>
        <w:jc w:val="both"/>
        <w:rPr>
          <w:rFonts w:ascii="Arial" w:eastAsia="MS Mincho" w:hAnsi="Arial" w:cs="Times New Roman"/>
          <w:sz w:val="24"/>
          <w:szCs w:val="24"/>
          <w:lang w:eastAsia="pt-BR"/>
        </w:rPr>
      </w:pPr>
    </w:p>
    <w:p w14:paraId="09179E81"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18353D46" w14:textId="77777777" w:rsidTr="00A304E3">
        <w:tblPrEx>
          <w:tblCellMar>
            <w:top w:w="0" w:type="dxa"/>
            <w:bottom w:w="0" w:type="dxa"/>
          </w:tblCellMar>
        </w:tblPrEx>
        <w:tc>
          <w:tcPr>
            <w:tcW w:w="3214" w:type="dxa"/>
          </w:tcPr>
          <w:p w14:paraId="6A285D54"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29914EA3"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46828500"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4D7C6BF6"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p w14:paraId="3946ABC9"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p w14:paraId="67391BAE"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p w14:paraId="14E7BE00"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p w14:paraId="1970CD09"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p w14:paraId="17768D3E" w14:textId="77777777" w:rsidR="00547DF0" w:rsidRPr="00547DF0" w:rsidRDefault="00547DF0" w:rsidP="00547DF0">
      <w:pPr>
        <w:spacing w:after="0" w:line="240" w:lineRule="auto"/>
        <w:ind w:hanging="1122"/>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47DF0" w:rsidRPr="00547DF0" w14:paraId="5AA3EFE7" w14:textId="77777777" w:rsidTr="00A304E3">
        <w:tblPrEx>
          <w:tblCellMar>
            <w:top w:w="0" w:type="dxa"/>
            <w:bottom w:w="0" w:type="dxa"/>
          </w:tblCellMar>
        </w:tblPrEx>
        <w:trPr>
          <w:jc w:val="center"/>
        </w:trPr>
        <w:tc>
          <w:tcPr>
            <w:tcW w:w="5068" w:type="dxa"/>
          </w:tcPr>
          <w:p w14:paraId="3A153520"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Assinatura/Responsável p/ Empresa</w:t>
            </w:r>
          </w:p>
        </w:tc>
      </w:tr>
      <w:tr w:rsidR="00547DF0" w:rsidRPr="00547DF0" w14:paraId="0E1B7989" w14:textId="77777777" w:rsidTr="00A304E3">
        <w:tblPrEx>
          <w:tblCellMar>
            <w:top w:w="0" w:type="dxa"/>
            <w:bottom w:w="0" w:type="dxa"/>
          </w:tblCellMar>
        </w:tblPrEx>
        <w:trPr>
          <w:jc w:val="center"/>
        </w:trPr>
        <w:tc>
          <w:tcPr>
            <w:tcW w:w="5068" w:type="dxa"/>
          </w:tcPr>
          <w:p w14:paraId="5E37649B"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07675759" w14:textId="77777777" w:rsidTr="00A304E3">
        <w:tblPrEx>
          <w:tblCellMar>
            <w:top w:w="0" w:type="dxa"/>
            <w:bottom w:w="0" w:type="dxa"/>
          </w:tblCellMar>
        </w:tblPrEx>
        <w:trPr>
          <w:jc w:val="center"/>
        </w:trPr>
        <w:tc>
          <w:tcPr>
            <w:tcW w:w="5068" w:type="dxa"/>
          </w:tcPr>
          <w:p w14:paraId="4F122D7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w:t>
            </w:r>
          </w:p>
        </w:tc>
      </w:tr>
      <w:tr w:rsidR="00547DF0" w:rsidRPr="00547DF0" w14:paraId="551ECD54" w14:textId="77777777" w:rsidTr="00A304E3">
        <w:tblPrEx>
          <w:tblCellMar>
            <w:top w:w="0" w:type="dxa"/>
            <w:bottom w:w="0" w:type="dxa"/>
          </w:tblCellMar>
        </w:tblPrEx>
        <w:trPr>
          <w:jc w:val="center"/>
        </w:trPr>
        <w:tc>
          <w:tcPr>
            <w:tcW w:w="5068" w:type="dxa"/>
          </w:tcPr>
          <w:p w14:paraId="228EA363"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CIC:</w:t>
            </w:r>
          </w:p>
        </w:tc>
      </w:tr>
      <w:tr w:rsidR="00547DF0" w:rsidRPr="00547DF0" w14:paraId="3FAB37CA" w14:textId="77777777" w:rsidTr="00A304E3">
        <w:tblPrEx>
          <w:tblCellMar>
            <w:top w:w="0" w:type="dxa"/>
            <w:bottom w:w="0" w:type="dxa"/>
          </w:tblCellMar>
        </w:tblPrEx>
        <w:trPr>
          <w:jc w:val="center"/>
        </w:trPr>
        <w:tc>
          <w:tcPr>
            <w:tcW w:w="5068" w:type="dxa"/>
          </w:tcPr>
          <w:p w14:paraId="19B7EA7B"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r>
    </w:tbl>
    <w:p w14:paraId="268828A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08D956B"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2AA0D86"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0D5BDD9"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2E10474"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D7488B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AADC59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783493D"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29D9940"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Black" w:eastAsia="MS Mincho" w:hAnsi="Arial Black" w:cs="Times New Roman"/>
          <w:b/>
          <w:sz w:val="32"/>
          <w:szCs w:val="24"/>
          <w:u w:val="single"/>
          <w:lang w:eastAsia="pt-BR"/>
        </w:rPr>
        <w:lastRenderedPageBreak/>
        <w:t>TOMADA DE PREÇO Nº 001/22</w:t>
      </w:r>
      <w:r w:rsidRPr="00547DF0">
        <w:rPr>
          <w:rFonts w:ascii="Arial" w:eastAsia="MS Mincho" w:hAnsi="Arial" w:cs="Arial"/>
          <w:bCs/>
          <w:sz w:val="24"/>
          <w:szCs w:val="24"/>
          <w:lang w:eastAsia="pt-BR"/>
        </w:rPr>
        <w:t>.</w:t>
      </w:r>
    </w:p>
    <w:p w14:paraId="530D2243" w14:textId="77777777" w:rsidR="00547DF0" w:rsidRPr="00547DF0" w:rsidRDefault="00547DF0" w:rsidP="00547DF0">
      <w:pPr>
        <w:spacing w:after="0" w:line="240" w:lineRule="auto"/>
        <w:jc w:val="center"/>
        <w:rPr>
          <w:rFonts w:ascii="Arial" w:eastAsia="MS Mincho" w:hAnsi="Arial" w:cs="Arial"/>
          <w:bCs/>
          <w:sz w:val="24"/>
          <w:szCs w:val="24"/>
          <w:lang w:eastAsia="pt-BR"/>
        </w:rPr>
      </w:pPr>
    </w:p>
    <w:p w14:paraId="39E84167" w14:textId="77777777" w:rsidR="00547DF0" w:rsidRPr="00547DF0" w:rsidRDefault="00547DF0" w:rsidP="00547DF0">
      <w:pPr>
        <w:spacing w:after="0" w:line="240" w:lineRule="auto"/>
        <w:jc w:val="center"/>
        <w:rPr>
          <w:rFonts w:ascii="Arial" w:eastAsia="MS Mincho" w:hAnsi="Arial" w:cs="Arial"/>
          <w:bCs/>
          <w:sz w:val="24"/>
          <w:szCs w:val="24"/>
          <w:lang w:eastAsia="pt-BR"/>
        </w:rPr>
      </w:pPr>
    </w:p>
    <w:p w14:paraId="1E21D6D3"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Black" w:eastAsia="MS Mincho" w:hAnsi="Arial Black" w:cs="Times New Roman"/>
          <w:b/>
          <w:sz w:val="28"/>
          <w:szCs w:val="24"/>
          <w:u w:val="single"/>
          <w:lang w:eastAsia="pt-BR"/>
        </w:rPr>
        <w:t>ANEXO – VII</w:t>
      </w:r>
      <w:r w:rsidRPr="00547DF0">
        <w:rPr>
          <w:rFonts w:ascii="Arial" w:eastAsia="MS Mincho" w:hAnsi="Arial" w:cs="Arial"/>
          <w:bCs/>
          <w:sz w:val="24"/>
          <w:szCs w:val="24"/>
          <w:lang w:eastAsia="pt-BR"/>
        </w:rPr>
        <w:t>.</w:t>
      </w:r>
    </w:p>
    <w:p w14:paraId="133B1E4B"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5E05DB37" w14:textId="77777777" w:rsidR="00547DF0" w:rsidRPr="00547DF0" w:rsidRDefault="00547DF0" w:rsidP="00547DF0">
      <w:pPr>
        <w:spacing w:after="0" w:line="240" w:lineRule="auto"/>
        <w:jc w:val="both"/>
        <w:rPr>
          <w:rFonts w:ascii="Arial" w:eastAsia="MS Mincho" w:hAnsi="Arial" w:cs="Times New Roman"/>
          <w:b/>
          <w:sz w:val="24"/>
          <w:szCs w:val="24"/>
          <w:u w:val="single"/>
          <w:lang w:eastAsia="pt-BR"/>
        </w:rPr>
      </w:pPr>
    </w:p>
    <w:p w14:paraId="21B7C11F" w14:textId="77777777" w:rsidR="00547DF0" w:rsidRPr="00547DF0" w:rsidRDefault="00547DF0" w:rsidP="00547DF0">
      <w:pPr>
        <w:spacing w:after="0" w:line="240" w:lineRule="auto"/>
        <w:jc w:val="center"/>
        <w:rPr>
          <w:rFonts w:ascii="Arial" w:eastAsia="MS Mincho" w:hAnsi="Arial" w:cs="Times New Roman"/>
          <w:bCs/>
          <w:sz w:val="24"/>
          <w:szCs w:val="24"/>
          <w:lang w:eastAsia="pt-BR"/>
        </w:rPr>
      </w:pPr>
      <w:r w:rsidRPr="00547DF0">
        <w:rPr>
          <w:rFonts w:ascii="Arial" w:eastAsia="MS Mincho" w:hAnsi="Arial" w:cs="Times New Roman"/>
          <w:b/>
          <w:sz w:val="28"/>
          <w:szCs w:val="24"/>
          <w:u w:val="single"/>
          <w:lang w:eastAsia="pt-BR"/>
        </w:rPr>
        <w:t>DECLARAÇÃO DE IDONEIDADE PARA CONTRATAR</w:t>
      </w:r>
      <w:r w:rsidRPr="00547DF0">
        <w:rPr>
          <w:rFonts w:ascii="Arial" w:eastAsia="MS Mincho" w:hAnsi="Arial" w:cs="Times New Roman"/>
          <w:bCs/>
          <w:sz w:val="24"/>
          <w:szCs w:val="24"/>
          <w:lang w:eastAsia="pt-BR"/>
        </w:rPr>
        <w:t>.</w:t>
      </w:r>
    </w:p>
    <w:p w14:paraId="21788A92" w14:textId="77777777" w:rsidR="00547DF0" w:rsidRPr="00547DF0" w:rsidRDefault="00547DF0" w:rsidP="00547DF0">
      <w:pPr>
        <w:spacing w:after="0" w:line="240" w:lineRule="auto"/>
        <w:jc w:val="both"/>
        <w:rPr>
          <w:rFonts w:ascii="Arial" w:eastAsia="MS Mincho" w:hAnsi="Arial" w:cs="Times New Roman"/>
          <w:sz w:val="28"/>
          <w:szCs w:val="24"/>
          <w:u w:val="single"/>
          <w:lang w:eastAsia="pt-BR"/>
        </w:rPr>
      </w:pPr>
    </w:p>
    <w:p w14:paraId="2868C162" w14:textId="77777777" w:rsidR="00547DF0" w:rsidRPr="00547DF0" w:rsidRDefault="00547DF0" w:rsidP="00547DF0">
      <w:pPr>
        <w:spacing w:after="0" w:line="240" w:lineRule="auto"/>
        <w:jc w:val="both"/>
        <w:rPr>
          <w:rFonts w:ascii="Arial" w:eastAsia="MS Mincho" w:hAnsi="Arial" w:cs="Times New Roman"/>
          <w:sz w:val="28"/>
          <w:szCs w:val="24"/>
          <w:u w:val="single"/>
          <w:lang w:eastAsia="pt-BR"/>
        </w:rPr>
      </w:pPr>
    </w:p>
    <w:p w14:paraId="55CF84DF" w14:textId="77777777" w:rsidR="00547DF0" w:rsidRPr="00547DF0" w:rsidRDefault="00547DF0" w:rsidP="00547DF0">
      <w:pPr>
        <w:spacing w:after="0" w:line="360" w:lineRule="auto"/>
        <w:jc w:val="both"/>
        <w:rPr>
          <w:rFonts w:ascii="Arial" w:eastAsia="MS Mincho" w:hAnsi="Arial" w:cs="Times New Roman"/>
          <w:sz w:val="24"/>
          <w:szCs w:val="20"/>
          <w:lang w:val="x-none" w:eastAsia="x-none"/>
        </w:rPr>
      </w:pPr>
      <w:r w:rsidRPr="00547DF0">
        <w:rPr>
          <w:rFonts w:ascii="Arial" w:eastAsia="MS Mincho" w:hAnsi="Arial" w:cs="Times New Roman"/>
          <w:sz w:val="24"/>
          <w:szCs w:val="20"/>
          <w:lang w:val="x-none" w:eastAsia="x-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________________________ e Carteira de Identidade nº __________________________, na qualidade de ___________________________________________________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547DF0">
        <w:rPr>
          <w:rFonts w:ascii="Arial" w:eastAsia="MS Mincho" w:hAnsi="Arial" w:cs="Times New Roman"/>
          <w:b/>
          <w:sz w:val="24"/>
          <w:szCs w:val="20"/>
          <w:lang w:val="x-none" w:eastAsia="x-none"/>
        </w:rPr>
        <w:t>Tomada de Preço nº 00</w:t>
      </w:r>
      <w:r w:rsidRPr="00547DF0">
        <w:rPr>
          <w:rFonts w:ascii="Arial" w:eastAsia="MS Mincho" w:hAnsi="Arial" w:cs="Times New Roman"/>
          <w:b/>
          <w:sz w:val="24"/>
          <w:szCs w:val="20"/>
          <w:lang w:eastAsia="x-none"/>
        </w:rPr>
        <w:t>1/22</w:t>
      </w:r>
      <w:r w:rsidRPr="00547DF0">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152948AA" w14:textId="77777777" w:rsidR="00547DF0" w:rsidRPr="00547DF0" w:rsidRDefault="00547DF0" w:rsidP="00547DF0">
      <w:pPr>
        <w:spacing w:after="0" w:line="360" w:lineRule="auto"/>
        <w:ind w:hanging="1122"/>
        <w:jc w:val="both"/>
        <w:rPr>
          <w:rFonts w:ascii="Arial" w:eastAsia="MS Mincho" w:hAnsi="Arial" w:cs="Times New Roman"/>
          <w:sz w:val="24"/>
          <w:szCs w:val="24"/>
          <w:lang w:eastAsia="pt-BR"/>
        </w:rPr>
      </w:pPr>
    </w:p>
    <w:p w14:paraId="6BD55994"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64BDB3F4" w14:textId="77777777" w:rsidTr="00A304E3">
        <w:tblPrEx>
          <w:tblCellMar>
            <w:top w:w="0" w:type="dxa"/>
            <w:bottom w:w="0" w:type="dxa"/>
          </w:tblCellMar>
        </w:tblPrEx>
        <w:tc>
          <w:tcPr>
            <w:tcW w:w="3214" w:type="dxa"/>
          </w:tcPr>
          <w:p w14:paraId="72DA68F7"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3FF9C2A4"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6BACF19B"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5CAD802A"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071AB403"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26788805"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7906F2BE"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A9B5571" w14:textId="77777777" w:rsidR="00547DF0" w:rsidRPr="00547DF0" w:rsidRDefault="00547DF0" w:rsidP="00547DF0">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47DF0" w:rsidRPr="00547DF0" w14:paraId="59C40B66" w14:textId="77777777" w:rsidTr="00A304E3">
        <w:tblPrEx>
          <w:tblCellMar>
            <w:top w:w="0" w:type="dxa"/>
            <w:bottom w:w="0" w:type="dxa"/>
          </w:tblCellMar>
        </w:tblPrEx>
        <w:trPr>
          <w:jc w:val="center"/>
        </w:trPr>
        <w:tc>
          <w:tcPr>
            <w:tcW w:w="5068" w:type="dxa"/>
          </w:tcPr>
          <w:p w14:paraId="5429919D"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Assinatura/Responsável p/ Empresa</w:t>
            </w:r>
          </w:p>
        </w:tc>
      </w:tr>
      <w:tr w:rsidR="00547DF0" w:rsidRPr="00547DF0" w14:paraId="120E2B5C" w14:textId="77777777" w:rsidTr="00A304E3">
        <w:tblPrEx>
          <w:tblCellMar>
            <w:top w:w="0" w:type="dxa"/>
            <w:bottom w:w="0" w:type="dxa"/>
          </w:tblCellMar>
        </w:tblPrEx>
        <w:trPr>
          <w:jc w:val="center"/>
        </w:trPr>
        <w:tc>
          <w:tcPr>
            <w:tcW w:w="5068" w:type="dxa"/>
          </w:tcPr>
          <w:p w14:paraId="50F64050"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1C3CFF66" w14:textId="77777777" w:rsidTr="00A304E3">
        <w:tblPrEx>
          <w:tblCellMar>
            <w:top w:w="0" w:type="dxa"/>
            <w:bottom w:w="0" w:type="dxa"/>
          </w:tblCellMar>
        </w:tblPrEx>
        <w:trPr>
          <w:jc w:val="center"/>
        </w:trPr>
        <w:tc>
          <w:tcPr>
            <w:tcW w:w="5068" w:type="dxa"/>
          </w:tcPr>
          <w:p w14:paraId="44A22A4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w:t>
            </w:r>
          </w:p>
        </w:tc>
      </w:tr>
      <w:tr w:rsidR="00547DF0" w:rsidRPr="00547DF0" w14:paraId="12F19E07" w14:textId="77777777" w:rsidTr="00A304E3">
        <w:tblPrEx>
          <w:tblCellMar>
            <w:top w:w="0" w:type="dxa"/>
            <w:bottom w:w="0" w:type="dxa"/>
          </w:tblCellMar>
        </w:tblPrEx>
        <w:trPr>
          <w:jc w:val="center"/>
        </w:trPr>
        <w:tc>
          <w:tcPr>
            <w:tcW w:w="5068" w:type="dxa"/>
          </w:tcPr>
          <w:p w14:paraId="6B1EAD77"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CIC:</w:t>
            </w:r>
          </w:p>
        </w:tc>
      </w:tr>
      <w:tr w:rsidR="00547DF0" w:rsidRPr="00547DF0" w14:paraId="2C60BF5D" w14:textId="77777777" w:rsidTr="00A304E3">
        <w:tblPrEx>
          <w:tblCellMar>
            <w:top w:w="0" w:type="dxa"/>
            <w:bottom w:w="0" w:type="dxa"/>
          </w:tblCellMar>
        </w:tblPrEx>
        <w:trPr>
          <w:jc w:val="center"/>
        </w:trPr>
        <w:tc>
          <w:tcPr>
            <w:tcW w:w="5068" w:type="dxa"/>
          </w:tcPr>
          <w:p w14:paraId="5A48265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p w14:paraId="1CF2DEF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r>
    </w:tbl>
    <w:p w14:paraId="169A228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22AB942" w14:textId="77777777" w:rsidR="00547DF0" w:rsidRPr="00547DF0" w:rsidRDefault="00547DF0" w:rsidP="00547DF0">
      <w:pPr>
        <w:spacing w:after="0" w:line="240" w:lineRule="auto"/>
        <w:jc w:val="center"/>
        <w:rPr>
          <w:rFonts w:ascii="Arial" w:eastAsia="MS Mincho" w:hAnsi="Arial" w:cs="Arial"/>
          <w:sz w:val="24"/>
          <w:szCs w:val="24"/>
          <w:lang w:eastAsia="pt-BR"/>
        </w:rPr>
      </w:pPr>
      <w:r w:rsidRPr="00547DF0">
        <w:rPr>
          <w:rFonts w:ascii="Arial Black" w:eastAsia="MS Mincho" w:hAnsi="Arial Black" w:cs="Times New Roman"/>
          <w:b/>
          <w:bCs/>
          <w:sz w:val="32"/>
          <w:szCs w:val="24"/>
          <w:u w:val="single"/>
          <w:lang w:eastAsia="pt-BR"/>
        </w:rPr>
        <w:lastRenderedPageBreak/>
        <w:t>TOMADA DE PREÇO Nº 001/22</w:t>
      </w:r>
    </w:p>
    <w:p w14:paraId="2C11DF43" w14:textId="77777777" w:rsidR="00547DF0" w:rsidRPr="00547DF0" w:rsidRDefault="00547DF0" w:rsidP="00547DF0">
      <w:pPr>
        <w:spacing w:after="0" w:line="240" w:lineRule="auto"/>
        <w:jc w:val="center"/>
        <w:rPr>
          <w:rFonts w:ascii="Arial" w:eastAsia="MS Mincho" w:hAnsi="Arial" w:cs="Arial"/>
          <w:sz w:val="24"/>
          <w:szCs w:val="24"/>
          <w:lang w:eastAsia="pt-BR"/>
        </w:rPr>
      </w:pPr>
    </w:p>
    <w:p w14:paraId="44AECF5A" w14:textId="77777777" w:rsidR="00547DF0" w:rsidRPr="00547DF0" w:rsidRDefault="00547DF0" w:rsidP="00547DF0">
      <w:pPr>
        <w:spacing w:after="0" w:line="240" w:lineRule="auto"/>
        <w:jc w:val="center"/>
        <w:rPr>
          <w:rFonts w:ascii="Arial" w:eastAsia="MS Mincho" w:hAnsi="Arial" w:cs="Times New Roman"/>
          <w:b/>
          <w:sz w:val="24"/>
          <w:szCs w:val="24"/>
          <w:lang w:eastAsia="pt-BR"/>
        </w:rPr>
      </w:pPr>
    </w:p>
    <w:p w14:paraId="01558A83"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Black" w:eastAsia="MS Mincho" w:hAnsi="Arial Black" w:cs="Times New Roman"/>
          <w:b/>
          <w:sz w:val="28"/>
          <w:szCs w:val="24"/>
          <w:u w:val="single"/>
          <w:lang w:eastAsia="pt-BR"/>
        </w:rPr>
        <w:t>ANEXO - VIII</w:t>
      </w:r>
      <w:r w:rsidRPr="00547DF0">
        <w:rPr>
          <w:rFonts w:ascii="Arial" w:eastAsia="MS Mincho" w:hAnsi="Arial" w:cs="Arial"/>
          <w:bCs/>
          <w:sz w:val="24"/>
          <w:szCs w:val="24"/>
          <w:lang w:eastAsia="pt-BR"/>
        </w:rPr>
        <w:t>.</w:t>
      </w:r>
    </w:p>
    <w:p w14:paraId="49AF7CC3" w14:textId="77777777" w:rsidR="00547DF0" w:rsidRPr="00547DF0" w:rsidRDefault="00547DF0" w:rsidP="00547DF0">
      <w:pPr>
        <w:spacing w:after="0" w:line="240" w:lineRule="auto"/>
        <w:jc w:val="center"/>
        <w:rPr>
          <w:rFonts w:ascii="Arial" w:eastAsia="MS Mincho" w:hAnsi="Arial" w:cs="Arial"/>
          <w:bCs/>
          <w:sz w:val="24"/>
          <w:szCs w:val="24"/>
          <w:lang w:eastAsia="pt-BR"/>
        </w:rPr>
      </w:pPr>
    </w:p>
    <w:p w14:paraId="6C520F05" w14:textId="77777777" w:rsidR="00547DF0" w:rsidRPr="00547DF0" w:rsidRDefault="00547DF0" w:rsidP="00547DF0">
      <w:pPr>
        <w:spacing w:after="0" w:line="240" w:lineRule="auto"/>
        <w:jc w:val="center"/>
        <w:rPr>
          <w:rFonts w:ascii="Arial" w:eastAsia="MS Mincho" w:hAnsi="Arial" w:cs="Times New Roman"/>
          <w:b/>
          <w:sz w:val="24"/>
          <w:szCs w:val="24"/>
          <w:lang w:eastAsia="pt-BR"/>
        </w:rPr>
      </w:pPr>
    </w:p>
    <w:p w14:paraId="23171161" w14:textId="77777777" w:rsidR="00547DF0" w:rsidRPr="00547DF0" w:rsidRDefault="00547DF0" w:rsidP="00547DF0">
      <w:pPr>
        <w:spacing w:after="0" w:line="240" w:lineRule="auto"/>
        <w:jc w:val="center"/>
        <w:rPr>
          <w:rFonts w:ascii="Arial" w:eastAsia="MS Mincho" w:hAnsi="Arial" w:cs="Times New Roman"/>
          <w:b/>
          <w:sz w:val="28"/>
          <w:szCs w:val="24"/>
          <w:u w:val="single"/>
          <w:lang w:eastAsia="pt-BR"/>
        </w:rPr>
      </w:pPr>
      <w:r w:rsidRPr="00547DF0">
        <w:rPr>
          <w:rFonts w:ascii="Arial" w:eastAsia="MS Mincho" w:hAnsi="Arial" w:cs="Times New Roman"/>
          <w:b/>
          <w:sz w:val="28"/>
          <w:szCs w:val="24"/>
          <w:u w:val="single"/>
          <w:lang w:eastAsia="pt-BR"/>
        </w:rPr>
        <w:t>DECLARAÇÃO</w:t>
      </w:r>
      <w:r w:rsidRPr="00547DF0">
        <w:rPr>
          <w:rFonts w:ascii="Arial" w:eastAsia="MS Mincho" w:hAnsi="Arial" w:cs="Times New Roman"/>
          <w:sz w:val="24"/>
          <w:szCs w:val="24"/>
          <w:lang w:eastAsia="pt-BR"/>
        </w:rPr>
        <w:t>.</w:t>
      </w:r>
    </w:p>
    <w:p w14:paraId="470272B5"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43F753A2"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02504B71"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5D6ADC81" w14:textId="77777777" w:rsidR="00547DF0" w:rsidRPr="00547DF0" w:rsidRDefault="00547DF0" w:rsidP="00547DF0">
      <w:pPr>
        <w:spacing w:after="0" w:line="240" w:lineRule="auto"/>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AO MUNICÍPIO DE ROCA SALES</w:t>
      </w:r>
      <w:r w:rsidRPr="00547DF0">
        <w:rPr>
          <w:rFonts w:ascii="Arial" w:eastAsia="MS Mincho" w:hAnsi="Arial" w:cs="Times New Roman"/>
          <w:bCs/>
          <w:sz w:val="24"/>
          <w:szCs w:val="24"/>
          <w:lang w:eastAsia="pt-BR"/>
        </w:rPr>
        <w:t>.</w:t>
      </w:r>
    </w:p>
    <w:p w14:paraId="679A3261" w14:textId="77777777" w:rsidR="00547DF0" w:rsidRPr="00547DF0" w:rsidRDefault="00547DF0" w:rsidP="00547DF0">
      <w:pPr>
        <w:spacing w:after="0" w:line="240" w:lineRule="auto"/>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PREZADOS SENHORES</w:t>
      </w:r>
      <w:r w:rsidRPr="00547DF0">
        <w:rPr>
          <w:rFonts w:ascii="Arial" w:eastAsia="MS Mincho" w:hAnsi="Arial" w:cs="Times New Roman"/>
          <w:sz w:val="24"/>
          <w:szCs w:val="24"/>
          <w:lang w:eastAsia="pt-BR"/>
        </w:rPr>
        <w:t>:</w:t>
      </w:r>
    </w:p>
    <w:p w14:paraId="218BAB33"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063395F4"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040C5DA1"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69708E80"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E17BA5D" w14:textId="77777777" w:rsidR="00547DF0" w:rsidRPr="00547DF0" w:rsidRDefault="00547DF0" w:rsidP="00547DF0">
      <w:pPr>
        <w:spacing w:after="0" w:line="360" w:lineRule="auto"/>
        <w:jc w:val="both"/>
        <w:rPr>
          <w:rFonts w:ascii="Arial" w:eastAsia="MS Mincho" w:hAnsi="Arial" w:cs="Arial"/>
          <w:sz w:val="24"/>
          <w:szCs w:val="24"/>
          <w:lang w:eastAsia="pt-BR"/>
        </w:rPr>
      </w:pPr>
      <w:r w:rsidRPr="00547DF0">
        <w:rPr>
          <w:rFonts w:ascii="Arial" w:eastAsia="MS Mincho" w:hAnsi="Arial" w:cs="Times New Roman"/>
          <w:sz w:val="24"/>
          <w:szCs w:val="24"/>
          <w:lang w:eastAsia="pt-BR"/>
        </w:rPr>
        <w:t xml:space="preserve">A empresa _______________________________________________________________, inscrita no CNPJ sob nº ___________________________________, através da presente, DECLARA para os devidos fins, </w:t>
      </w:r>
      <w:r w:rsidRPr="00547DF0">
        <w:rPr>
          <w:rFonts w:ascii="Arial" w:eastAsia="MS Mincho" w:hAnsi="Arial" w:cs="Arial"/>
          <w:sz w:val="24"/>
          <w:szCs w:val="24"/>
          <w:lang w:eastAsia="pt-BR"/>
        </w:rPr>
        <w:t xml:space="preserve">de que não possui em seu quadro societário servidor público da ativa, ou empregado de empresa pública ou de sociedade de economia mista da Prefeitura Municipal de Roca Sales, sendo de sua inteira responsabilidade eventual negligência em relação ao fato. </w:t>
      </w:r>
    </w:p>
    <w:p w14:paraId="0F5550EA" w14:textId="77777777" w:rsidR="00547DF0" w:rsidRPr="00547DF0" w:rsidRDefault="00547DF0" w:rsidP="00547DF0">
      <w:pPr>
        <w:spacing w:after="0" w:line="36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w:t>
      </w:r>
    </w:p>
    <w:p w14:paraId="570DCD4A"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47897722"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5F23A4C8" w14:textId="77777777" w:rsidTr="00A304E3">
        <w:tblPrEx>
          <w:tblCellMar>
            <w:top w:w="0" w:type="dxa"/>
            <w:bottom w:w="0" w:type="dxa"/>
          </w:tblCellMar>
        </w:tblPrEx>
        <w:tc>
          <w:tcPr>
            <w:tcW w:w="3214" w:type="dxa"/>
          </w:tcPr>
          <w:p w14:paraId="7FAC38BA"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0D092E8F"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344BE882"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75757986"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36C406F6"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94BD9D2"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0DF00796"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4C5FC51B" w14:textId="77777777" w:rsidR="00547DF0" w:rsidRPr="00547DF0" w:rsidRDefault="00547DF0" w:rsidP="00547DF0">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47DF0" w:rsidRPr="00547DF0" w14:paraId="1A22E1E2" w14:textId="77777777" w:rsidTr="00A304E3">
        <w:tblPrEx>
          <w:tblCellMar>
            <w:top w:w="0" w:type="dxa"/>
            <w:bottom w:w="0" w:type="dxa"/>
          </w:tblCellMar>
        </w:tblPrEx>
        <w:trPr>
          <w:jc w:val="center"/>
        </w:trPr>
        <w:tc>
          <w:tcPr>
            <w:tcW w:w="5068" w:type="dxa"/>
          </w:tcPr>
          <w:p w14:paraId="11197ED1"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Assinatura/Responsável p/ Empresa</w:t>
            </w:r>
          </w:p>
        </w:tc>
      </w:tr>
      <w:tr w:rsidR="00547DF0" w:rsidRPr="00547DF0" w14:paraId="0AAE62F3" w14:textId="77777777" w:rsidTr="00A304E3">
        <w:tblPrEx>
          <w:tblCellMar>
            <w:top w:w="0" w:type="dxa"/>
            <w:bottom w:w="0" w:type="dxa"/>
          </w:tblCellMar>
        </w:tblPrEx>
        <w:trPr>
          <w:jc w:val="center"/>
        </w:trPr>
        <w:tc>
          <w:tcPr>
            <w:tcW w:w="5068" w:type="dxa"/>
          </w:tcPr>
          <w:p w14:paraId="4740594B"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036F317E" w14:textId="77777777" w:rsidTr="00A304E3">
        <w:tblPrEx>
          <w:tblCellMar>
            <w:top w:w="0" w:type="dxa"/>
            <w:bottom w:w="0" w:type="dxa"/>
          </w:tblCellMar>
        </w:tblPrEx>
        <w:trPr>
          <w:jc w:val="center"/>
        </w:trPr>
        <w:tc>
          <w:tcPr>
            <w:tcW w:w="5068" w:type="dxa"/>
          </w:tcPr>
          <w:p w14:paraId="5F16A97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w:t>
            </w:r>
          </w:p>
        </w:tc>
      </w:tr>
      <w:tr w:rsidR="00547DF0" w:rsidRPr="00547DF0" w14:paraId="7B50C3A3" w14:textId="77777777" w:rsidTr="00A304E3">
        <w:tblPrEx>
          <w:tblCellMar>
            <w:top w:w="0" w:type="dxa"/>
            <w:bottom w:w="0" w:type="dxa"/>
          </w:tblCellMar>
        </w:tblPrEx>
        <w:trPr>
          <w:jc w:val="center"/>
        </w:trPr>
        <w:tc>
          <w:tcPr>
            <w:tcW w:w="5068" w:type="dxa"/>
          </w:tcPr>
          <w:p w14:paraId="5BCA4F4A"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CIC:</w:t>
            </w:r>
          </w:p>
        </w:tc>
      </w:tr>
      <w:tr w:rsidR="00547DF0" w:rsidRPr="00547DF0" w14:paraId="7637E38C" w14:textId="77777777" w:rsidTr="00A304E3">
        <w:tblPrEx>
          <w:tblCellMar>
            <w:top w:w="0" w:type="dxa"/>
            <w:bottom w:w="0" w:type="dxa"/>
          </w:tblCellMar>
        </w:tblPrEx>
        <w:trPr>
          <w:jc w:val="center"/>
        </w:trPr>
        <w:tc>
          <w:tcPr>
            <w:tcW w:w="5068" w:type="dxa"/>
          </w:tcPr>
          <w:p w14:paraId="646E4AC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r>
    </w:tbl>
    <w:p w14:paraId="59216C97"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724FCB12"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A2E7928"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3EAEB0A"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647D40C"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C9E9C09"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BD4F0A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320A895"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6F0304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778C698"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F6794E6" w14:textId="77777777" w:rsidR="00547DF0" w:rsidRPr="00547DF0" w:rsidRDefault="00547DF0" w:rsidP="00547DF0">
      <w:pPr>
        <w:spacing w:after="0" w:line="240" w:lineRule="auto"/>
        <w:jc w:val="center"/>
        <w:rPr>
          <w:rFonts w:ascii="Arial" w:eastAsia="MS Mincho" w:hAnsi="Arial" w:cs="Arial"/>
          <w:sz w:val="24"/>
          <w:szCs w:val="24"/>
          <w:lang w:eastAsia="pt-BR"/>
        </w:rPr>
      </w:pPr>
      <w:r w:rsidRPr="00547DF0">
        <w:rPr>
          <w:rFonts w:ascii="Arial Black" w:eastAsia="MS Mincho" w:hAnsi="Arial Black" w:cs="Times New Roman"/>
          <w:b/>
          <w:bCs/>
          <w:sz w:val="32"/>
          <w:szCs w:val="24"/>
          <w:u w:val="single"/>
          <w:lang w:eastAsia="pt-BR"/>
        </w:rPr>
        <w:lastRenderedPageBreak/>
        <w:t>TOMADA DE PREÇO Nº 001/22</w:t>
      </w:r>
      <w:r w:rsidRPr="00547DF0">
        <w:rPr>
          <w:rFonts w:ascii="Arial" w:eastAsia="MS Mincho" w:hAnsi="Arial" w:cs="Arial"/>
          <w:sz w:val="24"/>
          <w:szCs w:val="24"/>
          <w:lang w:eastAsia="pt-BR"/>
        </w:rPr>
        <w:t>.</w:t>
      </w:r>
    </w:p>
    <w:p w14:paraId="43C83A09" w14:textId="77777777" w:rsidR="00547DF0" w:rsidRPr="00547DF0" w:rsidRDefault="00547DF0" w:rsidP="00547DF0">
      <w:pPr>
        <w:spacing w:after="0" w:line="240" w:lineRule="auto"/>
        <w:jc w:val="center"/>
        <w:rPr>
          <w:rFonts w:ascii="Arial" w:eastAsia="MS Mincho" w:hAnsi="Arial" w:cs="Arial"/>
          <w:sz w:val="24"/>
          <w:szCs w:val="24"/>
          <w:lang w:eastAsia="pt-BR"/>
        </w:rPr>
      </w:pPr>
    </w:p>
    <w:p w14:paraId="7367361F" w14:textId="77777777" w:rsidR="00547DF0" w:rsidRPr="00547DF0" w:rsidRDefault="00547DF0" w:rsidP="00547DF0">
      <w:pPr>
        <w:spacing w:after="0" w:line="240" w:lineRule="auto"/>
        <w:jc w:val="center"/>
        <w:rPr>
          <w:rFonts w:ascii="Arial" w:eastAsia="MS Mincho" w:hAnsi="Arial" w:cs="Times New Roman"/>
          <w:b/>
          <w:sz w:val="24"/>
          <w:szCs w:val="24"/>
          <w:lang w:eastAsia="pt-BR"/>
        </w:rPr>
      </w:pPr>
    </w:p>
    <w:p w14:paraId="59942EB5"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Black" w:eastAsia="MS Mincho" w:hAnsi="Arial Black" w:cs="Times New Roman"/>
          <w:b/>
          <w:sz w:val="28"/>
          <w:szCs w:val="24"/>
          <w:u w:val="single"/>
          <w:lang w:eastAsia="pt-BR"/>
        </w:rPr>
        <w:t>ANEXO - IX</w:t>
      </w:r>
      <w:r w:rsidRPr="00547DF0">
        <w:rPr>
          <w:rFonts w:ascii="Arial" w:eastAsia="MS Mincho" w:hAnsi="Arial" w:cs="Arial"/>
          <w:bCs/>
          <w:sz w:val="24"/>
          <w:szCs w:val="24"/>
          <w:lang w:eastAsia="pt-BR"/>
        </w:rPr>
        <w:t>.</w:t>
      </w:r>
    </w:p>
    <w:p w14:paraId="24D0C1E1" w14:textId="77777777" w:rsidR="00547DF0" w:rsidRPr="00547DF0" w:rsidRDefault="00547DF0" w:rsidP="00547DF0">
      <w:pPr>
        <w:spacing w:after="0" w:line="240" w:lineRule="auto"/>
        <w:jc w:val="center"/>
        <w:rPr>
          <w:rFonts w:ascii="Arial" w:eastAsia="MS Mincho" w:hAnsi="Arial" w:cs="Arial"/>
          <w:bCs/>
          <w:sz w:val="24"/>
          <w:szCs w:val="24"/>
          <w:lang w:eastAsia="pt-BR"/>
        </w:rPr>
      </w:pPr>
    </w:p>
    <w:p w14:paraId="77AA8C55" w14:textId="77777777" w:rsidR="00547DF0" w:rsidRPr="00547DF0" w:rsidRDefault="00547DF0" w:rsidP="00547DF0">
      <w:pPr>
        <w:spacing w:after="0" w:line="240" w:lineRule="auto"/>
        <w:jc w:val="center"/>
        <w:rPr>
          <w:rFonts w:ascii="Arial" w:eastAsia="MS Mincho" w:hAnsi="Arial" w:cs="Times New Roman"/>
          <w:b/>
          <w:sz w:val="24"/>
          <w:szCs w:val="24"/>
          <w:lang w:eastAsia="pt-BR"/>
        </w:rPr>
      </w:pPr>
    </w:p>
    <w:p w14:paraId="64D6908A" w14:textId="77777777" w:rsidR="00547DF0" w:rsidRPr="00547DF0" w:rsidRDefault="00547DF0" w:rsidP="00547DF0">
      <w:pPr>
        <w:spacing w:after="0" w:line="240" w:lineRule="auto"/>
        <w:jc w:val="center"/>
        <w:rPr>
          <w:rFonts w:ascii="Arial" w:eastAsia="MS Mincho" w:hAnsi="Arial" w:cs="Times New Roman"/>
          <w:b/>
          <w:sz w:val="28"/>
          <w:szCs w:val="24"/>
          <w:u w:val="single"/>
          <w:lang w:eastAsia="pt-BR"/>
        </w:rPr>
      </w:pPr>
      <w:r w:rsidRPr="00547DF0">
        <w:rPr>
          <w:rFonts w:ascii="Arial" w:eastAsia="MS Mincho" w:hAnsi="Arial" w:cs="Times New Roman"/>
          <w:b/>
          <w:sz w:val="28"/>
          <w:szCs w:val="24"/>
          <w:u w:val="single"/>
          <w:lang w:eastAsia="pt-BR"/>
        </w:rPr>
        <w:t>DECLARAÇÃO DE PLENO CONHECIMENTO</w:t>
      </w:r>
      <w:r w:rsidRPr="00547DF0">
        <w:rPr>
          <w:rFonts w:ascii="Arial" w:eastAsia="MS Mincho" w:hAnsi="Arial" w:cs="Times New Roman"/>
          <w:bCs/>
          <w:sz w:val="24"/>
          <w:szCs w:val="24"/>
          <w:lang w:eastAsia="pt-BR"/>
        </w:rPr>
        <w:t>.</w:t>
      </w:r>
    </w:p>
    <w:p w14:paraId="1673DB1F"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75A9F7B2"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149053CA" w14:textId="77777777" w:rsidR="00547DF0" w:rsidRPr="00547DF0" w:rsidRDefault="00547DF0" w:rsidP="00547DF0">
      <w:pPr>
        <w:spacing w:after="0" w:line="240" w:lineRule="auto"/>
        <w:rPr>
          <w:rFonts w:ascii="Arial" w:eastAsia="MS Mincho" w:hAnsi="Arial" w:cs="Times New Roman"/>
          <w:sz w:val="24"/>
          <w:szCs w:val="24"/>
          <w:u w:val="single"/>
          <w:lang w:eastAsia="pt-BR"/>
        </w:rPr>
      </w:pPr>
    </w:p>
    <w:p w14:paraId="7FEB240D" w14:textId="77777777" w:rsidR="00547DF0" w:rsidRPr="00547DF0" w:rsidRDefault="00547DF0" w:rsidP="00547DF0">
      <w:pPr>
        <w:spacing w:after="0" w:line="240" w:lineRule="auto"/>
        <w:jc w:val="both"/>
        <w:rPr>
          <w:rFonts w:ascii="Arial" w:eastAsia="MS Mincho" w:hAnsi="Arial" w:cs="Times New Roman"/>
          <w:bCs/>
          <w:sz w:val="24"/>
          <w:szCs w:val="24"/>
          <w:lang w:eastAsia="pt-BR"/>
        </w:rPr>
      </w:pPr>
      <w:r w:rsidRPr="00547DF0">
        <w:rPr>
          <w:rFonts w:ascii="Arial" w:eastAsia="MS Mincho" w:hAnsi="Arial" w:cs="Times New Roman"/>
          <w:b/>
          <w:sz w:val="24"/>
          <w:szCs w:val="24"/>
          <w:lang w:eastAsia="pt-BR"/>
        </w:rPr>
        <w:t>AO MUNICÍPIO DE ROCA SALES</w:t>
      </w:r>
      <w:r w:rsidRPr="00547DF0">
        <w:rPr>
          <w:rFonts w:ascii="Arial" w:eastAsia="MS Mincho" w:hAnsi="Arial" w:cs="Times New Roman"/>
          <w:bCs/>
          <w:sz w:val="24"/>
          <w:szCs w:val="24"/>
          <w:lang w:eastAsia="pt-BR"/>
        </w:rPr>
        <w:t>.</w:t>
      </w:r>
    </w:p>
    <w:p w14:paraId="7AD30559" w14:textId="77777777" w:rsidR="00547DF0" w:rsidRPr="00547DF0" w:rsidRDefault="00547DF0" w:rsidP="00547DF0">
      <w:pPr>
        <w:spacing w:after="0" w:line="240" w:lineRule="auto"/>
        <w:jc w:val="both"/>
        <w:rPr>
          <w:rFonts w:ascii="Arial" w:eastAsia="MS Mincho" w:hAnsi="Arial" w:cs="Times New Roman"/>
          <w:sz w:val="24"/>
          <w:szCs w:val="24"/>
          <w:lang w:eastAsia="pt-BR"/>
        </w:rPr>
      </w:pPr>
      <w:r w:rsidRPr="00547DF0">
        <w:rPr>
          <w:rFonts w:ascii="Arial" w:eastAsia="MS Mincho" w:hAnsi="Arial" w:cs="Times New Roman"/>
          <w:b/>
          <w:bCs/>
          <w:sz w:val="24"/>
          <w:szCs w:val="24"/>
          <w:lang w:eastAsia="pt-BR"/>
        </w:rPr>
        <w:t>PREZADOS SENHORES</w:t>
      </w:r>
      <w:r w:rsidRPr="00547DF0">
        <w:rPr>
          <w:rFonts w:ascii="Arial" w:eastAsia="MS Mincho" w:hAnsi="Arial" w:cs="Times New Roman"/>
          <w:sz w:val="24"/>
          <w:szCs w:val="24"/>
          <w:lang w:eastAsia="pt-BR"/>
        </w:rPr>
        <w:t>:</w:t>
      </w:r>
    </w:p>
    <w:p w14:paraId="0C8126A3"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51B40611" w14:textId="77777777" w:rsidR="00547DF0" w:rsidRPr="00547DF0" w:rsidRDefault="00547DF0" w:rsidP="00547DF0">
      <w:pPr>
        <w:spacing w:after="0" w:line="36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A empresa __________________________________________________________, inscrita no CNPJ sob nº ______________________________________________, sita à Rua ____________________________________________________________, nº __________, Município de ____________________________, através da presente, DECLARA para os devidos fins, ter pleno conhecimento do objeto do Edital do </w:t>
      </w:r>
      <w:r w:rsidRPr="00547DF0">
        <w:rPr>
          <w:rFonts w:ascii="Arial" w:eastAsia="MS Mincho" w:hAnsi="Arial" w:cs="Times New Roman"/>
          <w:b/>
          <w:bCs/>
          <w:sz w:val="24"/>
          <w:szCs w:val="24"/>
          <w:lang w:eastAsia="pt-BR"/>
        </w:rPr>
        <w:t>Tomada de Preço nº 001/22</w:t>
      </w:r>
      <w:r w:rsidRPr="00547DF0">
        <w:rPr>
          <w:rFonts w:ascii="Arial" w:eastAsia="MS Mincho" w:hAnsi="Arial" w:cs="Times New Roman"/>
          <w:sz w:val="24"/>
          <w:szCs w:val="24"/>
          <w:lang w:eastAsia="pt-BR"/>
        </w:rPr>
        <w:t>, do local onde será executada a obra e de todas as condições de execução.</w:t>
      </w:r>
    </w:p>
    <w:p w14:paraId="0259A5A1"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4433B0BC"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26055428" w14:textId="77777777" w:rsidTr="00A304E3">
        <w:tblPrEx>
          <w:tblCellMar>
            <w:top w:w="0" w:type="dxa"/>
            <w:bottom w:w="0" w:type="dxa"/>
          </w:tblCellMar>
        </w:tblPrEx>
        <w:tc>
          <w:tcPr>
            <w:tcW w:w="3214" w:type="dxa"/>
          </w:tcPr>
          <w:p w14:paraId="0E0FEC53"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13E9F656"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119BEDFA"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357A4F2F" w14:textId="77777777" w:rsidR="00547DF0" w:rsidRPr="00547DF0" w:rsidRDefault="00547DF0" w:rsidP="00547DF0">
      <w:pPr>
        <w:spacing w:after="0" w:line="240" w:lineRule="auto"/>
        <w:jc w:val="both"/>
        <w:rPr>
          <w:rFonts w:ascii="Times New Roman" w:eastAsia="MS Mincho" w:hAnsi="Times New Roman" w:cs="Arial"/>
          <w:sz w:val="24"/>
          <w:szCs w:val="24"/>
          <w:lang w:eastAsia="pt-BR"/>
        </w:rPr>
      </w:pPr>
    </w:p>
    <w:p w14:paraId="303C90F2"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E9169B6"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B911DC5"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92FE05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47DF0" w:rsidRPr="00547DF0" w14:paraId="4B342FBB" w14:textId="77777777" w:rsidTr="00A304E3">
        <w:tblPrEx>
          <w:tblCellMar>
            <w:top w:w="0" w:type="dxa"/>
            <w:bottom w:w="0" w:type="dxa"/>
          </w:tblCellMar>
        </w:tblPrEx>
        <w:tc>
          <w:tcPr>
            <w:tcW w:w="4956" w:type="dxa"/>
          </w:tcPr>
          <w:p w14:paraId="5CBD3D6B"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Empresa</w:t>
            </w:r>
          </w:p>
        </w:tc>
        <w:tc>
          <w:tcPr>
            <w:tcW w:w="4955" w:type="dxa"/>
          </w:tcPr>
          <w:p w14:paraId="62EA2256"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Técnico</w:t>
            </w:r>
          </w:p>
        </w:tc>
      </w:tr>
      <w:tr w:rsidR="00547DF0" w:rsidRPr="00547DF0" w14:paraId="3F9C29B9" w14:textId="77777777" w:rsidTr="00A304E3">
        <w:tblPrEx>
          <w:tblCellMar>
            <w:top w:w="0" w:type="dxa"/>
            <w:bottom w:w="0" w:type="dxa"/>
          </w:tblCellMar>
        </w:tblPrEx>
        <w:tc>
          <w:tcPr>
            <w:tcW w:w="4956" w:type="dxa"/>
          </w:tcPr>
          <w:p w14:paraId="2C1807C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c>
          <w:tcPr>
            <w:tcW w:w="4955" w:type="dxa"/>
          </w:tcPr>
          <w:p w14:paraId="30EE436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3E3E4C1D" w14:textId="77777777" w:rsidTr="00A304E3">
        <w:tblPrEx>
          <w:tblCellMar>
            <w:top w:w="0" w:type="dxa"/>
            <w:bottom w:w="0" w:type="dxa"/>
          </w:tblCellMar>
        </w:tblPrEx>
        <w:tc>
          <w:tcPr>
            <w:tcW w:w="4956" w:type="dxa"/>
          </w:tcPr>
          <w:p w14:paraId="64F9623D"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c>
          <w:tcPr>
            <w:tcW w:w="4955" w:type="dxa"/>
          </w:tcPr>
          <w:p w14:paraId="4E3ABBAA"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r>
      <w:tr w:rsidR="00547DF0" w:rsidRPr="00547DF0" w14:paraId="6462DA56" w14:textId="77777777" w:rsidTr="00A304E3">
        <w:tblPrEx>
          <w:tblCellMar>
            <w:top w:w="0" w:type="dxa"/>
            <w:bottom w:w="0" w:type="dxa"/>
          </w:tblCellMar>
        </w:tblPrEx>
        <w:tc>
          <w:tcPr>
            <w:tcW w:w="4956" w:type="dxa"/>
          </w:tcPr>
          <w:p w14:paraId="76FAC8D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c>
          <w:tcPr>
            <w:tcW w:w="4955" w:type="dxa"/>
          </w:tcPr>
          <w:p w14:paraId="0DF7541F"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r>
      <w:tr w:rsidR="00547DF0" w:rsidRPr="00547DF0" w14:paraId="6ACC2CCD" w14:textId="77777777" w:rsidTr="00A304E3">
        <w:tblPrEx>
          <w:tblCellMar>
            <w:top w:w="0" w:type="dxa"/>
            <w:bottom w:w="0" w:type="dxa"/>
          </w:tblCellMar>
        </w:tblPrEx>
        <w:tc>
          <w:tcPr>
            <w:tcW w:w="4956" w:type="dxa"/>
          </w:tcPr>
          <w:p w14:paraId="3F5F147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c>
          <w:tcPr>
            <w:tcW w:w="4955" w:type="dxa"/>
          </w:tcPr>
          <w:p w14:paraId="3DA129C5"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REGISTRO:</w:t>
            </w:r>
          </w:p>
        </w:tc>
      </w:tr>
    </w:tbl>
    <w:p w14:paraId="35DFA43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FAABF0B"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47001A2"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7FB684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2DBA5F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F7A9D1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DEA5E10"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32787AB" w14:textId="20069A71" w:rsidR="00547DF0" w:rsidRDefault="00547DF0" w:rsidP="00547DF0">
      <w:pPr>
        <w:spacing w:after="0" w:line="240" w:lineRule="auto"/>
        <w:jc w:val="center"/>
        <w:rPr>
          <w:rFonts w:ascii="Arial" w:eastAsia="MS Mincho" w:hAnsi="Arial" w:cs="Times New Roman"/>
          <w:sz w:val="24"/>
          <w:szCs w:val="24"/>
          <w:lang w:eastAsia="pt-BR"/>
        </w:rPr>
      </w:pPr>
    </w:p>
    <w:p w14:paraId="385FB2CC" w14:textId="77777777" w:rsidR="003871E1" w:rsidRPr="00547DF0" w:rsidRDefault="003871E1" w:rsidP="00547DF0">
      <w:pPr>
        <w:spacing w:after="0" w:line="240" w:lineRule="auto"/>
        <w:jc w:val="center"/>
        <w:rPr>
          <w:rFonts w:ascii="Arial" w:eastAsia="MS Mincho" w:hAnsi="Arial" w:cs="Times New Roman"/>
          <w:sz w:val="24"/>
          <w:szCs w:val="24"/>
          <w:lang w:eastAsia="pt-BR"/>
        </w:rPr>
      </w:pPr>
    </w:p>
    <w:p w14:paraId="2E8C8EB4"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14B523A"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219E55D0"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24EBEC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31F93381" w14:textId="77777777" w:rsidR="00547DF0" w:rsidRPr="00547DF0" w:rsidRDefault="00547DF0" w:rsidP="00547DF0">
      <w:pPr>
        <w:spacing w:after="0" w:line="240" w:lineRule="auto"/>
        <w:jc w:val="center"/>
        <w:rPr>
          <w:rFonts w:ascii="Arial" w:eastAsia="MS Mincho" w:hAnsi="Arial" w:cs="Arial"/>
          <w:sz w:val="24"/>
          <w:szCs w:val="24"/>
          <w:lang w:eastAsia="pt-BR"/>
        </w:rPr>
      </w:pPr>
      <w:r w:rsidRPr="00547DF0">
        <w:rPr>
          <w:rFonts w:ascii="Arial Black" w:eastAsia="MS Mincho" w:hAnsi="Arial Black" w:cs="Times New Roman"/>
          <w:b/>
          <w:bCs/>
          <w:sz w:val="32"/>
          <w:szCs w:val="24"/>
          <w:u w:val="single"/>
          <w:lang w:eastAsia="pt-BR"/>
        </w:rPr>
        <w:lastRenderedPageBreak/>
        <w:t>TOMADA DE PREÇO Nº 001/22</w:t>
      </w:r>
      <w:r w:rsidRPr="00547DF0">
        <w:rPr>
          <w:rFonts w:ascii="Arial" w:eastAsia="MS Mincho" w:hAnsi="Arial" w:cs="Arial"/>
          <w:sz w:val="24"/>
          <w:szCs w:val="24"/>
          <w:lang w:eastAsia="pt-BR"/>
        </w:rPr>
        <w:t>.</w:t>
      </w:r>
    </w:p>
    <w:p w14:paraId="4039AE96" w14:textId="77777777" w:rsidR="00547DF0" w:rsidRPr="00547DF0" w:rsidRDefault="00547DF0" w:rsidP="00547DF0">
      <w:pPr>
        <w:spacing w:after="0" w:line="240" w:lineRule="auto"/>
        <w:jc w:val="center"/>
        <w:rPr>
          <w:rFonts w:ascii="Arial" w:eastAsia="MS Mincho" w:hAnsi="Arial" w:cs="Arial"/>
          <w:sz w:val="24"/>
          <w:szCs w:val="24"/>
          <w:lang w:eastAsia="pt-BR"/>
        </w:rPr>
      </w:pPr>
    </w:p>
    <w:p w14:paraId="7FEB7858" w14:textId="77777777" w:rsidR="00547DF0" w:rsidRPr="00547DF0" w:rsidRDefault="00547DF0" w:rsidP="00547DF0">
      <w:pPr>
        <w:spacing w:after="0" w:line="240" w:lineRule="auto"/>
        <w:jc w:val="center"/>
        <w:rPr>
          <w:rFonts w:ascii="Arial" w:eastAsia="MS Mincho" w:hAnsi="Arial" w:cs="Times New Roman"/>
          <w:b/>
          <w:sz w:val="24"/>
          <w:szCs w:val="24"/>
          <w:lang w:eastAsia="pt-BR"/>
        </w:rPr>
      </w:pPr>
    </w:p>
    <w:p w14:paraId="0774CF98" w14:textId="77777777" w:rsidR="00547DF0" w:rsidRPr="00547DF0" w:rsidRDefault="00547DF0" w:rsidP="00547DF0">
      <w:pPr>
        <w:spacing w:after="0" w:line="240" w:lineRule="auto"/>
        <w:jc w:val="center"/>
        <w:rPr>
          <w:rFonts w:ascii="Arial" w:eastAsia="MS Mincho" w:hAnsi="Arial" w:cs="Arial"/>
          <w:bCs/>
          <w:sz w:val="24"/>
          <w:szCs w:val="24"/>
          <w:lang w:eastAsia="pt-BR"/>
        </w:rPr>
      </w:pPr>
      <w:r w:rsidRPr="00547DF0">
        <w:rPr>
          <w:rFonts w:ascii="Arial Black" w:eastAsia="MS Mincho" w:hAnsi="Arial Black" w:cs="Times New Roman"/>
          <w:b/>
          <w:sz w:val="28"/>
          <w:szCs w:val="24"/>
          <w:u w:val="single"/>
          <w:lang w:eastAsia="pt-BR"/>
        </w:rPr>
        <w:t>ANEXO – X</w:t>
      </w:r>
      <w:r w:rsidRPr="00547DF0">
        <w:rPr>
          <w:rFonts w:ascii="Arial" w:eastAsia="MS Mincho" w:hAnsi="Arial" w:cs="Arial"/>
          <w:bCs/>
          <w:sz w:val="24"/>
          <w:szCs w:val="24"/>
          <w:lang w:eastAsia="pt-BR"/>
        </w:rPr>
        <w:t>.</w:t>
      </w:r>
    </w:p>
    <w:p w14:paraId="274CA50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262E656" w14:textId="77777777" w:rsidR="00547DF0" w:rsidRPr="00547DF0" w:rsidRDefault="00547DF0" w:rsidP="00547DF0">
      <w:pPr>
        <w:spacing w:after="0" w:line="240" w:lineRule="auto"/>
        <w:ind w:left="709" w:hanging="709"/>
        <w:jc w:val="both"/>
        <w:rPr>
          <w:rFonts w:ascii="Arial" w:eastAsia="MS Mincho" w:hAnsi="Arial" w:cs="Arial"/>
          <w:sz w:val="24"/>
          <w:szCs w:val="24"/>
          <w:lang w:eastAsia="pt-BR"/>
        </w:rPr>
      </w:pPr>
    </w:p>
    <w:p w14:paraId="672B5C50"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r w:rsidRPr="00547DF0">
        <w:rPr>
          <w:rFonts w:ascii="Arial" w:eastAsia="MS Mincho" w:hAnsi="Arial" w:cs="Times New Roman"/>
          <w:b/>
          <w:bCs/>
          <w:sz w:val="28"/>
          <w:szCs w:val="24"/>
          <w:u w:val="single"/>
          <w:lang w:eastAsia="pt-BR"/>
        </w:rPr>
        <w:t>ATESTADO DE VISTORIA TÉCNICA</w:t>
      </w:r>
      <w:r w:rsidRPr="00547DF0">
        <w:rPr>
          <w:rFonts w:ascii="Arial" w:eastAsia="MS Mincho" w:hAnsi="Arial" w:cs="Times New Roman"/>
          <w:sz w:val="24"/>
          <w:szCs w:val="24"/>
          <w:lang w:eastAsia="pt-BR"/>
        </w:rPr>
        <w:t>.</w:t>
      </w:r>
    </w:p>
    <w:p w14:paraId="0581588F"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4E2F2437"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018D29A7"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1F838CB7" w14:textId="77777777" w:rsidR="00547DF0" w:rsidRPr="00547DF0" w:rsidRDefault="00547DF0" w:rsidP="00547DF0">
      <w:pPr>
        <w:spacing w:after="0" w:line="360" w:lineRule="auto"/>
        <w:ind w:firstLine="2244"/>
        <w:jc w:val="both"/>
        <w:rPr>
          <w:rFonts w:ascii="Arial" w:eastAsia="MS Mincho" w:hAnsi="Arial" w:cs="Arial"/>
          <w:sz w:val="24"/>
          <w:szCs w:val="24"/>
          <w:lang w:eastAsia="pt-BR"/>
        </w:rPr>
      </w:pPr>
      <w:r w:rsidRPr="00547DF0">
        <w:rPr>
          <w:rFonts w:ascii="Arial" w:eastAsia="MS Mincho" w:hAnsi="Arial" w:cs="Times New Roman"/>
          <w:sz w:val="24"/>
          <w:szCs w:val="24"/>
          <w:lang w:eastAsia="pt-BR"/>
        </w:rPr>
        <w:t xml:space="preserve">Atestamos para os devidos fins, nos termos do Edital da </w:t>
      </w:r>
      <w:r w:rsidRPr="00547DF0">
        <w:rPr>
          <w:rFonts w:ascii="Arial" w:eastAsia="MS Mincho" w:hAnsi="Arial" w:cs="Times New Roman"/>
          <w:b/>
          <w:sz w:val="24"/>
          <w:szCs w:val="24"/>
          <w:lang w:eastAsia="pt-BR"/>
        </w:rPr>
        <w:t>Tomada de Preço nº 001/22</w:t>
      </w:r>
      <w:r w:rsidRPr="00547DF0">
        <w:rPr>
          <w:rFonts w:ascii="Arial" w:eastAsia="MS Mincho" w:hAnsi="Arial" w:cs="Times New Roman"/>
          <w:sz w:val="24"/>
          <w:szCs w:val="24"/>
          <w:lang w:eastAsia="pt-BR"/>
        </w:rPr>
        <w:t xml:space="preserve">, que </w:t>
      </w:r>
      <w:r w:rsidRPr="00547DF0">
        <w:rPr>
          <w:rFonts w:ascii="Arial" w:eastAsia="MS Mincho" w:hAnsi="Arial" w:cs="Arial"/>
          <w:sz w:val="24"/>
          <w:szCs w:val="24"/>
          <w:lang w:eastAsia="pt-BR"/>
        </w:rPr>
        <w:t xml:space="preserve">o senhor(a) ________________________________________, residente e domiciliado na Rua ________________________________________________, nº _____________, Bairro _________________________________________, Município de ________________________________, portador do CPF Nº ________________________ e CREA nº _____________________________,  </w:t>
      </w:r>
      <w:r w:rsidRPr="00547DF0">
        <w:rPr>
          <w:rFonts w:ascii="Arial" w:eastAsia="MS Mincho" w:hAnsi="Arial" w:cs="Arial"/>
          <w:sz w:val="24"/>
          <w:szCs w:val="24"/>
          <w:u w:val="single"/>
          <w:lang w:eastAsia="pt-BR"/>
        </w:rPr>
        <w:t>responsável técnico</w:t>
      </w:r>
      <w:r w:rsidRPr="00547DF0">
        <w:rPr>
          <w:rFonts w:ascii="Arial" w:eastAsia="MS Mincho" w:hAnsi="Arial" w:cs="Arial"/>
          <w:sz w:val="24"/>
          <w:szCs w:val="24"/>
          <w:lang w:eastAsia="pt-BR"/>
        </w:rPr>
        <w:t xml:space="preserve">, </w:t>
      </w:r>
      <w:r w:rsidRPr="00547DF0">
        <w:rPr>
          <w:rFonts w:ascii="Arial" w:eastAsia="MS Mincho" w:hAnsi="Arial" w:cs="Times New Roman"/>
          <w:sz w:val="24"/>
          <w:szCs w:val="24"/>
          <w:lang w:eastAsia="pt-BR"/>
        </w:rPr>
        <w:t xml:space="preserve">da empresa _________________________________________________________, inscrita no CNPJ sob nº __________________________, no dia ________ de 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_________, realizou vistoria técnica no local das obras e serviços objeto da licitação acima referida, a serem executados junto a Rua ___________________, nº ________, Bairro _________________</w:t>
      </w:r>
      <w:r w:rsidRPr="00547DF0">
        <w:rPr>
          <w:rFonts w:ascii="Arial" w:eastAsia="MS Mincho" w:hAnsi="Arial" w:cs="Arial"/>
          <w:sz w:val="24"/>
          <w:szCs w:val="24"/>
          <w:lang w:eastAsia="pt-BR"/>
        </w:rPr>
        <w:t>, Município de Roca Sales, Estado do Rio Grande do Sul e tomou ciência</w:t>
      </w:r>
      <w:r w:rsidRPr="00547DF0">
        <w:rPr>
          <w:rFonts w:ascii="Arial" w:eastAsia="MS Mincho" w:hAnsi="Arial" w:cs="Arial"/>
          <w:color w:val="FF0000"/>
          <w:sz w:val="24"/>
          <w:szCs w:val="24"/>
          <w:lang w:eastAsia="pt-BR"/>
        </w:rPr>
        <w:t xml:space="preserve"> </w:t>
      </w:r>
      <w:r w:rsidRPr="00547DF0">
        <w:rPr>
          <w:rFonts w:ascii="Arial" w:eastAsia="MS Mincho" w:hAnsi="Arial" w:cs="Arial"/>
          <w:sz w:val="24"/>
          <w:szCs w:val="24"/>
          <w:lang w:eastAsia="pt-BR"/>
        </w:rPr>
        <w:t>das condições atuais do terreno, suas instalações e das obras e serviços a serem realizados.</w:t>
      </w:r>
    </w:p>
    <w:p w14:paraId="14B9FFEE" w14:textId="77777777" w:rsidR="00547DF0" w:rsidRPr="00547DF0" w:rsidRDefault="00547DF0" w:rsidP="00547DF0">
      <w:pPr>
        <w:spacing w:after="0" w:line="360" w:lineRule="auto"/>
        <w:jc w:val="both"/>
        <w:rPr>
          <w:rFonts w:ascii="Arial" w:eastAsia="MS Mincho" w:hAnsi="Arial" w:cs="Times New Roman"/>
          <w:sz w:val="24"/>
          <w:szCs w:val="24"/>
          <w:lang w:eastAsia="pt-BR"/>
        </w:rPr>
      </w:pPr>
    </w:p>
    <w:p w14:paraId="3E9C1C5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5F76998"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13F65158" w14:textId="77777777" w:rsidTr="00A304E3">
        <w:tblPrEx>
          <w:tblCellMar>
            <w:top w:w="0" w:type="dxa"/>
            <w:bottom w:w="0" w:type="dxa"/>
          </w:tblCellMar>
        </w:tblPrEx>
        <w:tc>
          <w:tcPr>
            <w:tcW w:w="3214" w:type="dxa"/>
          </w:tcPr>
          <w:p w14:paraId="7F9AA84F"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6B37D276"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5791EB22"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6B9B5636" w14:textId="77777777" w:rsidR="00547DF0" w:rsidRPr="00547DF0" w:rsidRDefault="00547DF0" w:rsidP="00547DF0">
      <w:pPr>
        <w:spacing w:after="0" w:line="240" w:lineRule="auto"/>
        <w:jc w:val="both"/>
        <w:rPr>
          <w:rFonts w:ascii="Times New Roman" w:eastAsia="MS Mincho" w:hAnsi="Times New Roman" w:cs="Arial"/>
          <w:sz w:val="24"/>
          <w:szCs w:val="24"/>
          <w:lang w:eastAsia="pt-BR"/>
        </w:rPr>
      </w:pPr>
    </w:p>
    <w:p w14:paraId="41474D2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766BA09"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AFBDD4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B660B12"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4C3969D"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547DF0" w:rsidRPr="00547DF0" w14:paraId="3E8CBAE9" w14:textId="77777777" w:rsidTr="00A304E3">
        <w:tblPrEx>
          <w:tblCellMar>
            <w:top w:w="0" w:type="dxa"/>
            <w:bottom w:w="0" w:type="dxa"/>
          </w:tblCellMar>
        </w:tblPrEx>
        <w:tc>
          <w:tcPr>
            <w:tcW w:w="4956" w:type="dxa"/>
          </w:tcPr>
          <w:p w14:paraId="0E760684"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do Município</w:t>
            </w:r>
          </w:p>
        </w:tc>
        <w:tc>
          <w:tcPr>
            <w:tcW w:w="4955" w:type="dxa"/>
          </w:tcPr>
          <w:p w14:paraId="60E4A4A2"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Técnico/Empresa</w:t>
            </w:r>
          </w:p>
        </w:tc>
      </w:tr>
      <w:tr w:rsidR="00547DF0" w:rsidRPr="00547DF0" w14:paraId="47B80BE3" w14:textId="77777777" w:rsidTr="00A304E3">
        <w:tblPrEx>
          <w:tblCellMar>
            <w:top w:w="0" w:type="dxa"/>
            <w:bottom w:w="0" w:type="dxa"/>
          </w:tblCellMar>
        </w:tblPrEx>
        <w:tc>
          <w:tcPr>
            <w:tcW w:w="4956" w:type="dxa"/>
          </w:tcPr>
          <w:p w14:paraId="37EB513D"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c>
          <w:tcPr>
            <w:tcW w:w="4955" w:type="dxa"/>
          </w:tcPr>
          <w:p w14:paraId="59986DC5"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6E0FCA6C" w14:textId="77777777" w:rsidTr="00A304E3">
        <w:tblPrEx>
          <w:tblCellMar>
            <w:top w:w="0" w:type="dxa"/>
            <w:bottom w:w="0" w:type="dxa"/>
          </w:tblCellMar>
        </w:tblPrEx>
        <w:tc>
          <w:tcPr>
            <w:tcW w:w="4956" w:type="dxa"/>
          </w:tcPr>
          <w:p w14:paraId="7AACDDD3"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c>
          <w:tcPr>
            <w:tcW w:w="4955" w:type="dxa"/>
          </w:tcPr>
          <w:p w14:paraId="54C6EA1A"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r>
      <w:tr w:rsidR="00547DF0" w:rsidRPr="00547DF0" w14:paraId="190642D7" w14:textId="77777777" w:rsidTr="00A304E3">
        <w:tblPrEx>
          <w:tblCellMar>
            <w:top w:w="0" w:type="dxa"/>
            <w:bottom w:w="0" w:type="dxa"/>
          </w:tblCellMar>
        </w:tblPrEx>
        <w:tc>
          <w:tcPr>
            <w:tcW w:w="4956" w:type="dxa"/>
          </w:tcPr>
          <w:p w14:paraId="6ED58F6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c>
          <w:tcPr>
            <w:tcW w:w="4955" w:type="dxa"/>
          </w:tcPr>
          <w:p w14:paraId="11EBAADB"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r>
      <w:tr w:rsidR="00547DF0" w:rsidRPr="00547DF0" w14:paraId="7A851B6B" w14:textId="77777777" w:rsidTr="00A304E3">
        <w:tblPrEx>
          <w:tblCellMar>
            <w:top w:w="0" w:type="dxa"/>
            <w:bottom w:w="0" w:type="dxa"/>
          </w:tblCellMar>
        </w:tblPrEx>
        <w:tc>
          <w:tcPr>
            <w:tcW w:w="4956" w:type="dxa"/>
          </w:tcPr>
          <w:p w14:paraId="203EFD30"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CREA:</w:t>
            </w:r>
          </w:p>
        </w:tc>
        <w:tc>
          <w:tcPr>
            <w:tcW w:w="4955" w:type="dxa"/>
          </w:tcPr>
          <w:p w14:paraId="2B83CE1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REGISTRO:</w:t>
            </w:r>
          </w:p>
        </w:tc>
      </w:tr>
    </w:tbl>
    <w:p w14:paraId="5F79CF61"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5F15B1A6" w14:textId="4A5B1C78" w:rsidR="00547DF0" w:rsidRDefault="00547DF0" w:rsidP="00547DF0">
      <w:pPr>
        <w:spacing w:after="0" w:line="240" w:lineRule="auto"/>
        <w:ind w:left="709" w:hanging="709"/>
        <w:jc w:val="center"/>
        <w:rPr>
          <w:rFonts w:ascii="Arial" w:eastAsia="MS Mincho" w:hAnsi="Arial" w:cs="Times New Roman"/>
          <w:sz w:val="24"/>
          <w:szCs w:val="24"/>
          <w:lang w:eastAsia="pt-BR"/>
        </w:rPr>
      </w:pPr>
    </w:p>
    <w:p w14:paraId="245FF1B3" w14:textId="77777777" w:rsidR="003871E1" w:rsidRPr="00547DF0" w:rsidRDefault="003871E1" w:rsidP="00547DF0">
      <w:pPr>
        <w:spacing w:after="0" w:line="240" w:lineRule="auto"/>
        <w:ind w:left="709" w:hanging="709"/>
        <w:jc w:val="center"/>
        <w:rPr>
          <w:rFonts w:ascii="Arial" w:eastAsia="MS Mincho" w:hAnsi="Arial" w:cs="Times New Roman"/>
          <w:sz w:val="24"/>
          <w:szCs w:val="24"/>
          <w:lang w:eastAsia="pt-BR"/>
        </w:rPr>
      </w:pPr>
    </w:p>
    <w:p w14:paraId="5E4D1F58" w14:textId="77777777" w:rsidR="00547DF0" w:rsidRPr="00547DF0" w:rsidRDefault="00547DF0" w:rsidP="00547DF0">
      <w:pPr>
        <w:spacing w:after="0" w:line="240" w:lineRule="auto"/>
        <w:ind w:left="709" w:hanging="709"/>
        <w:jc w:val="center"/>
        <w:rPr>
          <w:rFonts w:ascii="Arial" w:eastAsia="MS Mincho" w:hAnsi="Arial" w:cs="Times New Roman"/>
          <w:sz w:val="24"/>
          <w:szCs w:val="24"/>
          <w:lang w:eastAsia="pt-BR"/>
        </w:rPr>
      </w:pPr>
    </w:p>
    <w:p w14:paraId="4FB85E57"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Black" w:eastAsia="MS Mincho" w:hAnsi="Arial Black" w:cs="Arial"/>
          <w:b/>
          <w:sz w:val="32"/>
          <w:szCs w:val="24"/>
          <w:u w:val="single"/>
          <w:lang w:eastAsia="pt-BR"/>
        </w:rPr>
        <w:lastRenderedPageBreak/>
        <w:t>TOMADA DE PREÇO Nº 001/22</w:t>
      </w:r>
      <w:r w:rsidRPr="00547DF0">
        <w:rPr>
          <w:rFonts w:ascii="Arial" w:eastAsia="MS Mincho" w:hAnsi="Arial" w:cs="Arial"/>
          <w:bCs/>
          <w:sz w:val="24"/>
          <w:szCs w:val="24"/>
          <w:lang w:eastAsia="pt-BR"/>
        </w:rPr>
        <w:t>.</w:t>
      </w:r>
    </w:p>
    <w:p w14:paraId="6F08149B"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p>
    <w:p w14:paraId="240B78D2" w14:textId="77777777" w:rsidR="00547DF0" w:rsidRPr="00547DF0" w:rsidRDefault="00547DF0" w:rsidP="00547DF0">
      <w:pPr>
        <w:spacing w:after="0" w:line="240" w:lineRule="auto"/>
        <w:ind w:right="49"/>
        <w:jc w:val="center"/>
        <w:rPr>
          <w:rFonts w:ascii="Arial" w:eastAsia="MS Mincho" w:hAnsi="Arial" w:cs="Arial"/>
          <w:b/>
          <w:sz w:val="24"/>
          <w:szCs w:val="24"/>
          <w:lang w:eastAsia="pt-BR"/>
        </w:rPr>
      </w:pPr>
    </w:p>
    <w:p w14:paraId="6726C32A"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Black" w:eastAsia="MS Mincho" w:hAnsi="Arial Black" w:cs="Arial"/>
          <w:b/>
          <w:sz w:val="28"/>
          <w:szCs w:val="24"/>
          <w:u w:val="single"/>
          <w:lang w:eastAsia="pt-BR"/>
        </w:rPr>
        <w:t>ANEXO – XI</w:t>
      </w:r>
      <w:r w:rsidRPr="00547DF0">
        <w:rPr>
          <w:rFonts w:ascii="Arial" w:eastAsia="MS Mincho" w:hAnsi="Arial" w:cs="Arial"/>
          <w:bCs/>
          <w:sz w:val="24"/>
          <w:szCs w:val="24"/>
          <w:lang w:eastAsia="pt-BR"/>
        </w:rPr>
        <w:t>.</w:t>
      </w:r>
    </w:p>
    <w:p w14:paraId="551A08E9"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p>
    <w:p w14:paraId="62D4A6A3" w14:textId="77777777" w:rsidR="00547DF0" w:rsidRPr="00547DF0" w:rsidRDefault="00547DF0" w:rsidP="00547DF0">
      <w:pPr>
        <w:spacing w:after="0" w:line="240" w:lineRule="auto"/>
        <w:ind w:right="49"/>
        <w:jc w:val="center"/>
        <w:rPr>
          <w:rFonts w:ascii="Arial" w:eastAsia="MS Mincho" w:hAnsi="Arial" w:cs="Arial"/>
          <w:b/>
          <w:sz w:val="24"/>
          <w:szCs w:val="24"/>
          <w:lang w:eastAsia="pt-BR"/>
        </w:rPr>
      </w:pPr>
    </w:p>
    <w:p w14:paraId="1309ACCF"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w:eastAsia="MS Mincho" w:hAnsi="Arial" w:cs="Arial"/>
          <w:b/>
          <w:sz w:val="28"/>
          <w:szCs w:val="24"/>
          <w:u w:val="single"/>
          <w:lang w:eastAsia="pt-BR"/>
        </w:rPr>
        <w:t>CARTA DE CREDENCIAMENTO</w:t>
      </w:r>
      <w:r w:rsidRPr="00547DF0">
        <w:rPr>
          <w:rFonts w:ascii="Arial" w:eastAsia="MS Mincho" w:hAnsi="Arial" w:cs="Arial"/>
          <w:bCs/>
          <w:sz w:val="24"/>
          <w:szCs w:val="24"/>
          <w:lang w:eastAsia="pt-BR"/>
        </w:rPr>
        <w:t>.</w:t>
      </w:r>
    </w:p>
    <w:p w14:paraId="753742C2" w14:textId="77777777" w:rsidR="00547DF0" w:rsidRPr="00547DF0" w:rsidRDefault="00547DF0" w:rsidP="00547DF0">
      <w:pPr>
        <w:spacing w:after="0" w:line="266" w:lineRule="exact"/>
        <w:jc w:val="both"/>
        <w:rPr>
          <w:rFonts w:ascii="Arial" w:eastAsia="Times New Roman" w:hAnsi="Arial" w:cs="Arial"/>
          <w:b/>
          <w:sz w:val="24"/>
          <w:szCs w:val="20"/>
          <w:lang w:val="pt-PT" w:eastAsia="pt-BR"/>
        </w:rPr>
      </w:pPr>
    </w:p>
    <w:p w14:paraId="64090A34" w14:textId="77777777" w:rsidR="00547DF0" w:rsidRPr="00547DF0" w:rsidRDefault="00547DF0" w:rsidP="00547DF0">
      <w:pPr>
        <w:spacing w:after="0" w:line="266" w:lineRule="exact"/>
        <w:jc w:val="both"/>
        <w:rPr>
          <w:rFonts w:ascii="Arial" w:eastAsia="Times New Roman" w:hAnsi="Arial" w:cs="Arial"/>
          <w:b/>
          <w:bCs/>
          <w:sz w:val="24"/>
          <w:szCs w:val="20"/>
          <w:lang w:val="pt-PT" w:eastAsia="pt-BR"/>
        </w:rPr>
      </w:pPr>
    </w:p>
    <w:p w14:paraId="49D9654D" w14:textId="77777777" w:rsidR="00547DF0" w:rsidRPr="00547DF0" w:rsidRDefault="00547DF0" w:rsidP="00547DF0">
      <w:pPr>
        <w:spacing w:after="0" w:line="266" w:lineRule="exact"/>
        <w:jc w:val="both"/>
        <w:rPr>
          <w:rFonts w:ascii="Arial" w:eastAsia="Times New Roman" w:hAnsi="Arial" w:cs="Arial"/>
          <w:b/>
          <w:bCs/>
          <w:sz w:val="24"/>
          <w:szCs w:val="20"/>
          <w:lang w:val="pt-PT" w:eastAsia="pt-BR"/>
        </w:rPr>
      </w:pPr>
    </w:p>
    <w:p w14:paraId="341010D7" w14:textId="77777777" w:rsidR="00547DF0" w:rsidRPr="00547DF0" w:rsidRDefault="00547DF0" w:rsidP="00547DF0">
      <w:pPr>
        <w:spacing w:after="0" w:line="266" w:lineRule="exact"/>
        <w:jc w:val="both"/>
        <w:rPr>
          <w:rFonts w:ascii="Arial" w:eastAsia="Times New Roman" w:hAnsi="Arial" w:cs="Arial"/>
          <w:b/>
          <w:bCs/>
          <w:sz w:val="24"/>
          <w:szCs w:val="20"/>
          <w:lang w:val="pt-PT" w:eastAsia="pt-BR"/>
        </w:rPr>
      </w:pPr>
      <w:r w:rsidRPr="00547DF0">
        <w:rPr>
          <w:rFonts w:ascii="Arial" w:eastAsia="Times New Roman" w:hAnsi="Arial" w:cs="Arial"/>
          <w:b/>
          <w:bCs/>
          <w:sz w:val="24"/>
          <w:szCs w:val="20"/>
          <w:lang w:val="pt-PT" w:eastAsia="pt-BR"/>
        </w:rPr>
        <w:t>AO MUNICÍPIO DE ROCA SALES</w:t>
      </w:r>
    </w:p>
    <w:p w14:paraId="6762E816" w14:textId="77777777" w:rsidR="00547DF0" w:rsidRPr="00547DF0" w:rsidRDefault="00547DF0" w:rsidP="00547DF0">
      <w:pPr>
        <w:spacing w:after="0" w:line="266" w:lineRule="exact"/>
        <w:jc w:val="both"/>
        <w:rPr>
          <w:rFonts w:ascii="Arial" w:eastAsia="Times New Roman" w:hAnsi="Arial" w:cs="Arial"/>
          <w:b/>
          <w:bCs/>
          <w:sz w:val="24"/>
          <w:szCs w:val="20"/>
          <w:lang w:val="pt-PT" w:eastAsia="pt-BR"/>
        </w:rPr>
      </w:pPr>
      <w:r w:rsidRPr="00547DF0">
        <w:rPr>
          <w:rFonts w:ascii="Arial" w:eastAsia="Times New Roman" w:hAnsi="Arial" w:cs="Arial"/>
          <w:b/>
          <w:bCs/>
          <w:sz w:val="24"/>
          <w:szCs w:val="20"/>
          <w:lang w:val="pt-PT" w:eastAsia="pt-BR"/>
        </w:rPr>
        <w:t>PREZADOS SENHORES:</w:t>
      </w:r>
    </w:p>
    <w:p w14:paraId="586E87FB" w14:textId="77777777" w:rsidR="00547DF0" w:rsidRPr="00547DF0" w:rsidRDefault="00547DF0" w:rsidP="00547DF0">
      <w:pPr>
        <w:spacing w:after="0" w:line="266" w:lineRule="exact"/>
        <w:jc w:val="both"/>
        <w:rPr>
          <w:rFonts w:ascii="Arial" w:eastAsia="Times New Roman" w:hAnsi="Arial" w:cs="Arial"/>
          <w:sz w:val="24"/>
          <w:szCs w:val="20"/>
          <w:lang w:val="pt-PT" w:eastAsia="pt-BR"/>
        </w:rPr>
      </w:pPr>
    </w:p>
    <w:p w14:paraId="236388EB" w14:textId="77777777" w:rsidR="00547DF0" w:rsidRPr="00547DF0" w:rsidRDefault="00547DF0" w:rsidP="00547DF0">
      <w:pPr>
        <w:spacing w:after="0" w:line="266" w:lineRule="exact"/>
        <w:jc w:val="both"/>
        <w:rPr>
          <w:rFonts w:ascii="Arial" w:eastAsia="Times New Roman" w:hAnsi="Arial" w:cs="Arial"/>
          <w:sz w:val="24"/>
          <w:szCs w:val="20"/>
          <w:lang w:val="pt-PT" w:eastAsia="pt-BR"/>
        </w:rPr>
      </w:pPr>
    </w:p>
    <w:p w14:paraId="3C8865F4" w14:textId="77777777" w:rsidR="00547DF0" w:rsidRPr="00547DF0" w:rsidRDefault="00547DF0" w:rsidP="00547DF0">
      <w:pPr>
        <w:spacing w:after="0" w:line="360" w:lineRule="auto"/>
        <w:jc w:val="both"/>
        <w:rPr>
          <w:rFonts w:ascii="Arial" w:eastAsia="Times New Roman" w:hAnsi="Arial" w:cs="Arial"/>
          <w:sz w:val="24"/>
          <w:szCs w:val="20"/>
          <w:lang w:val="pt-PT" w:eastAsia="pt-BR"/>
        </w:rPr>
      </w:pPr>
      <w:r w:rsidRPr="00547DF0">
        <w:rPr>
          <w:rFonts w:ascii="Arial" w:eastAsia="Times New Roman" w:hAnsi="Arial" w:cs="Arial"/>
          <w:sz w:val="24"/>
          <w:szCs w:val="20"/>
          <w:lang w:val="pt-PT" w:eastAsia="pt-BR"/>
        </w:rPr>
        <w:t xml:space="preserve">O licitante 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547DF0">
        <w:rPr>
          <w:rFonts w:ascii="Arial" w:eastAsia="Times New Roman" w:hAnsi="Arial" w:cs="Arial"/>
          <w:b/>
          <w:bCs/>
          <w:sz w:val="24"/>
          <w:szCs w:val="20"/>
          <w:lang w:val="pt-PT" w:eastAsia="pt-BR"/>
        </w:rPr>
        <w:t xml:space="preserve">Tomada de Preço nº 001/22 </w:t>
      </w:r>
      <w:r w:rsidRPr="00547DF0">
        <w:rPr>
          <w:rFonts w:ascii="Arial" w:eastAsia="Times New Roman" w:hAnsi="Arial" w:cs="Arial"/>
          <w:sz w:val="24"/>
          <w:szCs w:val="20"/>
          <w:lang w:val="pt-PT" w:eastAsia="pt-BR"/>
        </w:rPr>
        <w:t>e, caso vencedor, para execução dos procedimentos posteriores originários do processo.</w:t>
      </w:r>
    </w:p>
    <w:p w14:paraId="57BC1F86" w14:textId="77777777" w:rsidR="00547DF0" w:rsidRPr="00547DF0" w:rsidRDefault="00547DF0" w:rsidP="00547DF0">
      <w:pPr>
        <w:tabs>
          <w:tab w:val="left" w:pos="0"/>
        </w:tabs>
        <w:spacing w:after="0" w:line="266" w:lineRule="exact"/>
        <w:jc w:val="both"/>
        <w:rPr>
          <w:rFonts w:ascii="Arial" w:eastAsia="Times New Roman" w:hAnsi="Arial" w:cs="Arial"/>
          <w:sz w:val="24"/>
          <w:szCs w:val="20"/>
          <w:lang w:val="pt-PT" w:eastAsia="pt-BR"/>
        </w:rPr>
      </w:pPr>
    </w:p>
    <w:p w14:paraId="6712485F" w14:textId="77777777" w:rsidR="00547DF0" w:rsidRPr="00547DF0" w:rsidRDefault="00547DF0" w:rsidP="00547DF0">
      <w:pPr>
        <w:tabs>
          <w:tab w:val="left" w:pos="0"/>
        </w:tabs>
        <w:spacing w:after="0" w:line="266" w:lineRule="exact"/>
        <w:jc w:val="both"/>
        <w:rPr>
          <w:rFonts w:ascii="Arial" w:eastAsia="Times New Roman" w:hAnsi="Arial" w:cs="Arial"/>
          <w:sz w:val="24"/>
          <w:szCs w:val="20"/>
          <w:lang w:val="pt-PT" w:eastAsia="pt-BR"/>
        </w:rPr>
      </w:pPr>
    </w:p>
    <w:p w14:paraId="436F458B"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54CD2F99" w14:textId="77777777" w:rsidTr="00A304E3">
        <w:tblPrEx>
          <w:tblCellMar>
            <w:top w:w="0" w:type="dxa"/>
            <w:bottom w:w="0" w:type="dxa"/>
          </w:tblCellMar>
        </w:tblPrEx>
        <w:tc>
          <w:tcPr>
            <w:tcW w:w="3214" w:type="dxa"/>
          </w:tcPr>
          <w:p w14:paraId="1ECBC7F4" w14:textId="77777777" w:rsidR="00547DF0" w:rsidRPr="00547DF0" w:rsidRDefault="00547DF0" w:rsidP="00547DF0">
            <w:pPr>
              <w:spacing w:after="0" w:line="240" w:lineRule="auto"/>
              <w:ind w:hanging="3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0AC2A90C" w14:textId="77777777" w:rsidR="00547DF0" w:rsidRPr="00547DF0" w:rsidRDefault="00547DF0" w:rsidP="00547DF0">
            <w:pPr>
              <w:spacing w:after="0" w:line="240" w:lineRule="auto"/>
              <w:ind w:hanging="89"/>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68DBD6D2" w14:textId="77777777" w:rsidR="00547DF0" w:rsidRPr="00547DF0" w:rsidRDefault="00547DF0" w:rsidP="00547DF0">
            <w:pPr>
              <w:spacing w:after="0" w:line="240" w:lineRule="auto"/>
              <w:ind w:left="393" w:hanging="187"/>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5EA7DD57"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68E34DDC"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732EE967"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69BD179D" w14:textId="77777777" w:rsidR="00547DF0" w:rsidRPr="00547DF0" w:rsidRDefault="00547DF0" w:rsidP="00547DF0">
      <w:pPr>
        <w:spacing w:after="0" w:line="240" w:lineRule="auto"/>
        <w:jc w:val="both"/>
        <w:rPr>
          <w:rFonts w:ascii="Arial" w:eastAsia="MS Mincho" w:hAnsi="Arial" w:cs="Times New Roman"/>
          <w:sz w:val="24"/>
          <w:szCs w:val="24"/>
          <w:lang w:eastAsia="pt-BR"/>
        </w:rPr>
      </w:pPr>
    </w:p>
    <w:p w14:paraId="163FE457" w14:textId="77777777" w:rsidR="00547DF0" w:rsidRPr="00547DF0" w:rsidRDefault="00547DF0" w:rsidP="00547DF0">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47DF0" w:rsidRPr="00547DF0" w14:paraId="043ACCB6" w14:textId="77777777" w:rsidTr="00A304E3">
        <w:tblPrEx>
          <w:tblCellMar>
            <w:top w:w="0" w:type="dxa"/>
            <w:bottom w:w="0" w:type="dxa"/>
          </w:tblCellMar>
        </w:tblPrEx>
        <w:trPr>
          <w:jc w:val="center"/>
        </w:trPr>
        <w:tc>
          <w:tcPr>
            <w:tcW w:w="5068" w:type="dxa"/>
          </w:tcPr>
          <w:p w14:paraId="2C278C36"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Assinatura/Responsável p/ Empresa</w:t>
            </w:r>
          </w:p>
        </w:tc>
      </w:tr>
      <w:tr w:rsidR="00547DF0" w:rsidRPr="00547DF0" w14:paraId="563A1BD4" w14:textId="77777777" w:rsidTr="00A304E3">
        <w:tblPrEx>
          <w:tblCellMar>
            <w:top w:w="0" w:type="dxa"/>
            <w:bottom w:w="0" w:type="dxa"/>
          </w:tblCellMar>
        </w:tblPrEx>
        <w:trPr>
          <w:jc w:val="center"/>
        </w:trPr>
        <w:tc>
          <w:tcPr>
            <w:tcW w:w="5068" w:type="dxa"/>
          </w:tcPr>
          <w:p w14:paraId="5ECC1478"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5BD7B487" w14:textId="77777777" w:rsidTr="00A304E3">
        <w:tblPrEx>
          <w:tblCellMar>
            <w:top w:w="0" w:type="dxa"/>
            <w:bottom w:w="0" w:type="dxa"/>
          </w:tblCellMar>
        </w:tblPrEx>
        <w:trPr>
          <w:jc w:val="center"/>
        </w:trPr>
        <w:tc>
          <w:tcPr>
            <w:tcW w:w="5068" w:type="dxa"/>
          </w:tcPr>
          <w:p w14:paraId="0E4A84DC"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w:t>
            </w:r>
          </w:p>
        </w:tc>
      </w:tr>
      <w:tr w:rsidR="00547DF0" w:rsidRPr="00547DF0" w14:paraId="0779A721" w14:textId="77777777" w:rsidTr="00A304E3">
        <w:tblPrEx>
          <w:tblCellMar>
            <w:top w:w="0" w:type="dxa"/>
            <w:bottom w:w="0" w:type="dxa"/>
          </w:tblCellMar>
        </w:tblPrEx>
        <w:trPr>
          <w:jc w:val="center"/>
        </w:trPr>
        <w:tc>
          <w:tcPr>
            <w:tcW w:w="5068" w:type="dxa"/>
          </w:tcPr>
          <w:p w14:paraId="7D357941"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Nº CIC:</w:t>
            </w:r>
          </w:p>
        </w:tc>
      </w:tr>
      <w:tr w:rsidR="00547DF0" w:rsidRPr="00547DF0" w14:paraId="596F98E6" w14:textId="77777777" w:rsidTr="00A304E3">
        <w:tblPrEx>
          <w:tblCellMar>
            <w:top w:w="0" w:type="dxa"/>
            <w:bottom w:w="0" w:type="dxa"/>
          </w:tblCellMar>
        </w:tblPrEx>
        <w:trPr>
          <w:jc w:val="center"/>
        </w:trPr>
        <w:tc>
          <w:tcPr>
            <w:tcW w:w="5068" w:type="dxa"/>
          </w:tcPr>
          <w:p w14:paraId="610D61D8"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r>
    </w:tbl>
    <w:p w14:paraId="29498BF1"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058A74F8"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2BB60E75"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02557979"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2421B7B4"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3C913655"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29DE1F5D"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49660D60"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6B1BE680" w14:textId="77777777" w:rsidR="00547DF0" w:rsidRPr="00547DF0" w:rsidRDefault="00547DF0" w:rsidP="00547DF0">
      <w:pPr>
        <w:tabs>
          <w:tab w:val="left" w:pos="0"/>
        </w:tabs>
        <w:spacing w:after="0" w:line="266" w:lineRule="exact"/>
        <w:jc w:val="both"/>
        <w:rPr>
          <w:rFonts w:ascii="Arial" w:eastAsia="Times New Roman" w:hAnsi="Arial" w:cs="Arial"/>
          <w:b/>
          <w:bCs/>
          <w:sz w:val="24"/>
          <w:szCs w:val="20"/>
          <w:lang w:val="pt-PT" w:eastAsia="pt-BR"/>
        </w:rPr>
      </w:pPr>
    </w:p>
    <w:p w14:paraId="2866B968"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7E39CD5"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20446E2"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Black" w:eastAsia="MS Mincho" w:hAnsi="Arial Black" w:cs="Arial"/>
          <w:b/>
          <w:sz w:val="32"/>
          <w:szCs w:val="24"/>
          <w:u w:val="single"/>
          <w:lang w:eastAsia="pt-BR"/>
        </w:rPr>
        <w:lastRenderedPageBreak/>
        <w:t>TOMADA DE PREÇO Nº 001/22</w:t>
      </w:r>
      <w:r w:rsidRPr="00547DF0">
        <w:rPr>
          <w:rFonts w:ascii="Arial" w:eastAsia="MS Mincho" w:hAnsi="Arial" w:cs="Arial"/>
          <w:bCs/>
          <w:sz w:val="24"/>
          <w:szCs w:val="24"/>
          <w:lang w:eastAsia="pt-BR"/>
        </w:rPr>
        <w:t>.</w:t>
      </w:r>
    </w:p>
    <w:p w14:paraId="39202C16" w14:textId="77777777" w:rsidR="00547DF0" w:rsidRPr="00547DF0" w:rsidRDefault="00547DF0" w:rsidP="00547DF0">
      <w:pPr>
        <w:spacing w:after="0" w:line="240" w:lineRule="auto"/>
        <w:ind w:right="49"/>
        <w:jc w:val="center"/>
        <w:rPr>
          <w:rFonts w:ascii="Arial" w:eastAsia="MS Mincho" w:hAnsi="Arial" w:cs="Arial"/>
          <w:b/>
          <w:sz w:val="24"/>
          <w:szCs w:val="24"/>
          <w:lang w:eastAsia="pt-BR"/>
        </w:rPr>
      </w:pPr>
    </w:p>
    <w:p w14:paraId="2248159F"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Black" w:eastAsia="MS Mincho" w:hAnsi="Arial Black" w:cs="Arial"/>
          <w:b/>
          <w:sz w:val="28"/>
          <w:szCs w:val="24"/>
          <w:u w:val="single"/>
          <w:lang w:eastAsia="pt-BR"/>
        </w:rPr>
        <w:t>ANEXO – XII</w:t>
      </w:r>
      <w:r w:rsidRPr="00547DF0">
        <w:rPr>
          <w:rFonts w:ascii="Arial" w:eastAsia="MS Mincho" w:hAnsi="Arial" w:cs="Arial"/>
          <w:bCs/>
          <w:sz w:val="24"/>
          <w:szCs w:val="24"/>
          <w:lang w:eastAsia="pt-BR"/>
        </w:rPr>
        <w:t>.</w:t>
      </w:r>
    </w:p>
    <w:p w14:paraId="42722F22" w14:textId="77777777" w:rsidR="00547DF0" w:rsidRPr="00547DF0" w:rsidRDefault="00547DF0" w:rsidP="00547DF0">
      <w:pPr>
        <w:spacing w:after="0" w:line="240" w:lineRule="auto"/>
        <w:ind w:right="49"/>
        <w:jc w:val="center"/>
        <w:rPr>
          <w:rFonts w:ascii="Arial" w:eastAsia="MS Mincho" w:hAnsi="Arial" w:cs="Arial"/>
          <w:b/>
          <w:sz w:val="24"/>
          <w:szCs w:val="24"/>
          <w:lang w:eastAsia="pt-BR"/>
        </w:rPr>
      </w:pPr>
    </w:p>
    <w:p w14:paraId="3186F1EF" w14:textId="77777777" w:rsidR="00547DF0" w:rsidRPr="00547DF0" w:rsidRDefault="00547DF0" w:rsidP="00547DF0">
      <w:pPr>
        <w:spacing w:after="0" w:line="240" w:lineRule="auto"/>
        <w:ind w:right="49"/>
        <w:jc w:val="center"/>
        <w:rPr>
          <w:rFonts w:ascii="Arial" w:eastAsia="MS Mincho" w:hAnsi="Arial" w:cs="Arial"/>
          <w:bCs/>
          <w:sz w:val="24"/>
          <w:szCs w:val="24"/>
          <w:lang w:eastAsia="pt-BR"/>
        </w:rPr>
      </w:pPr>
      <w:r w:rsidRPr="00547DF0">
        <w:rPr>
          <w:rFonts w:ascii="Arial" w:eastAsia="MS Mincho" w:hAnsi="Arial" w:cs="Arial"/>
          <w:b/>
          <w:sz w:val="28"/>
          <w:szCs w:val="24"/>
          <w:u w:val="single"/>
          <w:lang w:eastAsia="pt-BR"/>
        </w:rPr>
        <w:t>CARTA PROPOSTA</w:t>
      </w:r>
      <w:r w:rsidRPr="00547DF0">
        <w:rPr>
          <w:rFonts w:ascii="Arial" w:eastAsia="MS Mincho" w:hAnsi="Arial" w:cs="Arial"/>
          <w:bCs/>
          <w:sz w:val="24"/>
          <w:szCs w:val="24"/>
          <w:lang w:eastAsia="pt-BR"/>
        </w:rPr>
        <w:t>.</w:t>
      </w:r>
    </w:p>
    <w:p w14:paraId="20FC3BB6" w14:textId="77777777" w:rsidR="00547DF0" w:rsidRPr="00547DF0" w:rsidRDefault="00547DF0" w:rsidP="00547DF0">
      <w:pPr>
        <w:spacing w:after="0" w:line="240" w:lineRule="auto"/>
        <w:jc w:val="center"/>
        <w:rPr>
          <w:rFonts w:ascii="Arial" w:eastAsia="MS Mincho" w:hAnsi="Arial" w:cs="Times New Roman"/>
          <w:b/>
          <w:sz w:val="24"/>
          <w:szCs w:val="20"/>
          <w:lang w:val="x-none" w:eastAsia="x-none"/>
        </w:rPr>
      </w:pPr>
    </w:p>
    <w:tbl>
      <w:tblPr>
        <w:tblW w:w="99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290"/>
        <w:gridCol w:w="1717"/>
      </w:tblGrid>
      <w:tr w:rsidR="00547DF0" w:rsidRPr="00547DF0" w14:paraId="0DA51973" w14:textId="77777777" w:rsidTr="00A304E3">
        <w:trPr>
          <w:cantSplit/>
        </w:trPr>
        <w:tc>
          <w:tcPr>
            <w:tcW w:w="9905" w:type="dxa"/>
            <w:gridSpan w:val="4"/>
          </w:tcPr>
          <w:p w14:paraId="078B7F73"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bCs/>
                <w:sz w:val="24"/>
                <w:szCs w:val="24"/>
                <w:lang w:eastAsia="pt-BR"/>
              </w:rPr>
              <w:t>RAZÃO SOCIAL:</w:t>
            </w:r>
          </w:p>
        </w:tc>
      </w:tr>
      <w:tr w:rsidR="00547DF0" w:rsidRPr="00547DF0" w14:paraId="64DA7255" w14:textId="77777777" w:rsidTr="00A304E3">
        <w:trPr>
          <w:cantSplit/>
        </w:trPr>
        <w:tc>
          <w:tcPr>
            <w:tcW w:w="6898" w:type="dxa"/>
            <w:gridSpan w:val="2"/>
          </w:tcPr>
          <w:p w14:paraId="11CE0CDF"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ENDEREÇO:</w:t>
            </w:r>
          </w:p>
        </w:tc>
        <w:tc>
          <w:tcPr>
            <w:tcW w:w="3007" w:type="dxa"/>
            <w:gridSpan w:val="2"/>
          </w:tcPr>
          <w:p w14:paraId="28D0946A"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Nº:</w:t>
            </w:r>
          </w:p>
        </w:tc>
      </w:tr>
      <w:tr w:rsidR="00547DF0" w:rsidRPr="00547DF0" w14:paraId="0F53AF6D" w14:textId="77777777" w:rsidTr="00A304E3">
        <w:trPr>
          <w:cantSplit/>
        </w:trPr>
        <w:tc>
          <w:tcPr>
            <w:tcW w:w="6898" w:type="dxa"/>
            <w:gridSpan w:val="2"/>
          </w:tcPr>
          <w:p w14:paraId="2B612030"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MUNICÍPIO:</w:t>
            </w:r>
          </w:p>
        </w:tc>
        <w:tc>
          <w:tcPr>
            <w:tcW w:w="3007" w:type="dxa"/>
            <w:gridSpan w:val="2"/>
          </w:tcPr>
          <w:p w14:paraId="481CAE33"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UF:</w:t>
            </w:r>
          </w:p>
        </w:tc>
      </w:tr>
      <w:tr w:rsidR="00547DF0" w:rsidRPr="00547DF0" w14:paraId="3F86840E" w14:textId="77777777" w:rsidTr="00A304E3">
        <w:trPr>
          <w:cantSplit/>
        </w:trPr>
        <w:tc>
          <w:tcPr>
            <w:tcW w:w="6898" w:type="dxa"/>
            <w:gridSpan w:val="2"/>
          </w:tcPr>
          <w:p w14:paraId="187D945C"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CNPJ Nº:</w:t>
            </w:r>
          </w:p>
        </w:tc>
        <w:tc>
          <w:tcPr>
            <w:tcW w:w="3007" w:type="dxa"/>
            <w:gridSpan w:val="2"/>
          </w:tcPr>
          <w:p w14:paraId="24B143E6" w14:textId="77777777" w:rsidR="00547DF0" w:rsidRPr="00547DF0" w:rsidRDefault="00547DF0" w:rsidP="00547DF0">
            <w:pPr>
              <w:spacing w:before="120" w:after="0" w:line="240" w:lineRule="auto"/>
              <w:ind w:firstLine="15"/>
              <w:rPr>
                <w:rFonts w:ascii="Arial" w:eastAsia="MS Mincho" w:hAnsi="Arial" w:cs="Times New Roman"/>
                <w:b/>
                <w:bCs/>
                <w:sz w:val="24"/>
                <w:szCs w:val="24"/>
                <w:lang w:eastAsia="pt-BR"/>
              </w:rPr>
            </w:pPr>
            <w:r w:rsidRPr="00547DF0">
              <w:rPr>
                <w:rFonts w:ascii="Arial" w:eastAsia="MS Mincho" w:hAnsi="Arial" w:cs="Times New Roman"/>
                <w:b/>
                <w:sz w:val="24"/>
                <w:szCs w:val="24"/>
                <w:lang w:eastAsia="pt-BR"/>
              </w:rPr>
              <w:t>FONE:</w:t>
            </w:r>
          </w:p>
        </w:tc>
      </w:tr>
      <w:tr w:rsidR="00547DF0" w:rsidRPr="00547DF0" w14:paraId="536C6631" w14:textId="77777777" w:rsidTr="00A304E3">
        <w:trPr>
          <w:cantSplit/>
        </w:trPr>
        <w:tc>
          <w:tcPr>
            <w:tcW w:w="856" w:type="dxa"/>
            <w:shd w:val="clear" w:color="auto" w:fill="FFCC00"/>
          </w:tcPr>
          <w:p w14:paraId="2684DB17" w14:textId="77777777" w:rsidR="00547DF0" w:rsidRPr="00547DF0" w:rsidRDefault="00547DF0" w:rsidP="00547DF0">
            <w:pPr>
              <w:spacing w:before="120" w:after="0" w:line="240" w:lineRule="auto"/>
              <w:ind w:firstLine="15"/>
              <w:jc w:val="center"/>
              <w:rPr>
                <w:rFonts w:ascii="Arial" w:eastAsia="MS Mincho" w:hAnsi="Arial" w:cs="Times New Roman"/>
                <w:b/>
                <w:bCs/>
                <w:sz w:val="24"/>
                <w:szCs w:val="24"/>
                <w:lang w:eastAsia="pt-BR"/>
              </w:rPr>
            </w:pPr>
            <w:r w:rsidRPr="00547DF0">
              <w:rPr>
                <w:rFonts w:ascii="Arial" w:eastAsia="MS Mincho" w:hAnsi="Arial" w:cs="Times New Roman"/>
                <w:b/>
                <w:bCs/>
                <w:sz w:val="24"/>
                <w:szCs w:val="24"/>
                <w:lang w:eastAsia="pt-BR"/>
              </w:rPr>
              <w:t>ITEM</w:t>
            </w:r>
          </w:p>
        </w:tc>
        <w:tc>
          <w:tcPr>
            <w:tcW w:w="7332" w:type="dxa"/>
            <w:gridSpan w:val="2"/>
            <w:shd w:val="clear" w:color="auto" w:fill="FFCC00"/>
          </w:tcPr>
          <w:p w14:paraId="51D5B834" w14:textId="77777777" w:rsidR="00547DF0" w:rsidRPr="00547DF0" w:rsidRDefault="00547DF0" w:rsidP="00547DF0">
            <w:pPr>
              <w:spacing w:before="120" w:after="0" w:line="240" w:lineRule="auto"/>
              <w:jc w:val="center"/>
              <w:rPr>
                <w:rFonts w:ascii="Arial" w:eastAsia="MS Mincho" w:hAnsi="Arial" w:cs="Lucida Console"/>
                <w:b/>
                <w:bCs/>
                <w:sz w:val="24"/>
                <w:szCs w:val="20"/>
                <w:lang w:eastAsia="pt-BR"/>
              </w:rPr>
            </w:pPr>
            <w:r w:rsidRPr="00547DF0">
              <w:rPr>
                <w:rFonts w:ascii="Arial" w:eastAsia="MS Mincho" w:hAnsi="Arial" w:cs="Lucida Console"/>
                <w:b/>
                <w:bCs/>
                <w:sz w:val="24"/>
                <w:szCs w:val="20"/>
                <w:lang w:eastAsia="pt-BR"/>
              </w:rPr>
              <w:t>ESPECIFICAÇÃO</w:t>
            </w:r>
          </w:p>
        </w:tc>
        <w:tc>
          <w:tcPr>
            <w:tcW w:w="1717" w:type="dxa"/>
            <w:shd w:val="clear" w:color="auto" w:fill="FFCC00"/>
          </w:tcPr>
          <w:p w14:paraId="0F087B3C" w14:textId="77777777" w:rsidR="00547DF0" w:rsidRPr="00547DF0" w:rsidRDefault="00547DF0" w:rsidP="00547DF0">
            <w:pPr>
              <w:spacing w:before="120" w:after="0" w:line="240" w:lineRule="auto"/>
              <w:jc w:val="center"/>
              <w:rPr>
                <w:rFonts w:ascii="Arial" w:eastAsia="MS Mincho" w:hAnsi="Arial" w:cs="Lucida Console"/>
                <w:b/>
                <w:bCs/>
                <w:sz w:val="24"/>
                <w:szCs w:val="20"/>
                <w:lang w:eastAsia="pt-BR"/>
              </w:rPr>
            </w:pPr>
            <w:r w:rsidRPr="00547DF0">
              <w:rPr>
                <w:rFonts w:ascii="Arial" w:eastAsia="MS Mincho" w:hAnsi="Arial" w:cs="Lucida Console"/>
                <w:b/>
                <w:bCs/>
                <w:sz w:val="24"/>
                <w:szCs w:val="20"/>
                <w:lang w:eastAsia="pt-BR"/>
              </w:rPr>
              <w:t>VALOR (R$)</w:t>
            </w:r>
          </w:p>
        </w:tc>
      </w:tr>
      <w:tr w:rsidR="00547DF0" w:rsidRPr="00547DF0" w14:paraId="1DED9380" w14:textId="77777777" w:rsidTr="00A304E3">
        <w:trPr>
          <w:cantSplit/>
        </w:trPr>
        <w:tc>
          <w:tcPr>
            <w:tcW w:w="856" w:type="dxa"/>
            <w:tcBorders>
              <w:bottom w:val="single" w:sz="18" w:space="0" w:color="auto"/>
            </w:tcBorders>
          </w:tcPr>
          <w:p w14:paraId="009944E4" w14:textId="77777777" w:rsidR="00547DF0" w:rsidRPr="00547DF0" w:rsidRDefault="00547DF0" w:rsidP="00547DF0">
            <w:pPr>
              <w:spacing w:before="120" w:after="0" w:line="240" w:lineRule="auto"/>
              <w:ind w:firstLine="15"/>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01.1</w:t>
            </w:r>
          </w:p>
        </w:tc>
        <w:tc>
          <w:tcPr>
            <w:tcW w:w="7332" w:type="dxa"/>
            <w:gridSpan w:val="2"/>
            <w:tcBorders>
              <w:bottom w:val="single" w:sz="18" w:space="0" w:color="auto"/>
            </w:tcBorders>
          </w:tcPr>
          <w:p w14:paraId="12F47F33" w14:textId="77777777" w:rsidR="00547DF0" w:rsidRPr="00547DF0" w:rsidRDefault="00547DF0" w:rsidP="00547DF0">
            <w:pPr>
              <w:spacing w:after="0" w:line="240" w:lineRule="auto"/>
              <w:jc w:val="both"/>
              <w:rPr>
                <w:rFonts w:ascii="Arial" w:eastAsia="Times New Roman" w:hAnsi="Arial" w:cs="Arial"/>
                <w:sz w:val="24"/>
                <w:szCs w:val="24"/>
                <w:lang w:eastAsia="pt-BR"/>
              </w:rPr>
            </w:pPr>
            <w:r w:rsidRPr="00547DF0">
              <w:rPr>
                <w:rFonts w:ascii="Arial" w:eastAsia="MS Mincho" w:hAnsi="Arial" w:cs="Arial"/>
                <w:sz w:val="24"/>
                <w:szCs w:val="24"/>
                <w:lang w:eastAsia="pt-BR"/>
              </w:rPr>
              <w:t xml:space="preserve">- Valores para </w:t>
            </w:r>
            <w:r w:rsidRPr="00547DF0">
              <w:rPr>
                <w:rFonts w:ascii="Arial" w:eastAsia="Times New Roman" w:hAnsi="Arial" w:cs="Arial"/>
                <w:sz w:val="24"/>
                <w:szCs w:val="24"/>
                <w:lang w:eastAsia="pt-BR"/>
              </w:rPr>
              <w:t xml:space="preserve">realização da obra de construção da </w:t>
            </w:r>
            <w:r w:rsidRPr="00547DF0">
              <w:rPr>
                <w:rFonts w:ascii="Arial" w:eastAsia="Times New Roman" w:hAnsi="Arial" w:cs="Arial"/>
                <w:b/>
                <w:bCs/>
                <w:sz w:val="24"/>
                <w:szCs w:val="24"/>
                <w:lang w:eastAsia="pt-BR"/>
              </w:rPr>
              <w:t>Praça Poliesportiva 21 de Abril</w:t>
            </w:r>
            <w:r w:rsidRPr="00547DF0">
              <w:rPr>
                <w:rFonts w:ascii="Arial" w:eastAsia="Times New Roman" w:hAnsi="Arial" w:cs="Arial"/>
                <w:sz w:val="24"/>
                <w:szCs w:val="24"/>
                <w:lang w:eastAsia="pt-BR"/>
              </w:rPr>
              <w:t xml:space="preserve">, com área total de intervenção de 1.020m² (um mil e vinte metros quadrados), localizada na Rua Hugo </w:t>
            </w:r>
            <w:proofErr w:type="spellStart"/>
            <w:r w:rsidRPr="00547DF0">
              <w:rPr>
                <w:rFonts w:ascii="Arial" w:eastAsia="Times New Roman" w:hAnsi="Arial" w:cs="Arial"/>
                <w:sz w:val="24"/>
                <w:szCs w:val="24"/>
                <w:lang w:eastAsia="pt-BR"/>
              </w:rPr>
              <w:t>Redecker</w:t>
            </w:r>
            <w:proofErr w:type="spellEnd"/>
            <w:r w:rsidRPr="00547DF0">
              <w:rPr>
                <w:rFonts w:ascii="Arial" w:eastAsia="Times New Roman" w:hAnsi="Arial" w:cs="Arial"/>
                <w:sz w:val="24"/>
                <w:szCs w:val="24"/>
                <w:lang w:eastAsia="pt-BR"/>
              </w:rPr>
              <w:t xml:space="preserve">, nº 312, Loteamento Kurt </w:t>
            </w:r>
            <w:proofErr w:type="spellStart"/>
            <w:r w:rsidRPr="00547DF0">
              <w:rPr>
                <w:rFonts w:ascii="Arial" w:eastAsia="Times New Roman" w:hAnsi="Arial" w:cs="Arial"/>
                <w:sz w:val="24"/>
                <w:szCs w:val="24"/>
                <w:lang w:eastAsia="pt-BR"/>
              </w:rPr>
              <w:t>Koste</w:t>
            </w:r>
            <w:proofErr w:type="spellEnd"/>
            <w:r w:rsidRPr="00547DF0">
              <w:rPr>
                <w:rFonts w:ascii="Arial" w:eastAsia="Times New Roman" w:hAnsi="Arial" w:cs="Arial"/>
                <w:sz w:val="24"/>
                <w:szCs w:val="24"/>
                <w:lang w:eastAsia="pt-BR"/>
              </w:rPr>
              <w:t xml:space="preserve"> no Município de Roca Sales, através do fornecimento de materiais e mão de obra,</w:t>
            </w:r>
            <w:r w:rsidRPr="00547DF0">
              <w:rPr>
                <w:rFonts w:ascii="Arial" w:eastAsia="MS Mincho" w:hAnsi="Arial" w:cs="Arial"/>
                <w:sz w:val="24"/>
                <w:szCs w:val="24"/>
                <w:lang w:eastAsia="pt-BR"/>
              </w:rPr>
              <w:t xml:space="preserve"> anexos ao Edital da </w:t>
            </w:r>
            <w:r w:rsidRPr="00547DF0">
              <w:rPr>
                <w:rFonts w:ascii="Arial" w:eastAsia="MS Mincho" w:hAnsi="Arial" w:cs="Arial"/>
                <w:b/>
                <w:bCs/>
                <w:sz w:val="24"/>
                <w:szCs w:val="24"/>
                <w:lang w:eastAsia="pt-BR"/>
              </w:rPr>
              <w:t>Tomada de Preço nº 001/22</w:t>
            </w:r>
            <w:r w:rsidRPr="00547DF0">
              <w:rPr>
                <w:rFonts w:ascii="Arial" w:eastAsia="MS Mincho" w:hAnsi="Arial" w:cs="Arial"/>
                <w:sz w:val="24"/>
                <w:szCs w:val="24"/>
                <w:lang w:eastAsia="pt-BR"/>
              </w:rPr>
              <w:t>.</w:t>
            </w:r>
          </w:p>
        </w:tc>
        <w:tc>
          <w:tcPr>
            <w:tcW w:w="1717" w:type="dxa"/>
            <w:tcBorders>
              <w:bottom w:val="single" w:sz="18" w:space="0" w:color="auto"/>
            </w:tcBorders>
          </w:tcPr>
          <w:p w14:paraId="48C08CFD" w14:textId="77777777" w:rsidR="00547DF0" w:rsidRPr="00547DF0" w:rsidRDefault="00547DF0" w:rsidP="00547DF0">
            <w:pPr>
              <w:spacing w:before="120" w:after="0" w:line="240" w:lineRule="auto"/>
              <w:jc w:val="center"/>
              <w:rPr>
                <w:rFonts w:ascii="Arial" w:eastAsia="MS Mincho" w:hAnsi="Arial" w:cs="Lucida Console"/>
                <w:sz w:val="24"/>
                <w:szCs w:val="20"/>
                <w:lang w:eastAsia="pt-BR"/>
              </w:rPr>
            </w:pPr>
          </w:p>
        </w:tc>
      </w:tr>
      <w:tr w:rsidR="00547DF0" w:rsidRPr="00547DF0" w14:paraId="053A4585" w14:textId="77777777" w:rsidTr="00A304E3">
        <w:trPr>
          <w:cantSplit/>
        </w:trPr>
        <w:tc>
          <w:tcPr>
            <w:tcW w:w="856" w:type="dxa"/>
            <w:tcBorders>
              <w:bottom w:val="single" w:sz="18" w:space="0" w:color="auto"/>
            </w:tcBorders>
          </w:tcPr>
          <w:p w14:paraId="3E405F88" w14:textId="77777777" w:rsidR="00547DF0" w:rsidRPr="00547DF0" w:rsidRDefault="00547DF0" w:rsidP="00547DF0">
            <w:pPr>
              <w:spacing w:before="120" w:after="0" w:line="240" w:lineRule="auto"/>
              <w:ind w:firstLine="15"/>
              <w:jc w:val="center"/>
              <w:rPr>
                <w:rFonts w:ascii="Arial" w:eastAsia="MS Mincho" w:hAnsi="Arial" w:cs="Arial"/>
                <w:b/>
                <w:bCs/>
                <w:sz w:val="24"/>
                <w:szCs w:val="24"/>
                <w:lang w:eastAsia="pt-BR"/>
              </w:rPr>
            </w:pPr>
          </w:p>
        </w:tc>
        <w:tc>
          <w:tcPr>
            <w:tcW w:w="7332" w:type="dxa"/>
            <w:gridSpan w:val="2"/>
            <w:tcBorders>
              <w:bottom w:val="single" w:sz="18" w:space="0" w:color="auto"/>
            </w:tcBorders>
          </w:tcPr>
          <w:p w14:paraId="469DA991" w14:textId="77777777" w:rsidR="00547DF0" w:rsidRPr="00547DF0" w:rsidRDefault="00547DF0" w:rsidP="00547DF0">
            <w:pPr>
              <w:spacing w:before="120" w:after="0" w:line="240" w:lineRule="auto"/>
              <w:jc w:val="both"/>
              <w:rPr>
                <w:rFonts w:ascii="Arial" w:eastAsia="MS Mincho" w:hAnsi="Arial" w:cs="Arial"/>
                <w:b/>
                <w:bCs/>
                <w:sz w:val="24"/>
                <w:szCs w:val="20"/>
                <w:lang w:eastAsia="pt-BR"/>
              </w:rPr>
            </w:pPr>
            <w:r w:rsidRPr="00547DF0">
              <w:rPr>
                <w:rFonts w:ascii="Arial" w:eastAsia="Times New Roman" w:hAnsi="Arial" w:cs="Arial"/>
                <w:b/>
                <w:bCs/>
                <w:sz w:val="24"/>
                <w:szCs w:val="24"/>
                <w:lang w:eastAsia="pt-BR"/>
              </w:rPr>
              <w:t>- Valor de 15% sobre a mão de obra</w:t>
            </w:r>
            <w:r w:rsidRPr="00547DF0">
              <w:rPr>
                <w:rFonts w:ascii="Arial" w:eastAsia="Times New Roman" w:hAnsi="Arial" w:cs="Arial"/>
                <w:sz w:val="24"/>
                <w:szCs w:val="24"/>
                <w:lang w:eastAsia="pt-BR"/>
              </w:rPr>
              <w:t xml:space="preserve">. (Somente para Cooperativas de Trabalho conforme </w:t>
            </w:r>
            <w:r w:rsidRPr="00547DF0">
              <w:rPr>
                <w:rFonts w:ascii="Arial" w:eastAsia="Times New Roman" w:hAnsi="Arial" w:cs="Arial"/>
                <w:b/>
                <w:sz w:val="24"/>
                <w:szCs w:val="24"/>
                <w:lang w:eastAsia="pt-BR"/>
              </w:rPr>
              <w:t xml:space="preserve">item </w:t>
            </w:r>
            <w:r w:rsidRPr="00547DF0">
              <w:rPr>
                <w:rFonts w:ascii="Arial" w:eastAsia="Times New Roman" w:hAnsi="Arial" w:cs="Arial"/>
                <w:b/>
                <w:sz w:val="24"/>
                <w:szCs w:val="20"/>
                <w:lang w:eastAsia="pt-BR"/>
              </w:rPr>
              <w:t>05.2.7</w:t>
            </w:r>
            <w:r w:rsidRPr="00547DF0">
              <w:rPr>
                <w:rFonts w:ascii="Arial" w:eastAsia="Times New Roman" w:hAnsi="Arial" w:cs="Arial"/>
                <w:sz w:val="24"/>
                <w:szCs w:val="20"/>
                <w:lang w:eastAsia="pt-BR"/>
              </w:rPr>
              <w:t xml:space="preserve"> </w:t>
            </w:r>
            <w:r w:rsidRPr="00547DF0">
              <w:rPr>
                <w:rFonts w:ascii="Arial" w:eastAsia="Times New Roman" w:hAnsi="Arial" w:cs="Arial"/>
                <w:sz w:val="24"/>
                <w:szCs w:val="24"/>
                <w:lang w:eastAsia="pt-BR"/>
              </w:rPr>
              <w:t>do Edital).</w:t>
            </w:r>
          </w:p>
        </w:tc>
        <w:tc>
          <w:tcPr>
            <w:tcW w:w="1717" w:type="dxa"/>
            <w:tcBorders>
              <w:bottom w:val="single" w:sz="18" w:space="0" w:color="auto"/>
            </w:tcBorders>
          </w:tcPr>
          <w:p w14:paraId="297EEC41" w14:textId="77777777" w:rsidR="00547DF0" w:rsidRPr="00547DF0" w:rsidRDefault="00547DF0" w:rsidP="00547DF0">
            <w:pPr>
              <w:spacing w:before="120" w:after="0" w:line="240" w:lineRule="auto"/>
              <w:jc w:val="center"/>
              <w:rPr>
                <w:rFonts w:ascii="Arial" w:eastAsia="MS Mincho" w:hAnsi="Arial" w:cs="Arial"/>
                <w:b/>
                <w:bCs/>
                <w:sz w:val="24"/>
                <w:szCs w:val="20"/>
                <w:lang w:eastAsia="pt-BR"/>
              </w:rPr>
            </w:pPr>
          </w:p>
        </w:tc>
      </w:tr>
      <w:tr w:rsidR="00547DF0" w:rsidRPr="00547DF0" w14:paraId="54AD3726" w14:textId="77777777" w:rsidTr="00A304E3">
        <w:trPr>
          <w:cantSplit/>
        </w:trPr>
        <w:tc>
          <w:tcPr>
            <w:tcW w:w="8188" w:type="dxa"/>
            <w:gridSpan w:val="3"/>
            <w:shd w:val="clear" w:color="auto" w:fill="FFCC00"/>
          </w:tcPr>
          <w:p w14:paraId="2789B2DE" w14:textId="77777777" w:rsidR="00547DF0" w:rsidRPr="00547DF0" w:rsidRDefault="00547DF0" w:rsidP="00547DF0">
            <w:pPr>
              <w:spacing w:before="120" w:after="0" w:line="240" w:lineRule="auto"/>
              <w:rPr>
                <w:rFonts w:ascii="Arial" w:eastAsia="MS Mincho" w:hAnsi="Arial" w:cs="Lucida Console"/>
                <w:sz w:val="24"/>
                <w:szCs w:val="20"/>
                <w:lang w:eastAsia="pt-BR"/>
              </w:rPr>
            </w:pPr>
            <w:r w:rsidRPr="00547DF0">
              <w:rPr>
                <w:rFonts w:ascii="Arial" w:eastAsia="MS Mincho" w:hAnsi="Arial" w:cs="Lucida Console"/>
                <w:b/>
                <w:bCs/>
                <w:sz w:val="24"/>
                <w:szCs w:val="20"/>
                <w:lang w:eastAsia="pt-BR"/>
              </w:rPr>
              <w:t>VALOR TOTAL DA OBRA:......................................................................R$</w:t>
            </w:r>
          </w:p>
        </w:tc>
        <w:tc>
          <w:tcPr>
            <w:tcW w:w="1717" w:type="dxa"/>
            <w:shd w:val="clear" w:color="auto" w:fill="FFCC00"/>
          </w:tcPr>
          <w:p w14:paraId="689FC749" w14:textId="77777777" w:rsidR="00547DF0" w:rsidRPr="00547DF0" w:rsidRDefault="00547DF0" w:rsidP="00547DF0">
            <w:pPr>
              <w:spacing w:before="120" w:after="0" w:line="240" w:lineRule="auto"/>
              <w:jc w:val="center"/>
              <w:rPr>
                <w:rFonts w:ascii="Arial" w:eastAsia="MS Mincho" w:hAnsi="Arial" w:cs="Lucida Console"/>
                <w:sz w:val="24"/>
                <w:szCs w:val="20"/>
                <w:lang w:eastAsia="pt-BR"/>
              </w:rPr>
            </w:pPr>
          </w:p>
        </w:tc>
      </w:tr>
      <w:tr w:rsidR="00547DF0" w:rsidRPr="00547DF0" w14:paraId="7083D1D8" w14:textId="77777777" w:rsidTr="00A304E3">
        <w:trPr>
          <w:cantSplit/>
        </w:trPr>
        <w:tc>
          <w:tcPr>
            <w:tcW w:w="8188" w:type="dxa"/>
            <w:gridSpan w:val="3"/>
          </w:tcPr>
          <w:p w14:paraId="1429A1C5" w14:textId="77777777" w:rsidR="00547DF0" w:rsidRPr="00547DF0" w:rsidRDefault="00547DF0" w:rsidP="00547DF0">
            <w:pPr>
              <w:spacing w:before="120" w:after="0" w:line="240" w:lineRule="auto"/>
              <w:rPr>
                <w:rFonts w:ascii="Arial" w:eastAsia="MS Mincho" w:hAnsi="Arial" w:cs="Lucida Console"/>
                <w:b/>
                <w:bCs/>
                <w:sz w:val="24"/>
                <w:szCs w:val="20"/>
                <w:lang w:eastAsia="pt-BR"/>
              </w:rPr>
            </w:pPr>
            <w:r w:rsidRPr="00547DF0">
              <w:rPr>
                <w:rFonts w:ascii="Arial" w:eastAsia="MS Mincho" w:hAnsi="Arial" w:cs="Lucida Console"/>
                <w:b/>
                <w:bCs/>
                <w:sz w:val="24"/>
                <w:szCs w:val="20"/>
                <w:lang w:eastAsia="pt-BR"/>
              </w:rPr>
              <w:t>VALOR DOS MATERIAIS:.......................................................................R$</w:t>
            </w:r>
          </w:p>
        </w:tc>
        <w:tc>
          <w:tcPr>
            <w:tcW w:w="1717" w:type="dxa"/>
          </w:tcPr>
          <w:p w14:paraId="1C2FCACD" w14:textId="77777777" w:rsidR="00547DF0" w:rsidRPr="00547DF0" w:rsidRDefault="00547DF0" w:rsidP="00547DF0">
            <w:pPr>
              <w:spacing w:before="120" w:after="0" w:line="240" w:lineRule="auto"/>
              <w:jc w:val="center"/>
              <w:rPr>
                <w:rFonts w:ascii="Arial" w:eastAsia="MS Mincho" w:hAnsi="Arial" w:cs="Lucida Console"/>
                <w:sz w:val="24"/>
                <w:szCs w:val="20"/>
                <w:lang w:eastAsia="pt-BR"/>
              </w:rPr>
            </w:pPr>
          </w:p>
        </w:tc>
      </w:tr>
      <w:tr w:rsidR="00547DF0" w:rsidRPr="00547DF0" w14:paraId="507523A1" w14:textId="77777777" w:rsidTr="00A304E3">
        <w:trPr>
          <w:cantSplit/>
        </w:trPr>
        <w:tc>
          <w:tcPr>
            <w:tcW w:w="8188" w:type="dxa"/>
            <w:gridSpan w:val="3"/>
          </w:tcPr>
          <w:p w14:paraId="0C162E3A" w14:textId="77777777" w:rsidR="00547DF0" w:rsidRPr="00547DF0" w:rsidRDefault="00547DF0" w:rsidP="00547DF0">
            <w:pPr>
              <w:spacing w:before="120" w:after="0" w:line="240" w:lineRule="auto"/>
              <w:rPr>
                <w:rFonts w:ascii="Arial" w:eastAsia="MS Mincho" w:hAnsi="Arial" w:cs="Lucida Console"/>
                <w:b/>
                <w:bCs/>
                <w:sz w:val="24"/>
                <w:szCs w:val="20"/>
                <w:lang w:eastAsia="pt-BR"/>
              </w:rPr>
            </w:pPr>
            <w:r w:rsidRPr="00547DF0">
              <w:rPr>
                <w:rFonts w:ascii="Arial" w:eastAsia="MS Mincho" w:hAnsi="Arial" w:cs="Lucida Console"/>
                <w:b/>
                <w:bCs/>
                <w:sz w:val="24"/>
                <w:szCs w:val="20"/>
                <w:lang w:eastAsia="pt-BR"/>
              </w:rPr>
              <w:t>VALOR DA MÃO-DE-OBRA:...................................................................R$</w:t>
            </w:r>
          </w:p>
        </w:tc>
        <w:tc>
          <w:tcPr>
            <w:tcW w:w="1717" w:type="dxa"/>
          </w:tcPr>
          <w:p w14:paraId="49F82A21" w14:textId="77777777" w:rsidR="00547DF0" w:rsidRPr="00547DF0" w:rsidRDefault="00547DF0" w:rsidP="00547DF0">
            <w:pPr>
              <w:spacing w:before="120" w:after="0" w:line="240" w:lineRule="auto"/>
              <w:jc w:val="center"/>
              <w:rPr>
                <w:rFonts w:ascii="Arial" w:eastAsia="MS Mincho" w:hAnsi="Arial" w:cs="Lucida Console"/>
                <w:sz w:val="24"/>
                <w:szCs w:val="20"/>
                <w:lang w:eastAsia="pt-BR"/>
              </w:rPr>
            </w:pPr>
          </w:p>
        </w:tc>
      </w:tr>
      <w:tr w:rsidR="00547DF0" w:rsidRPr="00547DF0" w14:paraId="70BF4BBE" w14:textId="77777777" w:rsidTr="00A304E3">
        <w:trPr>
          <w:cantSplit/>
        </w:trPr>
        <w:tc>
          <w:tcPr>
            <w:tcW w:w="8188" w:type="dxa"/>
            <w:gridSpan w:val="3"/>
          </w:tcPr>
          <w:p w14:paraId="38E4CA0E" w14:textId="77777777" w:rsidR="00547DF0" w:rsidRPr="00547DF0" w:rsidRDefault="00547DF0" w:rsidP="00547DF0">
            <w:pPr>
              <w:spacing w:before="120" w:after="0" w:line="240" w:lineRule="auto"/>
              <w:rPr>
                <w:rFonts w:ascii="Arial" w:eastAsia="MS Mincho" w:hAnsi="Arial" w:cs="Lucida Console"/>
                <w:b/>
                <w:bCs/>
                <w:sz w:val="24"/>
                <w:szCs w:val="20"/>
                <w:lang w:eastAsia="pt-BR"/>
              </w:rPr>
            </w:pPr>
            <w:r w:rsidRPr="00547DF0">
              <w:rPr>
                <w:rFonts w:ascii="Arial" w:eastAsia="MS Mincho" w:hAnsi="Arial" w:cs="Lucida Console"/>
                <w:b/>
                <w:bCs/>
                <w:sz w:val="24"/>
                <w:szCs w:val="20"/>
                <w:lang w:eastAsia="pt-BR"/>
              </w:rPr>
              <w:t>BDI (Benefício Despesas Indiretas) – Porcentagem correspondente (%)</w:t>
            </w:r>
          </w:p>
        </w:tc>
        <w:tc>
          <w:tcPr>
            <w:tcW w:w="1717" w:type="dxa"/>
          </w:tcPr>
          <w:p w14:paraId="3C284A83" w14:textId="77777777" w:rsidR="00547DF0" w:rsidRPr="00547DF0" w:rsidRDefault="00547DF0" w:rsidP="00547DF0">
            <w:pPr>
              <w:spacing w:before="120" w:after="0" w:line="240" w:lineRule="auto"/>
              <w:jc w:val="center"/>
              <w:rPr>
                <w:rFonts w:ascii="Arial" w:eastAsia="MS Mincho" w:hAnsi="Arial" w:cs="Lucida Console"/>
                <w:sz w:val="24"/>
                <w:szCs w:val="20"/>
                <w:lang w:eastAsia="pt-BR"/>
              </w:rPr>
            </w:pPr>
          </w:p>
        </w:tc>
      </w:tr>
    </w:tbl>
    <w:p w14:paraId="75C9B527" w14:textId="77777777" w:rsidR="00547DF0" w:rsidRPr="00547DF0" w:rsidRDefault="00547DF0" w:rsidP="00547DF0">
      <w:pPr>
        <w:spacing w:after="0" w:line="240" w:lineRule="auto"/>
        <w:jc w:val="both"/>
        <w:rPr>
          <w:rFonts w:ascii="Arial" w:eastAsia="MS Mincho" w:hAnsi="Arial" w:cs="Arial"/>
          <w:sz w:val="24"/>
          <w:szCs w:val="24"/>
          <w:lang w:eastAsia="pt-BR"/>
        </w:rPr>
      </w:pPr>
      <w:r w:rsidRPr="00547DF0">
        <w:rPr>
          <w:rFonts w:ascii="Arial" w:eastAsia="MS Mincho" w:hAnsi="Arial" w:cs="Arial"/>
          <w:sz w:val="24"/>
          <w:szCs w:val="24"/>
          <w:lang w:eastAsia="pt-BR"/>
        </w:rPr>
        <w:t xml:space="preserve">Informamos que o prazo de validade da nossa PROPOSTA é de ________ dias corridos, a contar da data de abertura dos envelopes/proposta, </w:t>
      </w:r>
      <w:r w:rsidRPr="00547DF0">
        <w:rPr>
          <w:rFonts w:ascii="Arial" w:eastAsia="Times New Roman" w:hAnsi="Arial" w:cs="Arial"/>
          <w:sz w:val="24"/>
          <w:szCs w:val="24"/>
          <w:lang w:eastAsia="pt-BR"/>
        </w:rPr>
        <w:t>que aceitamos as condições de pagamento estipuladas no item 09.1 do Edital, com as disposições contidas nos seus subitens, e, caso nos seja adjudicado o objeto da presente licitação, nos comprometemos a assinar o contrato e iniciar os serviços nos prazos determinados no ato convocatório.</w:t>
      </w:r>
    </w:p>
    <w:p w14:paraId="56378031"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2A3DCEB7"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 xml:space="preserve">____________________________, _____, de ___________________ </w:t>
      </w:r>
      <w:proofErr w:type="spellStart"/>
      <w:r w:rsidRPr="00547DF0">
        <w:rPr>
          <w:rFonts w:ascii="Arial" w:eastAsia="MS Mincho" w:hAnsi="Arial" w:cs="Times New Roman"/>
          <w:sz w:val="24"/>
          <w:szCs w:val="24"/>
          <w:lang w:eastAsia="pt-BR"/>
        </w:rPr>
        <w:t>de</w:t>
      </w:r>
      <w:proofErr w:type="spellEnd"/>
      <w:r w:rsidRPr="00547DF0">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47DF0" w:rsidRPr="00547DF0" w14:paraId="6171BCC2" w14:textId="77777777" w:rsidTr="00A304E3">
        <w:tblPrEx>
          <w:tblCellMar>
            <w:top w:w="0" w:type="dxa"/>
            <w:bottom w:w="0" w:type="dxa"/>
          </w:tblCellMar>
        </w:tblPrEx>
        <w:tc>
          <w:tcPr>
            <w:tcW w:w="3214" w:type="dxa"/>
          </w:tcPr>
          <w:p w14:paraId="20300013"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(local)</w:t>
            </w:r>
            <w:r w:rsidRPr="00547DF0">
              <w:rPr>
                <w:rFonts w:ascii="Arial" w:eastAsia="MS Mincho" w:hAnsi="Arial" w:cs="Times New Roman"/>
                <w:sz w:val="24"/>
                <w:szCs w:val="24"/>
                <w:lang w:eastAsia="pt-BR"/>
              </w:rPr>
              <w:tab/>
            </w:r>
          </w:p>
        </w:tc>
        <w:tc>
          <w:tcPr>
            <w:tcW w:w="846" w:type="dxa"/>
          </w:tcPr>
          <w:p w14:paraId="6C7F9837"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(dia)</w:t>
            </w:r>
          </w:p>
        </w:tc>
        <w:tc>
          <w:tcPr>
            <w:tcW w:w="2505" w:type="dxa"/>
          </w:tcPr>
          <w:p w14:paraId="75FF6279"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(mês)</w:t>
            </w:r>
          </w:p>
        </w:tc>
      </w:tr>
    </w:tbl>
    <w:p w14:paraId="6363419B" w14:textId="77777777" w:rsidR="00547DF0" w:rsidRPr="00547DF0" w:rsidRDefault="00547DF0" w:rsidP="00547DF0">
      <w:pPr>
        <w:spacing w:after="0" w:line="240" w:lineRule="auto"/>
        <w:jc w:val="both"/>
        <w:rPr>
          <w:rFonts w:ascii="Times New Roman" w:eastAsia="MS Mincho" w:hAnsi="Times New Roman" w:cs="Arial"/>
          <w:sz w:val="24"/>
          <w:szCs w:val="24"/>
          <w:lang w:eastAsia="pt-BR"/>
        </w:rPr>
      </w:pPr>
    </w:p>
    <w:p w14:paraId="71D8BD0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47DF0" w:rsidRPr="00547DF0" w14:paraId="30891174" w14:textId="77777777" w:rsidTr="00A304E3">
        <w:tblPrEx>
          <w:tblCellMar>
            <w:top w:w="0" w:type="dxa"/>
            <w:bottom w:w="0" w:type="dxa"/>
          </w:tblCellMar>
        </w:tblPrEx>
        <w:tc>
          <w:tcPr>
            <w:tcW w:w="4956" w:type="dxa"/>
          </w:tcPr>
          <w:p w14:paraId="22D9DBEA"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Empresa</w:t>
            </w:r>
          </w:p>
        </w:tc>
        <w:tc>
          <w:tcPr>
            <w:tcW w:w="4955" w:type="dxa"/>
          </w:tcPr>
          <w:p w14:paraId="1AD67667" w14:textId="77777777" w:rsidR="00547DF0" w:rsidRPr="00547DF0" w:rsidRDefault="00547DF0" w:rsidP="00547DF0">
            <w:pPr>
              <w:spacing w:before="120"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Assinatura Responsável Técnico</w:t>
            </w:r>
          </w:p>
        </w:tc>
      </w:tr>
      <w:tr w:rsidR="00547DF0" w:rsidRPr="00547DF0" w14:paraId="232D64E3" w14:textId="77777777" w:rsidTr="00A304E3">
        <w:tblPrEx>
          <w:tblCellMar>
            <w:top w:w="0" w:type="dxa"/>
            <w:bottom w:w="0" w:type="dxa"/>
          </w:tblCellMar>
        </w:tblPrEx>
        <w:tc>
          <w:tcPr>
            <w:tcW w:w="4956" w:type="dxa"/>
          </w:tcPr>
          <w:p w14:paraId="156F6649"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c>
          <w:tcPr>
            <w:tcW w:w="4955" w:type="dxa"/>
          </w:tcPr>
          <w:p w14:paraId="6DB3BB82"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NOME:</w:t>
            </w:r>
          </w:p>
        </w:tc>
      </w:tr>
      <w:tr w:rsidR="00547DF0" w:rsidRPr="00547DF0" w14:paraId="5C177AA2" w14:textId="77777777" w:rsidTr="00A304E3">
        <w:tblPrEx>
          <w:tblCellMar>
            <w:top w:w="0" w:type="dxa"/>
            <w:bottom w:w="0" w:type="dxa"/>
          </w:tblCellMar>
        </w:tblPrEx>
        <w:tc>
          <w:tcPr>
            <w:tcW w:w="4956" w:type="dxa"/>
          </w:tcPr>
          <w:p w14:paraId="1F841948"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c>
          <w:tcPr>
            <w:tcW w:w="4955" w:type="dxa"/>
          </w:tcPr>
          <w:p w14:paraId="29CA9734"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CPF:</w:t>
            </w:r>
          </w:p>
        </w:tc>
      </w:tr>
      <w:tr w:rsidR="00547DF0" w:rsidRPr="00547DF0" w14:paraId="29488477" w14:textId="77777777" w:rsidTr="00A304E3">
        <w:tblPrEx>
          <w:tblCellMar>
            <w:top w:w="0" w:type="dxa"/>
            <w:bottom w:w="0" w:type="dxa"/>
          </w:tblCellMar>
        </w:tblPrEx>
        <w:tc>
          <w:tcPr>
            <w:tcW w:w="4956" w:type="dxa"/>
          </w:tcPr>
          <w:p w14:paraId="0BC88367"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c>
          <w:tcPr>
            <w:tcW w:w="4955" w:type="dxa"/>
          </w:tcPr>
          <w:p w14:paraId="2665C523"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CI:</w:t>
            </w:r>
          </w:p>
        </w:tc>
      </w:tr>
      <w:tr w:rsidR="00547DF0" w:rsidRPr="00547DF0" w14:paraId="708A6700" w14:textId="77777777" w:rsidTr="00A304E3">
        <w:tblPrEx>
          <w:tblCellMar>
            <w:top w:w="0" w:type="dxa"/>
            <w:bottom w:w="0" w:type="dxa"/>
          </w:tblCellMar>
        </w:tblPrEx>
        <w:tc>
          <w:tcPr>
            <w:tcW w:w="4956" w:type="dxa"/>
          </w:tcPr>
          <w:p w14:paraId="5E0E9E46"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p>
        </w:tc>
        <w:tc>
          <w:tcPr>
            <w:tcW w:w="4955" w:type="dxa"/>
          </w:tcPr>
          <w:p w14:paraId="71DAC37C" w14:textId="77777777" w:rsidR="00547DF0" w:rsidRPr="00547DF0" w:rsidRDefault="00547DF0" w:rsidP="00547DF0">
            <w:pPr>
              <w:spacing w:before="120" w:after="0" w:line="240" w:lineRule="auto"/>
              <w:jc w:val="both"/>
              <w:rPr>
                <w:rFonts w:ascii="Arial" w:eastAsia="MS Mincho" w:hAnsi="Arial" w:cs="Times New Roman"/>
                <w:sz w:val="24"/>
                <w:szCs w:val="24"/>
                <w:lang w:eastAsia="pt-BR"/>
              </w:rPr>
            </w:pPr>
            <w:r w:rsidRPr="00547DF0">
              <w:rPr>
                <w:rFonts w:ascii="Arial" w:eastAsia="MS Mincho" w:hAnsi="Arial" w:cs="Times New Roman"/>
                <w:sz w:val="24"/>
                <w:szCs w:val="24"/>
                <w:lang w:eastAsia="pt-BR"/>
              </w:rPr>
              <w:t>REGISTRO:</w:t>
            </w:r>
          </w:p>
        </w:tc>
      </w:tr>
    </w:tbl>
    <w:p w14:paraId="089E6E0E"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0F0B6B9"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6D9EB46A"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7C7C4535"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6780873"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5E909E9" w14:textId="77777777" w:rsidR="00547DF0" w:rsidRPr="00547DF0" w:rsidRDefault="00547DF0" w:rsidP="00547DF0">
      <w:pPr>
        <w:spacing w:after="0" w:line="240" w:lineRule="auto"/>
        <w:jc w:val="center"/>
        <w:rPr>
          <w:rFonts w:ascii="Arial Black" w:eastAsia="MS Mincho" w:hAnsi="Arial Black" w:cs="Times New Roman"/>
          <w:b/>
          <w:sz w:val="32"/>
          <w:szCs w:val="20"/>
          <w:u w:val="single"/>
          <w:lang w:val="x-none" w:eastAsia="x-none"/>
        </w:rPr>
      </w:pPr>
    </w:p>
    <w:p w14:paraId="582DD2DC" w14:textId="77777777" w:rsidR="00547DF0" w:rsidRPr="00547DF0" w:rsidRDefault="00547DF0" w:rsidP="00547DF0">
      <w:pPr>
        <w:spacing w:after="0" w:line="240" w:lineRule="auto"/>
        <w:jc w:val="center"/>
        <w:rPr>
          <w:rFonts w:ascii="Arial Black" w:eastAsia="MS Mincho" w:hAnsi="Arial Black" w:cs="Times New Roman"/>
          <w:b/>
          <w:sz w:val="32"/>
          <w:szCs w:val="20"/>
          <w:u w:val="single"/>
          <w:lang w:val="x-none" w:eastAsia="x-none"/>
        </w:rPr>
      </w:pPr>
    </w:p>
    <w:p w14:paraId="70FF29FF" w14:textId="77777777" w:rsidR="00547DF0" w:rsidRPr="00547DF0" w:rsidRDefault="00547DF0" w:rsidP="00547DF0">
      <w:pPr>
        <w:spacing w:after="0" w:line="240" w:lineRule="auto"/>
        <w:jc w:val="center"/>
        <w:rPr>
          <w:rFonts w:ascii="Arial Black" w:eastAsia="MS Mincho" w:hAnsi="Arial Black" w:cs="Times New Roman"/>
          <w:b/>
          <w:sz w:val="32"/>
          <w:szCs w:val="20"/>
          <w:u w:val="single"/>
          <w:lang w:val="x-none" w:eastAsia="x-none"/>
        </w:rPr>
      </w:pPr>
    </w:p>
    <w:p w14:paraId="07FB00F2" w14:textId="77777777" w:rsidR="00547DF0" w:rsidRPr="00547DF0" w:rsidRDefault="00547DF0" w:rsidP="00547DF0">
      <w:pPr>
        <w:spacing w:after="0" w:line="240" w:lineRule="auto"/>
        <w:jc w:val="center"/>
        <w:rPr>
          <w:rFonts w:ascii="Arial Black" w:eastAsia="MS Mincho" w:hAnsi="Arial Black" w:cs="Times New Roman"/>
          <w:b/>
          <w:sz w:val="32"/>
          <w:szCs w:val="20"/>
          <w:u w:val="single"/>
          <w:lang w:val="x-none" w:eastAsia="x-none"/>
        </w:rPr>
      </w:pPr>
    </w:p>
    <w:p w14:paraId="435FE735"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5135A4E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2054602"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6F5B84C1"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XIII</w:t>
      </w:r>
      <w:r w:rsidRPr="00547DF0">
        <w:rPr>
          <w:rFonts w:ascii="Arial" w:eastAsia="MS Mincho" w:hAnsi="Arial" w:cs="Arial"/>
          <w:bCs/>
          <w:sz w:val="24"/>
          <w:szCs w:val="20"/>
          <w:lang w:val="x-none" w:eastAsia="x-none"/>
        </w:rPr>
        <w:t>.</w:t>
      </w:r>
    </w:p>
    <w:p w14:paraId="2500CBA3"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A90F8DE"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6A82F86"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
          <w:sz w:val="24"/>
          <w:szCs w:val="20"/>
          <w:lang w:val="x-none" w:eastAsia="x-none"/>
        </w:rPr>
        <w:t>MINUTA DO CONTRATO</w:t>
      </w:r>
      <w:r w:rsidRPr="00547DF0">
        <w:rPr>
          <w:rFonts w:ascii="Arial" w:eastAsia="MS Mincho" w:hAnsi="Arial" w:cs="Arial"/>
          <w:bCs/>
          <w:sz w:val="24"/>
          <w:szCs w:val="20"/>
          <w:lang w:val="x-none" w:eastAsia="x-none"/>
        </w:rPr>
        <w:t>.</w:t>
      </w:r>
    </w:p>
    <w:p w14:paraId="4D33D71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8D0262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4455D12F"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Arial"/>
          <w:bCs/>
          <w:sz w:val="24"/>
          <w:szCs w:val="24"/>
          <w:lang w:eastAsia="pt-BR"/>
        </w:rPr>
        <w:t>==================================================================</w:t>
      </w:r>
    </w:p>
    <w:p w14:paraId="2B46D86F"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7E9E46D"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42ED1C1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1D5B66D0"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Times New Roman"/>
          <w:sz w:val="24"/>
          <w:szCs w:val="24"/>
          <w:lang w:eastAsia="pt-BR"/>
        </w:rPr>
        <w:t>=====================================================================</w:t>
      </w:r>
    </w:p>
    <w:p w14:paraId="568405D7" w14:textId="77777777" w:rsidR="00547DF0" w:rsidRPr="00547DF0" w:rsidRDefault="00547DF0" w:rsidP="00547DF0">
      <w:pPr>
        <w:spacing w:after="0" w:line="240" w:lineRule="auto"/>
        <w:jc w:val="both"/>
        <w:rPr>
          <w:rFonts w:ascii="Arial" w:eastAsia="MS Mincho" w:hAnsi="Arial" w:cs="Arial"/>
          <w:sz w:val="24"/>
          <w:szCs w:val="20"/>
          <w:lang w:val="x-none" w:eastAsia="x-none"/>
        </w:rPr>
      </w:pPr>
    </w:p>
    <w:p w14:paraId="21E0DF8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Times New Roman"/>
          <w:b/>
          <w:sz w:val="32"/>
          <w:szCs w:val="20"/>
          <w:u w:val="single"/>
          <w:lang w:val="x-none" w:eastAsia="x-none"/>
        </w:rPr>
        <w:t>TOMADA DE PREÇO Nº 00</w:t>
      </w:r>
      <w:r w:rsidRPr="00547DF0">
        <w:rPr>
          <w:rFonts w:ascii="Arial Black" w:eastAsia="MS Mincho" w:hAnsi="Arial Black" w:cs="Times New Roman"/>
          <w:b/>
          <w:sz w:val="32"/>
          <w:szCs w:val="20"/>
          <w:u w:val="single"/>
          <w:lang w:eastAsia="x-none"/>
        </w:rPr>
        <w:t>1/22</w:t>
      </w:r>
      <w:r w:rsidRPr="00547DF0">
        <w:rPr>
          <w:rFonts w:ascii="Arial" w:eastAsia="MS Mincho" w:hAnsi="Arial" w:cs="Arial"/>
          <w:bCs/>
          <w:sz w:val="24"/>
          <w:szCs w:val="20"/>
          <w:lang w:val="x-none" w:eastAsia="x-none"/>
        </w:rPr>
        <w:t>.</w:t>
      </w:r>
    </w:p>
    <w:p w14:paraId="4AEAF589"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32DA5FEA"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7E9E50F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Black" w:eastAsia="MS Mincho" w:hAnsi="Arial Black" w:cs="Arial"/>
          <w:b/>
          <w:sz w:val="28"/>
          <w:szCs w:val="20"/>
          <w:u w:val="single"/>
          <w:lang w:val="x-none" w:eastAsia="x-none"/>
        </w:rPr>
        <w:t>ANEXO – XVI</w:t>
      </w:r>
      <w:r w:rsidRPr="00547DF0">
        <w:rPr>
          <w:rFonts w:ascii="Arial" w:eastAsia="MS Mincho" w:hAnsi="Arial" w:cs="Arial"/>
          <w:bCs/>
          <w:sz w:val="24"/>
          <w:szCs w:val="20"/>
          <w:lang w:val="x-none" w:eastAsia="x-none"/>
        </w:rPr>
        <w:t>.</w:t>
      </w:r>
    </w:p>
    <w:p w14:paraId="1A96414C"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1153C16D"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5302AA5"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r w:rsidRPr="00547DF0">
        <w:rPr>
          <w:rFonts w:ascii="Arial" w:eastAsia="MS Mincho" w:hAnsi="Arial" w:cs="Arial"/>
          <w:b/>
          <w:sz w:val="24"/>
          <w:szCs w:val="20"/>
          <w:lang w:val="x-none" w:eastAsia="x-none"/>
        </w:rPr>
        <w:t>MODELO DE PLACA ALUSIVA AS OBRAS</w:t>
      </w:r>
      <w:r w:rsidRPr="00547DF0">
        <w:rPr>
          <w:rFonts w:ascii="Arial" w:eastAsia="MS Mincho" w:hAnsi="Arial" w:cs="Arial"/>
          <w:bCs/>
          <w:sz w:val="24"/>
          <w:szCs w:val="20"/>
          <w:lang w:val="x-none" w:eastAsia="x-none"/>
        </w:rPr>
        <w:t>.</w:t>
      </w:r>
    </w:p>
    <w:p w14:paraId="33E0D0B0"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52B2B41F" w14:textId="77777777" w:rsidR="00547DF0" w:rsidRPr="00547DF0" w:rsidRDefault="00547DF0" w:rsidP="00547DF0">
      <w:pPr>
        <w:spacing w:after="0" w:line="240" w:lineRule="auto"/>
        <w:jc w:val="center"/>
        <w:rPr>
          <w:rFonts w:ascii="Arial" w:eastAsia="MS Mincho" w:hAnsi="Arial" w:cs="Arial"/>
          <w:bCs/>
          <w:sz w:val="24"/>
          <w:szCs w:val="20"/>
          <w:lang w:val="x-none" w:eastAsia="x-none"/>
        </w:rPr>
      </w:pPr>
    </w:p>
    <w:p w14:paraId="2CB4EE57" w14:textId="77777777" w:rsidR="00547DF0" w:rsidRPr="00547DF0" w:rsidRDefault="00547DF0" w:rsidP="00547DF0">
      <w:pPr>
        <w:spacing w:after="0" w:line="240" w:lineRule="auto"/>
        <w:jc w:val="center"/>
        <w:rPr>
          <w:rFonts w:ascii="Arial" w:eastAsia="MS Mincho" w:hAnsi="Arial" w:cs="Times New Roman"/>
          <w:sz w:val="24"/>
          <w:szCs w:val="24"/>
          <w:lang w:eastAsia="pt-BR"/>
        </w:rPr>
      </w:pPr>
      <w:r w:rsidRPr="00547DF0">
        <w:rPr>
          <w:rFonts w:ascii="Arial" w:eastAsia="MS Mincho" w:hAnsi="Arial" w:cs="Arial"/>
          <w:bCs/>
          <w:sz w:val="24"/>
          <w:szCs w:val="24"/>
          <w:lang w:eastAsia="pt-BR"/>
        </w:rPr>
        <w:t>==================================================================</w:t>
      </w:r>
    </w:p>
    <w:p w14:paraId="34285AB8"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0B2D19E4"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C46F986" w14:textId="0FC82C28" w:rsidR="00547DF0" w:rsidRDefault="00547DF0" w:rsidP="00547DF0">
      <w:pPr>
        <w:spacing w:after="0" w:line="240" w:lineRule="auto"/>
        <w:jc w:val="center"/>
        <w:rPr>
          <w:rFonts w:ascii="Arial" w:eastAsia="MS Mincho" w:hAnsi="Arial" w:cs="Times New Roman"/>
          <w:sz w:val="24"/>
          <w:szCs w:val="24"/>
          <w:lang w:eastAsia="pt-BR"/>
        </w:rPr>
      </w:pPr>
    </w:p>
    <w:p w14:paraId="0D52C2FE" w14:textId="3B0F3030" w:rsidR="003871E1" w:rsidRDefault="003871E1" w:rsidP="00547DF0">
      <w:pPr>
        <w:spacing w:after="0" w:line="240" w:lineRule="auto"/>
        <w:jc w:val="center"/>
        <w:rPr>
          <w:rFonts w:ascii="Arial" w:eastAsia="MS Mincho" w:hAnsi="Arial" w:cs="Times New Roman"/>
          <w:sz w:val="24"/>
          <w:szCs w:val="24"/>
          <w:lang w:eastAsia="pt-BR"/>
        </w:rPr>
      </w:pPr>
    </w:p>
    <w:p w14:paraId="50B877D4" w14:textId="4FD9EA6A" w:rsidR="003871E1" w:rsidRDefault="003871E1" w:rsidP="00547DF0">
      <w:pPr>
        <w:spacing w:after="0" w:line="240" w:lineRule="auto"/>
        <w:jc w:val="center"/>
        <w:rPr>
          <w:rFonts w:ascii="Arial" w:eastAsia="MS Mincho" w:hAnsi="Arial" w:cs="Times New Roman"/>
          <w:sz w:val="24"/>
          <w:szCs w:val="24"/>
          <w:lang w:eastAsia="pt-BR"/>
        </w:rPr>
      </w:pPr>
    </w:p>
    <w:p w14:paraId="7602BBA5" w14:textId="61E5B2A8" w:rsidR="003871E1" w:rsidRDefault="003871E1" w:rsidP="00547DF0">
      <w:pPr>
        <w:spacing w:after="0" w:line="240" w:lineRule="auto"/>
        <w:jc w:val="center"/>
        <w:rPr>
          <w:rFonts w:ascii="Arial" w:eastAsia="MS Mincho" w:hAnsi="Arial" w:cs="Times New Roman"/>
          <w:sz w:val="24"/>
          <w:szCs w:val="24"/>
          <w:lang w:eastAsia="pt-BR"/>
        </w:rPr>
      </w:pPr>
    </w:p>
    <w:p w14:paraId="4403D1D7" w14:textId="6195F3C7" w:rsidR="003871E1" w:rsidRDefault="003871E1" w:rsidP="00547DF0">
      <w:pPr>
        <w:spacing w:after="0" w:line="240" w:lineRule="auto"/>
        <w:jc w:val="center"/>
        <w:rPr>
          <w:rFonts w:ascii="Arial" w:eastAsia="MS Mincho" w:hAnsi="Arial" w:cs="Times New Roman"/>
          <w:sz w:val="24"/>
          <w:szCs w:val="24"/>
          <w:lang w:eastAsia="pt-BR"/>
        </w:rPr>
      </w:pPr>
    </w:p>
    <w:p w14:paraId="50B60EDB" w14:textId="7364C12C" w:rsidR="003871E1" w:rsidRDefault="003871E1" w:rsidP="00547DF0">
      <w:pPr>
        <w:spacing w:after="0" w:line="240" w:lineRule="auto"/>
        <w:jc w:val="center"/>
        <w:rPr>
          <w:rFonts w:ascii="Arial" w:eastAsia="MS Mincho" w:hAnsi="Arial" w:cs="Times New Roman"/>
          <w:sz w:val="24"/>
          <w:szCs w:val="24"/>
          <w:lang w:eastAsia="pt-BR"/>
        </w:rPr>
      </w:pPr>
    </w:p>
    <w:p w14:paraId="7B53981C" w14:textId="50FF765D" w:rsidR="003871E1" w:rsidRDefault="003871E1" w:rsidP="00547DF0">
      <w:pPr>
        <w:spacing w:after="0" w:line="240" w:lineRule="auto"/>
        <w:jc w:val="center"/>
        <w:rPr>
          <w:rFonts w:ascii="Arial" w:eastAsia="MS Mincho" w:hAnsi="Arial" w:cs="Times New Roman"/>
          <w:sz w:val="24"/>
          <w:szCs w:val="24"/>
          <w:lang w:eastAsia="pt-BR"/>
        </w:rPr>
      </w:pPr>
    </w:p>
    <w:p w14:paraId="736CA1ED" w14:textId="298D00A1" w:rsidR="003871E1" w:rsidRDefault="003871E1" w:rsidP="00547DF0">
      <w:pPr>
        <w:spacing w:after="0" w:line="240" w:lineRule="auto"/>
        <w:jc w:val="center"/>
        <w:rPr>
          <w:rFonts w:ascii="Arial" w:eastAsia="MS Mincho" w:hAnsi="Arial" w:cs="Times New Roman"/>
          <w:sz w:val="24"/>
          <w:szCs w:val="24"/>
          <w:lang w:eastAsia="pt-BR"/>
        </w:rPr>
      </w:pPr>
    </w:p>
    <w:p w14:paraId="215DD9F6" w14:textId="287F720F" w:rsidR="003871E1" w:rsidRDefault="003871E1" w:rsidP="00547DF0">
      <w:pPr>
        <w:spacing w:after="0" w:line="240" w:lineRule="auto"/>
        <w:jc w:val="center"/>
        <w:rPr>
          <w:rFonts w:ascii="Arial" w:eastAsia="MS Mincho" w:hAnsi="Arial" w:cs="Times New Roman"/>
          <w:sz w:val="24"/>
          <w:szCs w:val="24"/>
          <w:lang w:eastAsia="pt-BR"/>
        </w:rPr>
      </w:pPr>
    </w:p>
    <w:p w14:paraId="3C476C10" w14:textId="1B0967A6" w:rsidR="003871E1" w:rsidRDefault="003871E1" w:rsidP="00547DF0">
      <w:pPr>
        <w:spacing w:after="0" w:line="240" w:lineRule="auto"/>
        <w:jc w:val="center"/>
        <w:rPr>
          <w:rFonts w:ascii="Arial" w:eastAsia="MS Mincho" w:hAnsi="Arial" w:cs="Times New Roman"/>
          <w:sz w:val="24"/>
          <w:szCs w:val="24"/>
          <w:lang w:eastAsia="pt-BR"/>
        </w:rPr>
      </w:pPr>
    </w:p>
    <w:p w14:paraId="52DA09DE" w14:textId="11B97D31" w:rsidR="003871E1" w:rsidRDefault="003871E1" w:rsidP="00547DF0">
      <w:pPr>
        <w:spacing w:after="0" w:line="240" w:lineRule="auto"/>
        <w:jc w:val="center"/>
        <w:rPr>
          <w:rFonts w:ascii="Arial" w:eastAsia="MS Mincho" w:hAnsi="Arial" w:cs="Times New Roman"/>
          <w:sz w:val="24"/>
          <w:szCs w:val="24"/>
          <w:lang w:eastAsia="pt-BR"/>
        </w:rPr>
      </w:pPr>
    </w:p>
    <w:p w14:paraId="140477BA" w14:textId="0A71D385" w:rsidR="003871E1" w:rsidRDefault="003871E1" w:rsidP="00547DF0">
      <w:pPr>
        <w:spacing w:after="0" w:line="240" w:lineRule="auto"/>
        <w:jc w:val="center"/>
        <w:rPr>
          <w:rFonts w:ascii="Arial" w:eastAsia="MS Mincho" w:hAnsi="Arial" w:cs="Times New Roman"/>
          <w:sz w:val="24"/>
          <w:szCs w:val="24"/>
          <w:lang w:eastAsia="pt-BR"/>
        </w:rPr>
      </w:pPr>
    </w:p>
    <w:p w14:paraId="4BCC4A97" w14:textId="77566250" w:rsidR="003871E1" w:rsidRDefault="003871E1" w:rsidP="00547DF0">
      <w:pPr>
        <w:spacing w:after="0" w:line="240" w:lineRule="auto"/>
        <w:jc w:val="center"/>
        <w:rPr>
          <w:rFonts w:ascii="Arial" w:eastAsia="MS Mincho" w:hAnsi="Arial" w:cs="Times New Roman"/>
          <w:sz w:val="24"/>
          <w:szCs w:val="24"/>
          <w:lang w:eastAsia="pt-BR"/>
        </w:rPr>
      </w:pPr>
    </w:p>
    <w:p w14:paraId="480680A3" w14:textId="3C81C482" w:rsidR="003871E1" w:rsidRDefault="003871E1" w:rsidP="00547DF0">
      <w:pPr>
        <w:spacing w:after="0" w:line="240" w:lineRule="auto"/>
        <w:jc w:val="center"/>
        <w:rPr>
          <w:rFonts w:ascii="Arial" w:eastAsia="MS Mincho" w:hAnsi="Arial" w:cs="Times New Roman"/>
          <w:sz w:val="24"/>
          <w:szCs w:val="24"/>
          <w:lang w:eastAsia="pt-BR"/>
        </w:rPr>
      </w:pPr>
    </w:p>
    <w:p w14:paraId="595C7A27" w14:textId="4BC71C95" w:rsidR="003871E1" w:rsidRDefault="003871E1" w:rsidP="00547DF0">
      <w:pPr>
        <w:spacing w:after="0" w:line="240" w:lineRule="auto"/>
        <w:jc w:val="center"/>
        <w:rPr>
          <w:rFonts w:ascii="Arial" w:eastAsia="MS Mincho" w:hAnsi="Arial" w:cs="Times New Roman"/>
          <w:sz w:val="24"/>
          <w:szCs w:val="24"/>
          <w:lang w:eastAsia="pt-BR"/>
        </w:rPr>
      </w:pPr>
    </w:p>
    <w:p w14:paraId="30A067FB" w14:textId="14C1D896" w:rsidR="003871E1" w:rsidRDefault="003871E1" w:rsidP="00547DF0">
      <w:pPr>
        <w:spacing w:after="0" w:line="240" w:lineRule="auto"/>
        <w:jc w:val="center"/>
        <w:rPr>
          <w:rFonts w:ascii="Arial" w:eastAsia="MS Mincho" w:hAnsi="Arial" w:cs="Times New Roman"/>
          <w:sz w:val="24"/>
          <w:szCs w:val="24"/>
          <w:lang w:eastAsia="pt-BR"/>
        </w:rPr>
      </w:pPr>
    </w:p>
    <w:p w14:paraId="6B9EA225" w14:textId="77777777" w:rsidR="003871E1" w:rsidRPr="00547DF0" w:rsidRDefault="003871E1" w:rsidP="00547DF0">
      <w:pPr>
        <w:spacing w:after="0" w:line="240" w:lineRule="auto"/>
        <w:jc w:val="center"/>
        <w:rPr>
          <w:rFonts w:ascii="Arial" w:eastAsia="MS Mincho" w:hAnsi="Arial" w:cs="Times New Roman"/>
          <w:sz w:val="24"/>
          <w:szCs w:val="24"/>
          <w:lang w:eastAsia="pt-BR"/>
        </w:rPr>
      </w:pPr>
    </w:p>
    <w:p w14:paraId="29DF5E47" w14:textId="77777777" w:rsidR="00547DF0" w:rsidRPr="00547DF0" w:rsidRDefault="00547DF0" w:rsidP="00547DF0">
      <w:pPr>
        <w:spacing w:after="0" w:line="240" w:lineRule="auto"/>
        <w:jc w:val="center"/>
        <w:rPr>
          <w:rFonts w:ascii="Arial" w:eastAsia="MS Mincho" w:hAnsi="Arial" w:cs="Times New Roman"/>
          <w:sz w:val="24"/>
          <w:szCs w:val="24"/>
          <w:lang w:eastAsia="pt-BR"/>
        </w:rPr>
      </w:pPr>
    </w:p>
    <w:p w14:paraId="5D8405E1" w14:textId="77777777" w:rsidR="00C072AB" w:rsidRPr="00C072AB" w:rsidRDefault="00C072AB" w:rsidP="00C072AB">
      <w:pPr>
        <w:spacing w:after="0" w:line="240" w:lineRule="auto"/>
        <w:jc w:val="center"/>
        <w:outlineLvl w:val="0"/>
        <w:rPr>
          <w:rFonts w:ascii="Arial" w:eastAsia="Times New Roman" w:hAnsi="Arial" w:cs="Arial"/>
          <w:bCs/>
          <w:sz w:val="24"/>
          <w:szCs w:val="20"/>
          <w:lang w:eastAsia="pt-BR"/>
        </w:rPr>
      </w:pPr>
      <w:r w:rsidRPr="00C072AB">
        <w:rPr>
          <w:rFonts w:ascii="Arial Black" w:eastAsia="Times New Roman" w:hAnsi="Arial Black" w:cs="Times New Roman"/>
          <w:b/>
          <w:sz w:val="32"/>
          <w:szCs w:val="20"/>
          <w:u w:val="single"/>
          <w:lang w:eastAsia="pt-BR"/>
        </w:rPr>
        <w:lastRenderedPageBreak/>
        <w:t>CONTRATO Nº XXX/22</w:t>
      </w:r>
      <w:r w:rsidRPr="00C072AB">
        <w:rPr>
          <w:rFonts w:ascii="Arial" w:eastAsia="Times New Roman" w:hAnsi="Arial" w:cs="Arial"/>
          <w:bCs/>
          <w:sz w:val="24"/>
          <w:szCs w:val="20"/>
          <w:lang w:eastAsia="pt-BR"/>
        </w:rPr>
        <w:t>.</w:t>
      </w:r>
    </w:p>
    <w:p w14:paraId="2CE26D38" w14:textId="77777777" w:rsidR="00C072AB" w:rsidRPr="00C072AB" w:rsidRDefault="00C072AB" w:rsidP="00C072AB">
      <w:pPr>
        <w:spacing w:after="0" w:line="240" w:lineRule="auto"/>
        <w:jc w:val="center"/>
        <w:outlineLvl w:val="0"/>
        <w:rPr>
          <w:rFonts w:ascii="Arial" w:eastAsia="Times New Roman" w:hAnsi="Arial" w:cs="Arial"/>
          <w:bCs/>
          <w:sz w:val="24"/>
          <w:szCs w:val="20"/>
          <w:lang w:eastAsia="pt-BR"/>
        </w:rPr>
      </w:pPr>
    </w:p>
    <w:p w14:paraId="0584C714" w14:textId="77777777" w:rsidR="00C072AB" w:rsidRPr="00C072AB" w:rsidRDefault="00C072AB" w:rsidP="00C072AB">
      <w:pPr>
        <w:spacing w:after="0" w:line="240" w:lineRule="auto"/>
        <w:jc w:val="center"/>
        <w:outlineLvl w:val="0"/>
        <w:rPr>
          <w:rFonts w:ascii="Arial" w:eastAsia="Times New Roman" w:hAnsi="Arial" w:cs="Arial"/>
          <w:bCs/>
          <w:sz w:val="24"/>
          <w:szCs w:val="20"/>
          <w:lang w:eastAsia="pt-BR"/>
        </w:rPr>
      </w:pPr>
    </w:p>
    <w:p w14:paraId="51D5F38D" w14:textId="77777777" w:rsidR="00C072AB" w:rsidRPr="00C072AB" w:rsidRDefault="00C072AB" w:rsidP="00C072AB">
      <w:pPr>
        <w:spacing w:after="0" w:line="240" w:lineRule="auto"/>
        <w:jc w:val="center"/>
        <w:outlineLvl w:val="0"/>
        <w:rPr>
          <w:rFonts w:ascii="Arial" w:eastAsia="Times New Roman" w:hAnsi="Arial" w:cs="Arial"/>
          <w:bCs/>
          <w:sz w:val="24"/>
          <w:szCs w:val="20"/>
          <w:lang w:eastAsia="pt-BR"/>
        </w:rPr>
      </w:pPr>
    </w:p>
    <w:p w14:paraId="17ED4549" w14:textId="77777777" w:rsidR="00C072AB" w:rsidRPr="00C072AB" w:rsidRDefault="00C072AB" w:rsidP="00C072AB">
      <w:pPr>
        <w:spacing w:after="0" w:line="240" w:lineRule="auto"/>
        <w:ind w:left="3332" w:hanging="3332"/>
        <w:jc w:val="both"/>
        <w:rPr>
          <w:rFonts w:ascii="Arial" w:eastAsia="MS Mincho" w:hAnsi="Arial" w:cs="Arial"/>
          <w:sz w:val="24"/>
          <w:szCs w:val="20"/>
          <w:lang w:eastAsia="pt-BR"/>
        </w:rPr>
      </w:pPr>
      <w:r w:rsidRPr="00C072AB">
        <w:rPr>
          <w:rFonts w:ascii="Arial" w:eastAsia="Times New Roman" w:hAnsi="Arial" w:cs="Arial"/>
          <w:b/>
          <w:sz w:val="24"/>
          <w:szCs w:val="20"/>
          <w:lang w:eastAsia="pt-BR"/>
        </w:rPr>
        <w:t>PRIMEIRO CONTRATANTE</w:t>
      </w:r>
      <w:r w:rsidRPr="00C072AB">
        <w:rPr>
          <w:rFonts w:ascii="Arial" w:eastAsia="Times New Roman" w:hAnsi="Arial" w:cs="Arial"/>
          <w:b/>
          <w:bCs/>
          <w:sz w:val="24"/>
          <w:szCs w:val="20"/>
          <w:lang w:eastAsia="pt-BR"/>
        </w:rPr>
        <w:t>:</w:t>
      </w:r>
      <w:r w:rsidRPr="00C072AB">
        <w:rPr>
          <w:rFonts w:ascii="Arial" w:eastAsia="MS Mincho" w:hAnsi="Arial" w:cs="Arial"/>
          <w:b/>
          <w:bCs/>
          <w:sz w:val="24"/>
          <w:szCs w:val="24"/>
          <w:lang w:eastAsia="pt-BR"/>
        </w:rPr>
        <w:t xml:space="preserve"> MUNICÍPIO</w:t>
      </w:r>
      <w:r w:rsidRPr="00C072AB">
        <w:rPr>
          <w:rFonts w:ascii="Arial" w:eastAsia="MS Mincho" w:hAnsi="Arial" w:cs="Arial"/>
          <w:b/>
          <w:sz w:val="24"/>
          <w:szCs w:val="24"/>
          <w:lang w:eastAsia="pt-BR"/>
        </w:rPr>
        <w:t xml:space="preserve"> DE ROCA SALES</w:t>
      </w:r>
      <w:r w:rsidRPr="00C072AB">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C072AB">
        <w:rPr>
          <w:rFonts w:ascii="Arial" w:eastAsia="Times New Roman" w:hAnsi="Arial" w:cs="Arial"/>
          <w:sz w:val="24"/>
          <w:szCs w:val="24"/>
          <w:lang w:eastAsia="pt-BR"/>
        </w:rPr>
        <w:t xml:space="preserve">, </w:t>
      </w:r>
      <w:r w:rsidRPr="00C072AB">
        <w:rPr>
          <w:rFonts w:ascii="Arial" w:eastAsia="MS Mincho" w:hAnsi="Arial" w:cs="Arial"/>
          <w:sz w:val="24"/>
          <w:szCs w:val="24"/>
          <w:lang w:eastAsia="pt-BR"/>
        </w:rPr>
        <w:t xml:space="preserve">brasileiro, maior, residente e domiciliado na Rua General Daltro Filho, 945, apto 501, </w:t>
      </w:r>
      <w:r w:rsidRPr="00C072AB">
        <w:rPr>
          <w:rFonts w:ascii="Arial" w:eastAsia="Times New Roman" w:hAnsi="Arial" w:cs="Arial"/>
          <w:sz w:val="24"/>
          <w:szCs w:val="24"/>
          <w:lang w:eastAsia="pt-BR"/>
        </w:rPr>
        <w:t>Município de Roca Sales</w:t>
      </w:r>
      <w:r w:rsidRPr="00C072AB">
        <w:rPr>
          <w:rFonts w:ascii="Arial" w:eastAsia="MS Mincho" w:hAnsi="Arial" w:cs="Arial"/>
          <w:sz w:val="24"/>
          <w:szCs w:val="24"/>
          <w:lang w:eastAsia="pt-BR"/>
        </w:rPr>
        <w:t xml:space="preserve">, RS, portador do CPF nº 433.884.000-59 e Carteira de Identidade nº 1039924525, doravante denominado simplesmente de </w:t>
      </w:r>
      <w:r w:rsidRPr="00C072AB">
        <w:rPr>
          <w:rFonts w:ascii="Arial" w:eastAsia="MS Mincho" w:hAnsi="Arial" w:cs="Arial"/>
          <w:b/>
          <w:bCs/>
          <w:sz w:val="24"/>
          <w:szCs w:val="24"/>
          <w:lang w:eastAsia="pt-BR"/>
        </w:rPr>
        <w:t>MUNICÍPIO</w:t>
      </w:r>
      <w:r w:rsidRPr="00C072AB">
        <w:rPr>
          <w:rFonts w:ascii="Arial" w:eastAsia="MS Mincho" w:hAnsi="Arial" w:cs="Arial"/>
          <w:sz w:val="24"/>
          <w:szCs w:val="20"/>
          <w:lang w:eastAsia="pt-BR"/>
        </w:rPr>
        <w:t>.</w:t>
      </w:r>
    </w:p>
    <w:p w14:paraId="0487CBED" w14:textId="77777777" w:rsidR="00C072AB" w:rsidRPr="00C072AB" w:rsidRDefault="00C072AB" w:rsidP="00C072AB">
      <w:pPr>
        <w:spacing w:after="0" w:line="240" w:lineRule="auto"/>
        <w:ind w:left="3332" w:hanging="3332"/>
        <w:jc w:val="both"/>
        <w:rPr>
          <w:rFonts w:ascii="Arial" w:eastAsia="Times New Roman" w:hAnsi="Arial" w:cs="Arial"/>
          <w:sz w:val="24"/>
          <w:szCs w:val="20"/>
          <w:lang w:eastAsia="pt-BR"/>
        </w:rPr>
      </w:pPr>
    </w:p>
    <w:p w14:paraId="68A704BC" w14:textId="77777777" w:rsidR="00C072AB" w:rsidRPr="00C072AB" w:rsidRDefault="00C072AB" w:rsidP="00C072AB">
      <w:pPr>
        <w:spacing w:after="0" w:line="240" w:lineRule="auto"/>
        <w:ind w:left="3332" w:hanging="3332"/>
        <w:jc w:val="both"/>
        <w:rPr>
          <w:rFonts w:ascii="Arial" w:eastAsia="Times New Roman" w:hAnsi="Arial" w:cs="Times New Roman"/>
          <w:sz w:val="24"/>
          <w:szCs w:val="20"/>
          <w:lang w:eastAsia="pt-BR"/>
        </w:rPr>
      </w:pPr>
      <w:r w:rsidRPr="00C072AB">
        <w:rPr>
          <w:rFonts w:ascii="Arial" w:eastAsia="Times New Roman" w:hAnsi="Arial" w:cs="Times New Roman"/>
          <w:b/>
          <w:sz w:val="24"/>
          <w:szCs w:val="20"/>
          <w:lang w:eastAsia="pt-BR"/>
        </w:rPr>
        <w:t>SEGUNDO CONTRATANTE: __________________________</w:t>
      </w:r>
      <w:r w:rsidRPr="00C072AB">
        <w:rPr>
          <w:rFonts w:ascii="Arial" w:eastAsia="Times New Roman" w:hAnsi="Arial" w:cs="Times New Roman"/>
          <w:bCs/>
          <w:sz w:val="24"/>
          <w:szCs w:val="20"/>
          <w:lang w:eastAsia="pt-BR"/>
        </w:rPr>
        <w:t>,</w:t>
      </w:r>
      <w:r w:rsidRPr="00C072AB">
        <w:rPr>
          <w:rFonts w:ascii="Arial" w:eastAsia="Times New Roman" w:hAnsi="Arial" w:cs="Times New Roman"/>
          <w:b/>
          <w:sz w:val="24"/>
          <w:szCs w:val="20"/>
          <w:lang w:eastAsia="pt-BR"/>
        </w:rPr>
        <w:t xml:space="preserve"> </w:t>
      </w:r>
      <w:r w:rsidRPr="00C072AB">
        <w:rPr>
          <w:rFonts w:ascii="Arial" w:eastAsia="Times New Roman" w:hAnsi="Arial" w:cs="Times New Roman"/>
          <w:sz w:val="24"/>
          <w:szCs w:val="20"/>
          <w:lang w:eastAsia="pt-BR"/>
        </w:rPr>
        <w:t>empresa da área de __________________________, inscrita no CNPJ sob nº __________________, sita na ______________________</w:t>
      </w:r>
      <w:r w:rsidRPr="00C072AB">
        <w:rPr>
          <w:rFonts w:ascii="Arial" w:eastAsia="Times New Roman" w:hAnsi="Arial" w:cs="Times New Roman"/>
          <w:bCs/>
          <w:sz w:val="24"/>
          <w:szCs w:val="20"/>
          <w:lang w:eastAsia="pt-BR"/>
        </w:rPr>
        <w:t xml:space="preserve">, </w:t>
      </w:r>
      <w:r w:rsidRPr="00C072AB">
        <w:rPr>
          <w:rFonts w:ascii="Arial" w:eastAsia="Times New Roman" w:hAnsi="Arial" w:cs="Times New Roman"/>
          <w:sz w:val="24"/>
          <w:szCs w:val="20"/>
          <w:lang w:eastAsia="pt-BR"/>
        </w:rPr>
        <w:t>nº _____</w:t>
      </w:r>
      <w:r w:rsidRPr="00C072AB">
        <w:rPr>
          <w:rFonts w:ascii="Arial" w:eastAsia="Times New Roman" w:hAnsi="Arial" w:cs="Times New Roman"/>
          <w:bCs/>
          <w:sz w:val="24"/>
          <w:szCs w:val="20"/>
          <w:lang w:eastAsia="pt-BR"/>
        </w:rPr>
        <w:t xml:space="preserve">, </w:t>
      </w:r>
      <w:r w:rsidRPr="00C072AB">
        <w:rPr>
          <w:rFonts w:ascii="Arial" w:eastAsia="Times New Roman" w:hAnsi="Arial" w:cs="Times New Roman"/>
          <w:sz w:val="24"/>
          <w:szCs w:val="20"/>
          <w:lang w:eastAsia="pt-BR"/>
        </w:rPr>
        <w:t xml:space="preserve">Município de __________________, RS, neste ato representada pelo senhor ________________________, brasileiro, ____________, ______________, maior, residente e domiciliado na ____________________, nº ______, Município de _____________, RS, portador do CPF nº ____________________ e Carteira de Identidade nº ________________, doravante denominada simplesmente de </w:t>
      </w:r>
      <w:r w:rsidRPr="00C072AB">
        <w:rPr>
          <w:rFonts w:ascii="Arial" w:eastAsia="Times New Roman" w:hAnsi="Arial" w:cs="Times New Roman"/>
          <w:b/>
          <w:bCs/>
          <w:sz w:val="24"/>
          <w:szCs w:val="20"/>
          <w:lang w:eastAsia="pt-BR"/>
        </w:rPr>
        <w:t>CONTRATADA</w:t>
      </w:r>
      <w:r w:rsidRPr="00C072AB">
        <w:rPr>
          <w:rFonts w:ascii="Arial" w:eastAsia="Times New Roman" w:hAnsi="Arial" w:cs="Times New Roman"/>
          <w:sz w:val="24"/>
          <w:szCs w:val="20"/>
          <w:lang w:eastAsia="pt-BR"/>
        </w:rPr>
        <w:t>.</w:t>
      </w:r>
    </w:p>
    <w:p w14:paraId="6A6D7EA1" w14:textId="77777777" w:rsidR="00C072AB" w:rsidRPr="00C072AB" w:rsidRDefault="00C072AB" w:rsidP="00C072AB">
      <w:pPr>
        <w:spacing w:after="0" w:line="240" w:lineRule="auto"/>
        <w:ind w:left="3366" w:hanging="3366"/>
        <w:jc w:val="both"/>
        <w:rPr>
          <w:rFonts w:ascii="Arial" w:eastAsia="MS Mincho" w:hAnsi="Arial" w:cs="Arial"/>
          <w:sz w:val="24"/>
          <w:szCs w:val="20"/>
          <w:lang w:eastAsia="pt-BR"/>
        </w:rPr>
      </w:pPr>
    </w:p>
    <w:p w14:paraId="059FDAA2" w14:textId="77777777" w:rsidR="00C072AB" w:rsidRPr="00C072AB" w:rsidRDefault="00C072AB" w:rsidP="00C072AB">
      <w:pPr>
        <w:spacing w:after="0" w:line="240" w:lineRule="auto"/>
        <w:ind w:firstLine="336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Declaram por este instrumento e na melhor forma de direito, terem justos e acertados entre si o presente Contrato que se regerá pelas Cláusulas e condições seguintes:</w:t>
      </w:r>
    </w:p>
    <w:p w14:paraId="60931ACB" w14:textId="77777777" w:rsidR="00C072AB" w:rsidRPr="00C072AB" w:rsidRDefault="00C072AB" w:rsidP="00C072AB">
      <w:pPr>
        <w:spacing w:after="0" w:line="240" w:lineRule="auto"/>
        <w:ind w:firstLine="3261"/>
        <w:jc w:val="both"/>
        <w:rPr>
          <w:rFonts w:ascii="Arial" w:eastAsia="Times New Roman" w:hAnsi="Arial" w:cs="Times New Roman"/>
          <w:sz w:val="24"/>
          <w:szCs w:val="20"/>
          <w:lang w:eastAsia="pt-BR"/>
        </w:rPr>
      </w:pPr>
    </w:p>
    <w:p w14:paraId="0677C274" w14:textId="77777777" w:rsidR="00C072AB" w:rsidRPr="00C072AB" w:rsidRDefault="00C072AB" w:rsidP="00C072AB">
      <w:pPr>
        <w:spacing w:after="0" w:line="240" w:lineRule="auto"/>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1ª - DA FUNDAMENTAÇÃO LEGAL</w:t>
      </w:r>
      <w:r w:rsidRPr="00C072AB">
        <w:rPr>
          <w:rFonts w:ascii="Arial" w:eastAsia="Times New Roman" w:hAnsi="Arial" w:cs="Times New Roman"/>
          <w:bCs/>
          <w:sz w:val="24"/>
          <w:szCs w:val="20"/>
          <w:lang w:eastAsia="pt-BR"/>
        </w:rPr>
        <w:t>:</w:t>
      </w:r>
    </w:p>
    <w:p w14:paraId="3B6B946A" w14:textId="77777777" w:rsidR="00C072AB" w:rsidRPr="00C072AB" w:rsidRDefault="00C072AB" w:rsidP="00C072AB">
      <w:pPr>
        <w:spacing w:after="0" w:line="240" w:lineRule="auto"/>
        <w:jc w:val="both"/>
        <w:rPr>
          <w:rFonts w:ascii="Arial" w:eastAsia="Times New Roman" w:hAnsi="Arial" w:cs="Times New Roman"/>
          <w:bCs/>
          <w:sz w:val="24"/>
          <w:szCs w:val="20"/>
          <w:lang w:eastAsia="pt-BR"/>
        </w:rPr>
      </w:pPr>
    </w:p>
    <w:p w14:paraId="292969CC"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01.01 - O presente instrumento tem fundamentação legal no processo licitatório realizado pelo MUNICÍPIO através da </w:t>
      </w:r>
      <w:r w:rsidRPr="00C072AB">
        <w:rPr>
          <w:rFonts w:ascii="Arial" w:eastAsia="Times New Roman" w:hAnsi="Arial" w:cs="Times New Roman"/>
          <w:b/>
          <w:sz w:val="24"/>
          <w:szCs w:val="20"/>
          <w:lang w:eastAsia="pt-BR"/>
        </w:rPr>
        <w:t>Tomada de Preço nº 001/22</w:t>
      </w:r>
      <w:r w:rsidRPr="00C072AB">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34CC6EEF"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21C886AA" w14:textId="77777777" w:rsidR="00C072AB" w:rsidRPr="00C072AB" w:rsidRDefault="00C072AB" w:rsidP="00C072AB">
      <w:pPr>
        <w:spacing w:after="0" w:line="240" w:lineRule="auto"/>
        <w:ind w:left="851" w:hanging="851"/>
        <w:jc w:val="both"/>
        <w:outlineLvl w:val="0"/>
        <w:rPr>
          <w:rFonts w:ascii="Arial" w:eastAsia="Times New Roman" w:hAnsi="Arial" w:cs="Arial"/>
          <w:bCs/>
          <w:sz w:val="24"/>
          <w:szCs w:val="24"/>
          <w:lang w:eastAsia="pt-BR"/>
        </w:rPr>
      </w:pPr>
      <w:r w:rsidRPr="00C072AB">
        <w:rPr>
          <w:rFonts w:ascii="Arial" w:eastAsia="Times New Roman" w:hAnsi="Arial" w:cs="Arial"/>
          <w:b/>
          <w:sz w:val="24"/>
          <w:szCs w:val="24"/>
          <w:lang w:eastAsia="pt-BR"/>
        </w:rPr>
        <w:t>CLÁUSULA 2ª - DO OBJETO</w:t>
      </w:r>
      <w:r w:rsidRPr="00C072AB">
        <w:rPr>
          <w:rFonts w:ascii="Arial" w:eastAsia="Times New Roman" w:hAnsi="Arial" w:cs="Arial"/>
          <w:bCs/>
          <w:sz w:val="24"/>
          <w:szCs w:val="24"/>
          <w:lang w:eastAsia="pt-BR"/>
        </w:rPr>
        <w:t>:</w:t>
      </w:r>
    </w:p>
    <w:p w14:paraId="24E2F84F" w14:textId="77777777" w:rsidR="00C072AB" w:rsidRPr="00C072AB" w:rsidRDefault="00C072AB" w:rsidP="00C072AB">
      <w:pPr>
        <w:spacing w:after="0" w:line="240" w:lineRule="auto"/>
        <w:jc w:val="both"/>
        <w:rPr>
          <w:rFonts w:ascii="Arial" w:eastAsia="Times New Roman" w:hAnsi="Arial" w:cs="Arial"/>
          <w:bCs/>
          <w:sz w:val="24"/>
          <w:szCs w:val="24"/>
          <w:lang w:eastAsia="pt-BR"/>
        </w:rPr>
      </w:pPr>
    </w:p>
    <w:p w14:paraId="325CAC4B" w14:textId="77777777" w:rsidR="00C072AB" w:rsidRPr="00C072AB" w:rsidRDefault="00C072AB" w:rsidP="00C072AB">
      <w:pPr>
        <w:spacing w:after="0" w:line="240" w:lineRule="auto"/>
        <w:ind w:left="993" w:hanging="993"/>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 xml:space="preserve">02.01 - É objeto do presente instrumento à </w:t>
      </w:r>
      <w:r w:rsidRPr="00C072AB">
        <w:rPr>
          <w:rFonts w:ascii="Arial" w:eastAsia="MS Mincho" w:hAnsi="Arial" w:cs="Times New Roman"/>
          <w:sz w:val="24"/>
          <w:szCs w:val="20"/>
          <w:lang w:eastAsia="pt-BR"/>
        </w:rPr>
        <w:t xml:space="preserve">contratação de </w:t>
      </w:r>
      <w:r w:rsidRPr="00C072AB">
        <w:rPr>
          <w:rFonts w:ascii="Arial" w:eastAsia="Times New Roman" w:hAnsi="Arial" w:cs="Arial"/>
          <w:sz w:val="24"/>
          <w:szCs w:val="20"/>
          <w:lang w:eastAsia="pt-BR"/>
        </w:rPr>
        <w:t xml:space="preserve">empresa especializada em construção civil para, </w:t>
      </w:r>
      <w:r w:rsidRPr="00C072AB">
        <w:rPr>
          <w:rFonts w:ascii="Arial" w:eastAsia="MS Mincho" w:hAnsi="Arial" w:cs="Times New Roman"/>
          <w:sz w:val="24"/>
          <w:szCs w:val="20"/>
          <w:lang w:eastAsia="pt-BR"/>
        </w:rPr>
        <w:t xml:space="preserve">mediante </w:t>
      </w:r>
      <w:r w:rsidRPr="00C072AB">
        <w:rPr>
          <w:rFonts w:ascii="Arial" w:eastAsia="MS Mincho" w:hAnsi="Arial" w:cs="Times New Roman"/>
          <w:b/>
          <w:bCs/>
          <w:sz w:val="24"/>
          <w:szCs w:val="20"/>
          <w:lang w:eastAsia="pt-BR"/>
        </w:rPr>
        <w:t>execução indireta</w:t>
      </w:r>
      <w:r w:rsidRPr="00C072AB">
        <w:rPr>
          <w:rFonts w:ascii="Arial" w:eastAsia="MS Mincho" w:hAnsi="Arial" w:cs="Times New Roman"/>
          <w:sz w:val="24"/>
          <w:szCs w:val="20"/>
          <w:lang w:eastAsia="pt-BR"/>
        </w:rPr>
        <w:t>, em regime de empreitada por preço global realizar</w:t>
      </w:r>
      <w:r w:rsidRPr="00C072AB">
        <w:rPr>
          <w:rFonts w:ascii="Arial" w:eastAsia="Times New Roman" w:hAnsi="Arial" w:cs="Arial"/>
          <w:sz w:val="24"/>
          <w:szCs w:val="20"/>
          <w:lang w:eastAsia="pt-BR"/>
        </w:rPr>
        <w:t xml:space="preserve"> a obra de</w:t>
      </w:r>
      <w:r w:rsidRPr="00C072AB">
        <w:rPr>
          <w:rFonts w:ascii="Arial" w:eastAsia="Times New Roman" w:hAnsi="Arial" w:cs="Arial"/>
          <w:sz w:val="24"/>
          <w:szCs w:val="24"/>
          <w:lang w:eastAsia="pt-BR"/>
        </w:rPr>
        <w:t xml:space="preserve"> </w:t>
      </w:r>
      <w:r w:rsidRPr="00C072AB">
        <w:rPr>
          <w:rFonts w:ascii="Arial" w:eastAsia="Times New Roman" w:hAnsi="Arial" w:cs="Arial"/>
          <w:sz w:val="24"/>
          <w:szCs w:val="20"/>
          <w:lang w:eastAsia="pt-BR"/>
        </w:rPr>
        <w:t>construção</w:t>
      </w:r>
      <w:r w:rsidRPr="00C072AB">
        <w:rPr>
          <w:rFonts w:ascii="Arial" w:eastAsia="Times New Roman" w:hAnsi="Arial" w:cs="Arial"/>
          <w:sz w:val="24"/>
          <w:szCs w:val="24"/>
          <w:lang w:eastAsia="pt-BR"/>
        </w:rPr>
        <w:t xml:space="preserve"> de construção da </w:t>
      </w:r>
      <w:r w:rsidRPr="00C072AB">
        <w:rPr>
          <w:rFonts w:ascii="Arial" w:eastAsia="Times New Roman" w:hAnsi="Arial" w:cs="Arial"/>
          <w:b/>
          <w:bCs/>
          <w:sz w:val="24"/>
          <w:szCs w:val="24"/>
          <w:lang w:eastAsia="pt-BR"/>
        </w:rPr>
        <w:t>Praça Poliesportiva 21 de Abril</w:t>
      </w:r>
      <w:r w:rsidRPr="00C072AB">
        <w:rPr>
          <w:rFonts w:ascii="Arial" w:eastAsia="Times New Roman" w:hAnsi="Arial" w:cs="Arial"/>
          <w:sz w:val="24"/>
          <w:szCs w:val="24"/>
          <w:lang w:eastAsia="pt-BR"/>
        </w:rPr>
        <w:t xml:space="preserve">, com área total de intervenção de 1.020m² (um mil e vinte metros quadrados), localizada na Rua Hugo </w:t>
      </w:r>
      <w:proofErr w:type="spellStart"/>
      <w:r w:rsidRPr="00C072AB">
        <w:rPr>
          <w:rFonts w:ascii="Arial" w:eastAsia="Times New Roman" w:hAnsi="Arial" w:cs="Arial"/>
          <w:sz w:val="24"/>
          <w:szCs w:val="24"/>
          <w:lang w:eastAsia="pt-BR"/>
        </w:rPr>
        <w:t>Redecker</w:t>
      </w:r>
      <w:proofErr w:type="spellEnd"/>
      <w:r w:rsidRPr="00C072AB">
        <w:rPr>
          <w:rFonts w:ascii="Arial" w:eastAsia="Times New Roman" w:hAnsi="Arial" w:cs="Arial"/>
          <w:sz w:val="24"/>
          <w:szCs w:val="24"/>
          <w:lang w:eastAsia="pt-BR"/>
        </w:rPr>
        <w:t xml:space="preserve">, nº 312, Loteamento Kurt </w:t>
      </w:r>
      <w:proofErr w:type="spellStart"/>
      <w:r w:rsidRPr="00C072AB">
        <w:rPr>
          <w:rFonts w:ascii="Arial" w:eastAsia="Times New Roman" w:hAnsi="Arial" w:cs="Arial"/>
          <w:sz w:val="24"/>
          <w:szCs w:val="24"/>
          <w:lang w:eastAsia="pt-BR"/>
        </w:rPr>
        <w:t>Koste</w:t>
      </w:r>
      <w:proofErr w:type="spellEnd"/>
      <w:r w:rsidRPr="00C072AB">
        <w:rPr>
          <w:rFonts w:ascii="Arial" w:eastAsia="Times New Roman" w:hAnsi="Arial" w:cs="Arial"/>
          <w:sz w:val="24"/>
          <w:szCs w:val="24"/>
          <w:lang w:eastAsia="pt-BR"/>
        </w:rPr>
        <w:t xml:space="preserve"> no Município de Roca Sales, através do fornecimento de materiais e mão de obra.</w:t>
      </w:r>
    </w:p>
    <w:p w14:paraId="284A7890" w14:textId="77777777" w:rsidR="00C072AB" w:rsidRPr="00C072AB" w:rsidRDefault="00C072AB" w:rsidP="00C072AB">
      <w:pPr>
        <w:spacing w:after="0" w:line="240" w:lineRule="auto"/>
        <w:ind w:left="935" w:hanging="935"/>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 xml:space="preserve">02.02 -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C072AB">
        <w:rPr>
          <w:rFonts w:ascii="Arial" w:eastAsia="Times New Roman" w:hAnsi="Arial" w:cs="Arial"/>
          <w:b/>
          <w:sz w:val="24"/>
          <w:szCs w:val="20"/>
          <w:lang w:eastAsia="pt-BR"/>
        </w:rPr>
        <w:t>placa alusiva a obra</w:t>
      </w:r>
      <w:r w:rsidRPr="00C072AB">
        <w:rPr>
          <w:rFonts w:ascii="Arial" w:eastAsia="Times New Roman" w:hAnsi="Arial" w:cs="Arial"/>
          <w:sz w:val="24"/>
          <w:szCs w:val="20"/>
          <w:lang w:eastAsia="pt-BR"/>
        </w:rPr>
        <w:t xml:space="preserve">, conforme </w:t>
      </w:r>
      <w:r w:rsidRPr="00C072AB">
        <w:rPr>
          <w:rFonts w:ascii="Arial" w:eastAsia="Times New Roman" w:hAnsi="Arial" w:cs="Arial"/>
          <w:sz w:val="24"/>
          <w:szCs w:val="20"/>
          <w:lang w:eastAsia="pt-BR"/>
        </w:rPr>
        <w:lastRenderedPageBreak/>
        <w:t xml:space="preserve">disposto no </w:t>
      </w:r>
      <w:r w:rsidRPr="00C072AB">
        <w:rPr>
          <w:rFonts w:ascii="Arial" w:eastAsia="Times New Roman" w:hAnsi="Arial" w:cs="Arial"/>
          <w:b/>
          <w:sz w:val="24"/>
          <w:szCs w:val="20"/>
          <w:lang w:eastAsia="pt-BR"/>
        </w:rPr>
        <w:t>item 09.19</w:t>
      </w:r>
      <w:r w:rsidRPr="00C072AB">
        <w:rPr>
          <w:rFonts w:ascii="Arial" w:eastAsia="Times New Roman" w:hAnsi="Arial" w:cs="Arial"/>
          <w:sz w:val="24"/>
          <w:szCs w:val="20"/>
          <w:lang w:eastAsia="pt-BR"/>
        </w:rPr>
        <w:t xml:space="preserve"> deste instrumento, sem quaisquer ônus ou solidariedade por parte do Município de Roca Sales.</w:t>
      </w:r>
    </w:p>
    <w:p w14:paraId="4BFFF272"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02.03 - As especificações referentes à obra, bem como à forma de sua execução, constam no </w:t>
      </w:r>
      <w:r w:rsidRPr="00C072AB">
        <w:rPr>
          <w:rFonts w:ascii="Arial" w:eastAsia="Times New Roman" w:hAnsi="Arial" w:cs="Times New Roman"/>
          <w:b/>
          <w:bCs/>
          <w:sz w:val="24"/>
          <w:szCs w:val="20"/>
          <w:lang w:eastAsia="pt-BR"/>
        </w:rPr>
        <w:t xml:space="preserve">ANEXO I </w:t>
      </w:r>
      <w:r w:rsidRPr="00C072AB">
        <w:rPr>
          <w:rFonts w:ascii="Arial" w:eastAsia="Times New Roman" w:hAnsi="Arial" w:cs="Times New Roman"/>
          <w:bCs/>
          <w:sz w:val="24"/>
          <w:szCs w:val="20"/>
          <w:lang w:eastAsia="pt-BR"/>
        </w:rPr>
        <w:t>– Memorial Técnico Descritivo,</w:t>
      </w:r>
      <w:r w:rsidRPr="00C072AB">
        <w:rPr>
          <w:rFonts w:ascii="Arial" w:eastAsia="Times New Roman" w:hAnsi="Arial" w:cs="Times New Roman"/>
          <w:b/>
          <w:bCs/>
          <w:sz w:val="24"/>
          <w:szCs w:val="20"/>
          <w:lang w:eastAsia="pt-BR"/>
        </w:rPr>
        <w:t xml:space="preserve"> ANEXO II </w:t>
      </w:r>
      <w:r w:rsidRPr="00C072AB">
        <w:rPr>
          <w:rFonts w:ascii="Arial" w:eastAsia="Times New Roman" w:hAnsi="Arial" w:cs="Times New Roman"/>
          <w:bCs/>
          <w:sz w:val="24"/>
          <w:szCs w:val="20"/>
          <w:lang w:eastAsia="pt-BR"/>
        </w:rPr>
        <w:t xml:space="preserve">– Planilha de Orçamento da Obra e </w:t>
      </w:r>
      <w:r w:rsidRPr="00C072AB">
        <w:rPr>
          <w:rFonts w:ascii="Arial" w:eastAsia="Times New Roman" w:hAnsi="Arial" w:cs="Times New Roman"/>
          <w:b/>
          <w:bCs/>
          <w:sz w:val="24"/>
          <w:szCs w:val="20"/>
          <w:lang w:eastAsia="pt-BR"/>
        </w:rPr>
        <w:t xml:space="preserve">ANEXO III </w:t>
      </w:r>
      <w:r w:rsidRPr="00C072AB">
        <w:rPr>
          <w:rFonts w:ascii="Arial" w:eastAsia="Times New Roman" w:hAnsi="Arial" w:cs="Times New Roman"/>
          <w:sz w:val="24"/>
          <w:szCs w:val="20"/>
          <w:lang w:eastAsia="pt-BR"/>
        </w:rPr>
        <w:t>– Projeto Técnico, todos em anexo a licitação que originou este instrumento, que para todos os efeitos legais, fazem parte integrante deste Contrato.</w:t>
      </w:r>
    </w:p>
    <w:p w14:paraId="3504D9DA" w14:textId="77777777" w:rsidR="00C072AB" w:rsidRPr="00C072AB" w:rsidRDefault="00C072AB" w:rsidP="00C072AB">
      <w:pPr>
        <w:spacing w:after="0" w:line="240" w:lineRule="auto"/>
        <w:ind w:left="935" w:hanging="935"/>
        <w:jc w:val="both"/>
        <w:rPr>
          <w:rFonts w:ascii="Arial" w:eastAsia="Times New Roman" w:hAnsi="Arial" w:cs="Arial"/>
          <w:sz w:val="24"/>
          <w:szCs w:val="20"/>
          <w:lang w:eastAsia="pt-BR"/>
        </w:rPr>
      </w:pPr>
      <w:r w:rsidRPr="00C072AB">
        <w:rPr>
          <w:rFonts w:ascii="Arial" w:eastAsia="MS Mincho" w:hAnsi="Arial" w:cs="Arial"/>
          <w:sz w:val="24"/>
          <w:szCs w:val="20"/>
          <w:lang w:eastAsia="pt-BR"/>
        </w:rPr>
        <w:t xml:space="preserve">02.04 - </w:t>
      </w:r>
      <w:r w:rsidRPr="00C072AB">
        <w:rPr>
          <w:rFonts w:ascii="Arial" w:eastAsia="Times New Roman" w:hAnsi="Arial" w:cs="Arial"/>
          <w:sz w:val="24"/>
          <w:szCs w:val="20"/>
          <w:lang w:eastAsia="pt-BR"/>
        </w:rPr>
        <w:t xml:space="preserve">Será de responsabilidade da CONTRATADA a </w:t>
      </w:r>
      <w:r w:rsidRPr="00C072AB">
        <w:rPr>
          <w:rFonts w:ascii="Arial" w:eastAsia="Times New Roman" w:hAnsi="Arial" w:cs="Arial"/>
          <w:b/>
          <w:sz w:val="24"/>
          <w:szCs w:val="20"/>
          <w:lang w:eastAsia="pt-BR"/>
        </w:rPr>
        <w:t xml:space="preserve">matrícula da obra </w:t>
      </w:r>
      <w:r w:rsidRPr="00C072AB">
        <w:rPr>
          <w:rFonts w:ascii="Arial" w:eastAsia="Times New Roman" w:hAnsi="Arial" w:cs="Arial"/>
          <w:sz w:val="24"/>
          <w:szCs w:val="20"/>
          <w:lang w:eastAsia="pt-BR"/>
        </w:rPr>
        <w:t xml:space="preserve">junto ao INSS, a elaboração do </w:t>
      </w:r>
      <w:r w:rsidRPr="00C072AB">
        <w:rPr>
          <w:rFonts w:ascii="Arial" w:eastAsia="Times New Roman" w:hAnsi="Arial" w:cs="Arial"/>
          <w:b/>
          <w:sz w:val="24"/>
          <w:szCs w:val="20"/>
          <w:lang w:eastAsia="pt-BR"/>
        </w:rPr>
        <w:t>Projeto Estrutural e de Fundações</w:t>
      </w:r>
      <w:r w:rsidRPr="00C072AB">
        <w:rPr>
          <w:rFonts w:ascii="Arial" w:eastAsia="Times New Roman" w:hAnsi="Arial" w:cs="Arial"/>
          <w:sz w:val="24"/>
          <w:szCs w:val="20"/>
          <w:lang w:eastAsia="pt-BR"/>
        </w:rPr>
        <w:t xml:space="preserve"> e </w:t>
      </w:r>
      <w:r w:rsidRPr="00C072AB">
        <w:rPr>
          <w:rFonts w:ascii="Arial" w:eastAsia="Times New Roman" w:hAnsi="Arial" w:cs="Arial"/>
          <w:b/>
          <w:sz w:val="24"/>
          <w:szCs w:val="20"/>
          <w:lang w:eastAsia="pt-BR"/>
        </w:rPr>
        <w:t>Anotações de Responsabilidade Técnica – ART</w:t>
      </w:r>
      <w:r w:rsidRPr="00C072AB">
        <w:rPr>
          <w:rFonts w:ascii="Arial" w:eastAsia="Times New Roman" w:hAnsi="Arial" w:cs="Arial"/>
          <w:sz w:val="24"/>
          <w:szCs w:val="20"/>
          <w:lang w:eastAsia="pt-BR"/>
        </w:rPr>
        <w:t xml:space="preserve"> de execução da obra e do Projeto Estrutural e de Fundações.</w:t>
      </w:r>
    </w:p>
    <w:p w14:paraId="16266341" w14:textId="77777777" w:rsidR="00C072AB" w:rsidRPr="00C072AB" w:rsidRDefault="00C072AB" w:rsidP="00C072AB">
      <w:pPr>
        <w:spacing w:after="0" w:line="240" w:lineRule="auto"/>
        <w:ind w:left="882" w:right="-93" w:hanging="882"/>
        <w:jc w:val="both"/>
        <w:rPr>
          <w:rFonts w:ascii="Arial" w:eastAsia="MS Mincho" w:hAnsi="Arial" w:cs="Arial"/>
          <w:sz w:val="24"/>
          <w:szCs w:val="20"/>
          <w:lang w:eastAsia="pt-BR"/>
        </w:rPr>
      </w:pPr>
      <w:r w:rsidRPr="00C072AB">
        <w:rPr>
          <w:rFonts w:ascii="Arial" w:eastAsia="MS Mincho" w:hAnsi="Arial" w:cs="Arial"/>
          <w:sz w:val="24"/>
          <w:szCs w:val="20"/>
          <w:lang w:eastAsia="pt-BR"/>
        </w:rPr>
        <w:t xml:space="preserve">02.05 - O MUNICÍPIO reserva-se o direito de não aceitar a entrega da obra quando esta não estiver de acordo com o estipulado neste instrumento e nos Anexos que fazem parte integrante da </w:t>
      </w:r>
      <w:r w:rsidRPr="00C072AB">
        <w:rPr>
          <w:rFonts w:ascii="Arial" w:eastAsia="MS Mincho" w:hAnsi="Arial" w:cs="Arial"/>
          <w:b/>
          <w:sz w:val="24"/>
          <w:szCs w:val="20"/>
          <w:lang w:eastAsia="pt-BR"/>
        </w:rPr>
        <w:t>Tomada de Preço nº 001/22</w:t>
      </w:r>
      <w:r w:rsidRPr="00C072AB">
        <w:rPr>
          <w:rFonts w:ascii="Arial" w:eastAsia="MS Mincho" w:hAnsi="Arial" w:cs="Arial"/>
          <w:sz w:val="24"/>
          <w:szCs w:val="20"/>
          <w:lang w:eastAsia="pt-BR"/>
        </w:rPr>
        <w:t>, bem como exigir nova execução às expensas da CONTRATADA.</w:t>
      </w:r>
    </w:p>
    <w:p w14:paraId="59BA6D08" w14:textId="77777777" w:rsidR="00C072AB" w:rsidRPr="00C072AB" w:rsidRDefault="00C072AB" w:rsidP="00C072AB">
      <w:pPr>
        <w:spacing w:after="0" w:line="240" w:lineRule="auto"/>
        <w:ind w:left="935" w:hanging="935"/>
        <w:jc w:val="both"/>
        <w:rPr>
          <w:rFonts w:ascii="Arial" w:eastAsia="MS Mincho" w:hAnsi="Arial" w:cs="Arial"/>
          <w:sz w:val="24"/>
          <w:szCs w:val="20"/>
          <w:lang w:eastAsia="pt-BR"/>
        </w:rPr>
      </w:pPr>
    </w:p>
    <w:p w14:paraId="5FF5C37D" w14:textId="77777777" w:rsidR="00C072AB" w:rsidRPr="00C072AB" w:rsidRDefault="00C072AB" w:rsidP="00C072AB">
      <w:pPr>
        <w:spacing w:after="0" w:line="240" w:lineRule="auto"/>
        <w:ind w:left="3261" w:hanging="3261"/>
        <w:jc w:val="both"/>
        <w:rPr>
          <w:rFonts w:ascii="Arial" w:eastAsia="Times New Roman" w:hAnsi="Arial" w:cs="Arial"/>
          <w:bCs/>
          <w:sz w:val="24"/>
          <w:szCs w:val="20"/>
          <w:lang w:eastAsia="pt-BR"/>
        </w:rPr>
      </w:pPr>
      <w:r w:rsidRPr="00C072AB">
        <w:rPr>
          <w:rFonts w:ascii="Arial" w:eastAsia="Times New Roman" w:hAnsi="Arial" w:cs="Arial"/>
          <w:b/>
          <w:sz w:val="24"/>
          <w:szCs w:val="20"/>
          <w:lang w:eastAsia="pt-BR"/>
        </w:rPr>
        <w:t>CLÁUSULA 3ª - DO VALOR E CONDIÇÕES DE PAGAMENTO</w:t>
      </w:r>
      <w:r w:rsidRPr="00C072AB">
        <w:rPr>
          <w:rFonts w:ascii="Arial" w:eastAsia="Times New Roman" w:hAnsi="Arial" w:cs="Arial"/>
          <w:bCs/>
          <w:sz w:val="24"/>
          <w:szCs w:val="20"/>
          <w:lang w:eastAsia="pt-BR"/>
        </w:rPr>
        <w:t>:</w:t>
      </w:r>
    </w:p>
    <w:p w14:paraId="72598EB7" w14:textId="77777777" w:rsidR="00C072AB" w:rsidRPr="00C072AB" w:rsidRDefault="00C072AB" w:rsidP="00C072AB">
      <w:pPr>
        <w:spacing w:after="0" w:line="240" w:lineRule="auto"/>
        <w:ind w:left="3261" w:hanging="3261"/>
        <w:jc w:val="both"/>
        <w:rPr>
          <w:rFonts w:ascii="Arial" w:eastAsia="Times New Roman" w:hAnsi="Arial" w:cs="Arial"/>
          <w:bCs/>
          <w:sz w:val="24"/>
          <w:szCs w:val="20"/>
          <w:lang w:eastAsia="pt-BR"/>
        </w:rPr>
      </w:pPr>
    </w:p>
    <w:p w14:paraId="70C4E96E"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bCs/>
          <w:sz w:val="24"/>
          <w:szCs w:val="20"/>
          <w:lang w:eastAsia="pt-BR"/>
        </w:rPr>
        <w:t>03.01 -</w:t>
      </w:r>
      <w:r w:rsidRPr="00C072AB">
        <w:rPr>
          <w:rFonts w:ascii="Arial" w:eastAsia="Times New Roman" w:hAnsi="Arial" w:cs="Times New Roman"/>
          <w:bCs/>
          <w:sz w:val="24"/>
          <w:szCs w:val="20"/>
          <w:lang w:eastAsia="pt-BR"/>
        </w:rPr>
        <w:tab/>
        <w:t xml:space="preserve">O MUNICÍPIO pagará à CONTRATADA pela execução do </w:t>
      </w:r>
      <w:r w:rsidRPr="00C072AB">
        <w:rPr>
          <w:rFonts w:ascii="Arial" w:eastAsia="Times New Roman" w:hAnsi="Arial" w:cs="Times New Roman"/>
          <w:sz w:val="24"/>
          <w:szCs w:val="20"/>
          <w:lang w:eastAsia="pt-BR"/>
        </w:rPr>
        <w:t xml:space="preserve">objeto do presente instrumento, o valor total de </w:t>
      </w:r>
      <w:r w:rsidRPr="00C072AB">
        <w:rPr>
          <w:rFonts w:ascii="Arial" w:eastAsia="Times New Roman" w:hAnsi="Arial" w:cs="Times New Roman"/>
          <w:b/>
          <w:sz w:val="24"/>
          <w:szCs w:val="20"/>
          <w:lang w:eastAsia="pt-BR"/>
        </w:rPr>
        <w:t>R$ ________________________________</w:t>
      </w:r>
      <w:r w:rsidRPr="00C072AB">
        <w:rPr>
          <w:rFonts w:ascii="Arial" w:eastAsia="Times New Roman" w:hAnsi="Arial" w:cs="Times New Roman"/>
          <w:sz w:val="24"/>
          <w:szCs w:val="20"/>
          <w:lang w:eastAsia="pt-BR"/>
        </w:rPr>
        <w:t xml:space="preserve"> (_____________________________), assim dividido:</w:t>
      </w:r>
    </w:p>
    <w:p w14:paraId="4D3C10FA" w14:textId="77777777" w:rsidR="00C072AB" w:rsidRPr="00C072AB" w:rsidRDefault="00C072AB" w:rsidP="00C072AB">
      <w:pPr>
        <w:spacing w:after="0" w:line="240" w:lineRule="auto"/>
        <w:ind w:left="1176" w:hanging="117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03.01.1 - O valor de </w:t>
      </w:r>
      <w:r w:rsidRPr="00C072AB">
        <w:rPr>
          <w:rFonts w:ascii="Arial" w:eastAsia="Times New Roman" w:hAnsi="Arial" w:cs="Times New Roman"/>
          <w:b/>
          <w:sz w:val="24"/>
          <w:szCs w:val="20"/>
          <w:lang w:eastAsia="pt-BR"/>
        </w:rPr>
        <w:t>R$ _____________</w:t>
      </w:r>
      <w:r w:rsidRPr="00C072AB">
        <w:rPr>
          <w:rFonts w:ascii="Arial" w:eastAsia="Times New Roman" w:hAnsi="Arial" w:cs="Times New Roman"/>
          <w:sz w:val="24"/>
          <w:szCs w:val="20"/>
          <w:lang w:eastAsia="pt-BR"/>
        </w:rPr>
        <w:t xml:space="preserve"> (____________________________) será referente ao fornecimento dos materiais para execução do objeto;</w:t>
      </w:r>
    </w:p>
    <w:p w14:paraId="146435F1" w14:textId="77777777" w:rsidR="00C072AB" w:rsidRPr="00C072AB" w:rsidRDefault="00C072AB" w:rsidP="00C072AB">
      <w:pPr>
        <w:spacing w:after="0" w:line="240" w:lineRule="auto"/>
        <w:ind w:left="1176" w:hanging="117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03.01.2 - O valor de </w:t>
      </w:r>
      <w:r w:rsidRPr="00C072AB">
        <w:rPr>
          <w:rFonts w:ascii="Arial" w:eastAsia="Times New Roman" w:hAnsi="Arial" w:cs="Times New Roman"/>
          <w:b/>
          <w:sz w:val="24"/>
          <w:szCs w:val="20"/>
          <w:lang w:eastAsia="pt-BR"/>
        </w:rPr>
        <w:t>R$ _______________</w:t>
      </w:r>
      <w:r w:rsidRPr="00C072AB">
        <w:rPr>
          <w:rFonts w:ascii="Arial" w:eastAsia="Times New Roman" w:hAnsi="Arial" w:cs="Times New Roman"/>
          <w:sz w:val="24"/>
          <w:szCs w:val="20"/>
          <w:lang w:eastAsia="pt-BR"/>
        </w:rPr>
        <w:t xml:space="preserve"> (____________________________) será referente ao fornecimento da mão-de-obra para execução do objeto.</w:t>
      </w:r>
    </w:p>
    <w:p w14:paraId="63762056" w14:textId="77777777" w:rsidR="00C072AB" w:rsidRPr="00C072AB" w:rsidRDefault="00C072AB" w:rsidP="00C072AB">
      <w:pPr>
        <w:spacing w:after="0" w:line="240" w:lineRule="auto"/>
        <w:ind w:left="1176" w:hanging="1176"/>
        <w:jc w:val="both"/>
        <w:rPr>
          <w:rFonts w:ascii="Arial" w:eastAsia="MS Mincho" w:hAnsi="Arial" w:cs="Times New Roman"/>
          <w:bCs/>
          <w:sz w:val="24"/>
          <w:szCs w:val="20"/>
          <w:lang w:eastAsia="pt-BR"/>
        </w:rPr>
      </w:pPr>
      <w:r w:rsidRPr="00C072AB">
        <w:rPr>
          <w:rFonts w:ascii="Arial" w:eastAsia="Times New Roman" w:hAnsi="Arial" w:cs="Times New Roman"/>
          <w:sz w:val="24"/>
          <w:szCs w:val="20"/>
          <w:lang w:eastAsia="pt-BR"/>
        </w:rPr>
        <w:t xml:space="preserve">03.01.3 - O </w:t>
      </w:r>
      <w:r w:rsidRPr="00C072AB">
        <w:rPr>
          <w:rFonts w:ascii="Arial" w:eastAsia="MS Mincho" w:hAnsi="Arial" w:cs="Times New Roman"/>
          <w:b/>
          <w:bCs/>
          <w:sz w:val="24"/>
          <w:szCs w:val="20"/>
          <w:lang w:eastAsia="pt-BR"/>
        </w:rPr>
        <w:t xml:space="preserve">BDI (Benefício Despesas Indiretas) </w:t>
      </w:r>
      <w:r w:rsidRPr="00C072AB">
        <w:rPr>
          <w:rFonts w:ascii="Arial" w:eastAsia="MS Mincho" w:hAnsi="Arial" w:cs="Times New Roman"/>
          <w:bCs/>
          <w:sz w:val="24"/>
          <w:szCs w:val="20"/>
          <w:lang w:eastAsia="pt-BR"/>
        </w:rPr>
        <w:t xml:space="preserve">fica fixado </w:t>
      </w:r>
      <w:r w:rsidRPr="00C072AB">
        <w:rPr>
          <w:rFonts w:ascii="Arial" w:eastAsia="MS Mincho" w:hAnsi="Arial" w:cs="Times New Roman"/>
          <w:b/>
          <w:bCs/>
          <w:sz w:val="24"/>
          <w:szCs w:val="20"/>
          <w:lang w:eastAsia="pt-BR"/>
        </w:rPr>
        <w:t>em __</w:t>
      </w:r>
      <w:r w:rsidRPr="00C072AB">
        <w:rPr>
          <w:rFonts w:ascii="Arial" w:eastAsia="Times New Roman" w:hAnsi="Arial" w:cs="Times New Roman"/>
          <w:b/>
          <w:bCs/>
          <w:sz w:val="24"/>
          <w:szCs w:val="20"/>
          <w:lang w:eastAsia="pt-BR"/>
        </w:rPr>
        <w:t>_____________</w:t>
      </w:r>
      <w:r w:rsidRPr="00C072AB">
        <w:rPr>
          <w:rFonts w:ascii="Arial" w:eastAsia="MS Mincho" w:hAnsi="Arial" w:cs="Times New Roman"/>
          <w:b/>
          <w:bCs/>
          <w:sz w:val="24"/>
          <w:szCs w:val="20"/>
          <w:lang w:eastAsia="pt-BR"/>
        </w:rPr>
        <w:t>_____ %</w:t>
      </w:r>
      <w:r w:rsidRPr="00C072AB">
        <w:rPr>
          <w:rFonts w:ascii="Arial" w:eastAsia="Times New Roman" w:hAnsi="Arial" w:cs="Times New Roman"/>
          <w:b/>
          <w:bCs/>
          <w:sz w:val="24"/>
          <w:szCs w:val="20"/>
          <w:lang w:eastAsia="pt-BR"/>
        </w:rPr>
        <w:t xml:space="preserve"> </w:t>
      </w:r>
      <w:r w:rsidRPr="00C072AB">
        <w:rPr>
          <w:rFonts w:ascii="Arial" w:eastAsia="MS Mincho" w:hAnsi="Arial" w:cs="Times New Roman"/>
          <w:bCs/>
          <w:sz w:val="24"/>
          <w:szCs w:val="20"/>
          <w:lang w:eastAsia="pt-BR"/>
        </w:rPr>
        <w:t>(___________________________).</w:t>
      </w:r>
    </w:p>
    <w:p w14:paraId="45C36F83"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03.02 - O pagamento pela execução do objeto, será efetivado </w:t>
      </w:r>
      <w:r w:rsidRPr="00C072AB">
        <w:rPr>
          <w:rFonts w:ascii="Arial" w:eastAsia="Times New Roman" w:hAnsi="Arial" w:cs="Times New Roman"/>
          <w:b/>
          <w:sz w:val="24"/>
          <w:szCs w:val="20"/>
          <w:lang w:eastAsia="pt-BR"/>
        </w:rPr>
        <w:t>em 06 (seis) parcelas</w:t>
      </w:r>
      <w:r w:rsidRPr="00C072AB">
        <w:rPr>
          <w:rFonts w:ascii="Arial" w:eastAsia="Times New Roman" w:hAnsi="Arial" w:cs="Times New Roman"/>
          <w:sz w:val="24"/>
          <w:szCs w:val="20"/>
          <w:lang w:eastAsia="pt-BR"/>
        </w:rPr>
        <w:t xml:space="preserve">, conforme disposto no </w:t>
      </w:r>
      <w:r w:rsidRPr="00C072AB">
        <w:rPr>
          <w:rFonts w:ascii="Arial" w:eastAsia="Times New Roman" w:hAnsi="Arial" w:cs="Times New Roman"/>
          <w:b/>
          <w:sz w:val="24"/>
          <w:szCs w:val="20"/>
          <w:lang w:eastAsia="pt-BR"/>
        </w:rPr>
        <w:t>Cronograma Físico – Financeiro</w:t>
      </w:r>
      <w:r w:rsidRPr="00C072AB">
        <w:rPr>
          <w:rFonts w:ascii="Arial" w:eastAsia="Times New Roman" w:hAnsi="Arial" w:cs="Times New Roman"/>
          <w:sz w:val="24"/>
          <w:szCs w:val="20"/>
          <w:lang w:eastAsia="pt-BR"/>
        </w:rPr>
        <w:t xml:space="preserve"> apresentado pela CONTRATADA na licitação que originou este instrumento, assim dividido:</w:t>
      </w:r>
    </w:p>
    <w:p w14:paraId="7599E07C"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03.02.1 - O primeiro pagamento será efetivado em até </w:t>
      </w:r>
      <w:r w:rsidRPr="00C072AB">
        <w:rPr>
          <w:rFonts w:ascii="Arial" w:eastAsia="Times New Roman" w:hAnsi="Arial" w:cs="Times New Roman"/>
          <w:b/>
          <w:sz w:val="24"/>
          <w:szCs w:val="20"/>
          <w:lang w:eastAsia="pt-BR"/>
        </w:rPr>
        <w:t>30 (trinta) dias</w:t>
      </w:r>
      <w:r w:rsidRPr="00C072AB">
        <w:rPr>
          <w:rFonts w:ascii="Arial" w:eastAsia="Times New Roman" w:hAnsi="Arial" w:cs="Times New Roman"/>
          <w:sz w:val="24"/>
          <w:szCs w:val="20"/>
          <w:lang w:eastAsia="pt-BR"/>
        </w:rPr>
        <w:t xml:space="preserve"> após o recebimento da Ordem de Início dos serviços.</w:t>
      </w:r>
    </w:p>
    <w:p w14:paraId="2B45E478"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03.02.2 - O segundo pagamento será efetivado em até </w:t>
      </w:r>
      <w:r w:rsidRPr="00C072AB">
        <w:rPr>
          <w:rFonts w:ascii="Arial" w:eastAsia="Times New Roman" w:hAnsi="Arial" w:cs="Times New Roman"/>
          <w:b/>
          <w:sz w:val="24"/>
          <w:szCs w:val="20"/>
          <w:lang w:eastAsia="pt-BR"/>
        </w:rPr>
        <w:t>30 (trinta)</w:t>
      </w:r>
      <w:r w:rsidRPr="00C072AB">
        <w:rPr>
          <w:rFonts w:ascii="Arial" w:eastAsia="Times New Roman" w:hAnsi="Arial" w:cs="Times New Roman"/>
          <w:sz w:val="24"/>
          <w:szCs w:val="20"/>
          <w:lang w:eastAsia="pt-BR"/>
        </w:rPr>
        <w:t xml:space="preserve"> dias após o primeiro pagamento.</w:t>
      </w:r>
    </w:p>
    <w:p w14:paraId="335A86F8"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03.02.3 - O terceiro pagamento será efetivado em até </w:t>
      </w:r>
      <w:r w:rsidRPr="00C072AB">
        <w:rPr>
          <w:rFonts w:ascii="Arial" w:eastAsia="Times New Roman" w:hAnsi="Arial" w:cs="Times New Roman"/>
          <w:b/>
          <w:sz w:val="24"/>
          <w:szCs w:val="20"/>
          <w:lang w:eastAsia="pt-BR"/>
        </w:rPr>
        <w:t>30 (trinta) dias</w:t>
      </w:r>
      <w:r w:rsidRPr="00C072AB">
        <w:rPr>
          <w:rFonts w:ascii="Arial" w:eastAsia="Times New Roman" w:hAnsi="Arial" w:cs="Times New Roman"/>
          <w:sz w:val="24"/>
          <w:szCs w:val="20"/>
          <w:lang w:eastAsia="pt-BR"/>
        </w:rPr>
        <w:t xml:space="preserve"> após o segundo pagamento.</w:t>
      </w:r>
    </w:p>
    <w:p w14:paraId="32F8947D"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03.02.4 - O quarto pagamento será efetivado em até </w:t>
      </w:r>
      <w:r w:rsidRPr="00C072AB">
        <w:rPr>
          <w:rFonts w:ascii="Arial" w:eastAsia="Times New Roman" w:hAnsi="Arial" w:cs="Times New Roman"/>
          <w:b/>
          <w:sz w:val="24"/>
          <w:szCs w:val="20"/>
          <w:lang w:eastAsia="pt-BR"/>
        </w:rPr>
        <w:t>30 (trinta) dias</w:t>
      </w:r>
      <w:r w:rsidRPr="00C072AB">
        <w:rPr>
          <w:rFonts w:ascii="Arial" w:eastAsia="Times New Roman" w:hAnsi="Arial" w:cs="Times New Roman"/>
          <w:sz w:val="24"/>
          <w:szCs w:val="20"/>
          <w:lang w:eastAsia="pt-BR"/>
        </w:rPr>
        <w:t xml:space="preserve"> após o terceiro pagamento.</w:t>
      </w:r>
    </w:p>
    <w:p w14:paraId="05654253"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03.02.5 - O quinto pagamento será efetivado em até </w:t>
      </w:r>
      <w:r w:rsidRPr="00C072AB">
        <w:rPr>
          <w:rFonts w:ascii="Arial" w:eastAsia="Times New Roman" w:hAnsi="Arial" w:cs="Times New Roman"/>
          <w:b/>
          <w:sz w:val="24"/>
          <w:szCs w:val="20"/>
          <w:lang w:eastAsia="pt-BR"/>
        </w:rPr>
        <w:t>30 (trinta) dias</w:t>
      </w:r>
      <w:r w:rsidRPr="00C072AB">
        <w:rPr>
          <w:rFonts w:ascii="Arial" w:eastAsia="Times New Roman" w:hAnsi="Arial" w:cs="Times New Roman"/>
          <w:sz w:val="24"/>
          <w:szCs w:val="20"/>
          <w:lang w:eastAsia="pt-BR"/>
        </w:rPr>
        <w:t xml:space="preserve"> após o quarto pagamento.</w:t>
      </w:r>
    </w:p>
    <w:p w14:paraId="18AE2580"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03.02.6 – O sexto e último pagamento será efetivado após o encerramento final da execução do objeto.</w:t>
      </w:r>
    </w:p>
    <w:p w14:paraId="6BE14D94"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3D6A1BCE"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b/>
          <w:sz w:val="24"/>
          <w:szCs w:val="20"/>
          <w:lang w:eastAsia="pt-BR"/>
        </w:rPr>
        <w:t>03.03 - O pagamento será efetuado mediante a apresentação</w:t>
      </w:r>
      <w:r w:rsidRPr="00C072AB">
        <w:rPr>
          <w:rFonts w:ascii="Arial" w:eastAsia="Times New Roman" w:hAnsi="Arial" w:cs="Times New Roman"/>
          <w:sz w:val="24"/>
          <w:szCs w:val="20"/>
          <w:lang w:eastAsia="pt-BR"/>
        </w:rPr>
        <w:t>:</w:t>
      </w:r>
    </w:p>
    <w:p w14:paraId="2AB97D30"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03.03.1 - Da Nota Fiscal junto a Secretaria da Fazenda do Município de Roca Sales, devidamente regularizada em seus aspectos fiscais e formais, contendo em letra legível o </w:t>
      </w:r>
      <w:r w:rsidRPr="00C072AB">
        <w:rPr>
          <w:rFonts w:ascii="Arial" w:eastAsia="Times New Roman" w:hAnsi="Arial" w:cs="Times New Roman"/>
          <w:b/>
          <w:sz w:val="24"/>
          <w:szCs w:val="20"/>
          <w:lang w:eastAsia="pt-BR"/>
        </w:rPr>
        <w:t>número de sua conta corrente, o nome do Banco e a respectiva Agência</w:t>
      </w:r>
      <w:r w:rsidRPr="00C072AB">
        <w:rPr>
          <w:rFonts w:ascii="Arial" w:eastAsia="Times New Roman" w:hAnsi="Arial" w:cs="Times New Roman"/>
          <w:sz w:val="24"/>
          <w:szCs w:val="20"/>
          <w:lang w:eastAsia="pt-BR"/>
        </w:rPr>
        <w:t>;</w:t>
      </w:r>
    </w:p>
    <w:p w14:paraId="29045BA0"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03.03.2 - Dos correspondentes Boletins de Medição das obras devendo constar discriminadamente todos os serviços executados e aferidos pela fiscalização do MUNICÍPIO;</w:t>
      </w:r>
    </w:p>
    <w:p w14:paraId="273BE404"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03.03.3 - Das guias de recolhimentos relativos às contribuições sociais dos funcionários da CONTRATADA (prova de recolhimento mensal do INSS e FGTS);</w:t>
      </w:r>
    </w:p>
    <w:p w14:paraId="3FA72D98"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03.03.4 - Da Matrícula da obra junto ao INSS até a data do primeiro pagamento;</w:t>
      </w:r>
    </w:p>
    <w:p w14:paraId="0B8CE648"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lastRenderedPageBreak/>
        <w:t xml:space="preserve">03.03.5 - Do </w:t>
      </w:r>
      <w:r w:rsidRPr="00C072AB">
        <w:rPr>
          <w:rFonts w:ascii="Arial" w:eastAsia="Times New Roman" w:hAnsi="Arial" w:cs="Times New Roman"/>
          <w:b/>
          <w:sz w:val="24"/>
          <w:szCs w:val="20"/>
          <w:lang w:eastAsia="pt-BR"/>
        </w:rPr>
        <w:t>Projeto Estrutural e de Fundações</w:t>
      </w:r>
      <w:r w:rsidRPr="00C072AB">
        <w:rPr>
          <w:rFonts w:ascii="Arial" w:eastAsia="Times New Roman" w:hAnsi="Arial" w:cs="Times New Roman"/>
          <w:sz w:val="24"/>
          <w:szCs w:val="20"/>
          <w:lang w:eastAsia="pt-BR"/>
        </w:rPr>
        <w:t xml:space="preserve"> e </w:t>
      </w:r>
      <w:r w:rsidRPr="00C072AB">
        <w:rPr>
          <w:rFonts w:ascii="Arial" w:eastAsia="Times New Roman" w:hAnsi="Arial" w:cs="Times New Roman"/>
          <w:b/>
          <w:sz w:val="24"/>
          <w:szCs w:val="20"/>
          <w:lang w:eastAsia="pt-BR"/>
        </w:rPr>
        <w:t>Anotações de Responsabilidade Técnica – ART</w:t>
      </w:r>
      <w:r w:rsidRPr="00C072AB">
        <w:rPr>
          <w:rFonts w:ascii="Arial" w:eastAsia="Times New Roman" w:hAnsi="Arial" w:cs="Times New Roman"/>
          <w:sz w:val="24"/>
          <w:szCs w:val="20"/>
          <w:lang w:eastAsia="pt-BR"/>
        </w:rPr>
        <w:t xml:space="preserve"> de execução da obra e do Projeto Estrutural e de Fundações.</w:t>
      </w:r>
    </w:p>
    <w:p w14:paraId="376B0544"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p>
    <w:p w14:paraId="1FB5C285"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b/>
          <w:sz w:val="24"/>
          <w:szCs w:val="20"/>
          <w:lang w:eastAsia="pt-BR"/>
        </w:rPr>
        <w:t>03.04 - Como condição para recebimento da última parcela pela execução do objeto, a CONTRATADA deverá apresentar</w:t>
      </w:r>
      <w:r w:rsidRPr="00C072AB">
        <w:rPr>
          <w:rFonts w:ascii="Arial" w:eastAsia="Times New Roman" w:hAnsi="Arial" w:cs="Times New Roman"/>
          <w:sz w:val="24"/>
          <w:szCs w:val="20"/>
          <w:lang w:eastAsia="pt-BR"/>
        </w:rPr>
        <w:t>:</w:t>
      </w:r>
    </w:p>
    <w:p w14:paraId="1AF4205E"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03.04.1 - Certidão de Negativa de Débitos quitada da Matrícula das obras junto ao INSS;</w:t>
      </w:r>
    </w:p>
    <w:p w14:paraId="228A6488"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03.04.2 - Relação de empregados que trabalharam na obra e seus respectivos registros;</w:t>
      </w:r>
    </w:p>
    <w:p w14:paraId="323F7998" w14:textId="77777777" w:rsidR="00C072AB" w:rsidRPr="00C072AB" w:rsidRDefault="00C072AB" w:rsidP="00C072AB">
      <w:pPr>
        <w:spacing w:after="0" w:line="240" w:lineRule="auto"/>
        <w:ind w:left="1078" w:hanging="107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03.04.3 - Folha de pagamento específica para a obra e das negativas do FGTS e INSS;</w:t>
      </w:r>
    </w:p>
    <w:p w14:paraId="48287AEF" w14:textId="77777777" w:rsidR="00C072AB" w:rsidRPr="00C072AB" w:rsidRDefault="00C072AB" w:rsidP="00C072AB">
      <w:pPr>
        <w:spacing w:after="0" w:line="240" w:lineRule="auto"/>
        <w:ind w:left="1078" w:hanging="1078"/>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t>03.04.</w:t>
      </w:r>
      <w:r w:rsidRPr="00C072AB">
        <w:rPr>
          <w:rFonts w:ascii="Arial" w:eastAsia="Times New Roman" w:hAnsi="Arial" w:cs="Arial"/>
          <w:sz w:val="24"/>
          <w:szCs w:val="20"/>
          <w:lang w:eastAsia="pt-BR"/>
        </w:rPr>
        <w:t>4 - Devidos termos de recebimento do objeto;</w:t>
      </w:r>
    </w:p>
    <w:p w14:paraId="5400FDF0" w14:textId="77777777" w:rsidR="00C072AB" w:rsidRPr="00C072AB" w:rsidRDefault="00C072AB" w:rsidP="00C072AB">
      <w:pPr>
        <w:spacing w:after="0" w:line="240" w:lineRule="auto"/>
        <w:ind w:left="960" w:hanging="960"/>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 xml:space="preserve">03.05 </w:t>
      </w:r>
      <w:r w:rsidRPr="00C072AB">
        <w:rPr>
          <w:rFonts w:ascii="Arial" w:eastAsia="Times New Roman" w:hAnsi="Arial" w:cs="Times New Roman"/>
          <w:sz w:val="24"/>
          <w:szCs w:val="20"/>
          <w:lang w:eastAsia="pt-BR"/>
        </w:rPr>
        <w:t>- Os pagamentos serão realizados em moeda corrente nacional.</w:t>
      </w:r>
    </w:p>
    <w:p w14:paraId="451AB53B" w14:textId="77777777" w:rsidR="00C072AB" w:rsidRPr="00C072AB" w:rsidRDefault="00C072AB" w:rsidP="00C072AB">
      <w:pPr>
        <w:spacing w:after="0" w:line="240" w:lineRule="auto"/>
        <w:ind w:left="960" w:hanging="96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03.06 - Serão descontados dos pagamentos devidos pelo MUNICÍPIO os valores correspondentes ao ISS.</w:t>
      </w:r>
    </w:p>
    <w:p w14:paraId="2CA7787E" w14:textId="77777777" w:rsidR="00C072AB" w:rsidRPr="00C072AB" w:rsidRDefault="00C072AB" w:rsidP="00C072AB">
      <w:pPr>
        <w:spacing w:after="0" w:line="240" w:lineRule="auto"/>
        <w:ind w:left="960" w:hanging="960"/>
        <w:jc w:val="both"/>
        <w:rPr>
          <w:rFonts w:ascii="Arial" w:eastAsia="Times New Roman" w:hAnsi="Arial" w:cs="Times New Roman"/>
          <w:sz w:val="24"/>
          <w:szCs w:val="20"/>
          <w:lang w:eastAsia="pt-BR"/>
        </w:rPr>
      </w:pPr>
      <w:r w:rsidRPr="00C072AB">
        <w:rPr>
          <w:rFonts w:ascii="Arial" w:eastAsia="MS Mincho" w:hAnsi="Arial" w:cs="Times New Roman"/>
          <w:sz w:val="24"/>
          <w:szCs w:val="20"/>
          <w:lang w:eastAsia="pt-BR"/>
        </w:rPr>
        <w:t xml:space="preserve">03.07 - </w:t>
      </w:r>
      <w:r w:rsidRPr="00C072AB">
        <w:rPr>
          <w:rFonts w:ascii="Arial" w:eastAsia="Times New Roman" w:hAnsi="Arial" w:cs="Times New Roman"/>
          <w:sz w:val="24"/>
          <w:szCs w:val="20"/>
          <w:lang w:eastAsia="pt-BR"/>
        </w:rPr>
        <w:t>Nenhum pagamento isentará a CONTRATADA das responsabilidades assumidas, quaisquer que sejam, nem implicará na aceitação definitiva do objeto do presente instrumento.</w:t>
      </w:r>
    </w:p>
    <w:p w14:paraId="2FC64E5E" w14:textId="77777777" w:rsidR="00C072AB" w:rsidRPr="00C072AB" w:rsidRDefault="00C072AB" w:rsidP="00C072AB">
      <w:pPr>
        <w:spacing w:after="0" w:line="240" w:lineRule="auto"/>
        <w:ind w:left="960" w:hanging="96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03.08 - </w:t>
      </w:r>
      <w:r w:rsidRPr="00C072AB">
        <w:rPr>
          <w:rFonts w:ascii="Arial" w:eastAsia="Times New Roman" w:hAnsi="Arial" w:cs="Arial"/>
          <w:sz w:val="24"/>
          <w:szCs w:val="20"/>
          <w:lang w:eastAsia="pt-BR"/>
        </w:rPr>
        <w:t>A</w:t>
      </w:r>
      <w:r w:rsidRPr="00C072AB">
        <w:rPr>
          <w:rFonts w:ascii="Arial" w:eastAsia="Times New Roman" w:hAnsi="Arial" w:cs="Times New Roman"/>
          <w:sz w:val="24"/>
          <w:szCs w:val="20"/>
          <w:lang w:eastAsia="pt-BR"/>
        </w:rPr>
        <w:t xml:space="preserve"> quitação não será aceita sob reserva ou condições, correndo por conta da CONTRATADA todas as eventuais despesas daí decorrentes.</w:t>
      </w:r>
    </w:p>
    <w:p w14:paraId="65B948C2" w14:textId="77777777" w:rsidR="00C072AB" w:rsidRPr="00C072AB" w:rsidRDefault="00C072AB" w:rsidP="00C072AB">
      <w:pPr>
        <w:spacing w:after="0" w:line="240" w:lineRule="auto"/>
        <w:ind w:left="1134" w:hanging="1134"/>
        <w:jc w:val="both"/>
        <w:rPr>
          <w:rFonts w:ascii="Arial" w:eastAsia="Times New Roman" w:hAnsi="Arial" w:cs="Arial"/>
          <w:sz w:val="24"/>
          <w:szCs w:val="20"/>
          <w:lang w:eastAsia="pt-BR"/>
        </w:rPr>
      </w:pPr>
    </w:p>
    <w:p w14:paraId="102927CD" w14:textId="77777777" w:rsidR="00C072AB" w:rsidRPr="00C072AB" w:rsidRDefault="00C072AB" w:rsidP="00C072AB">
      <w:pPr>
        <w:spacing w:after="0" w:line="240" w:lineRule="auto"/>
        <w:ind w:left="2057" w:hanging="2057"/>
        <w:jc w:val="both"/>
        <w:rPr>
          <w:rFonts w:ascii="Arial" w:eastAsia="MS Mincho" w:hAnsi="Arial" w:cs="Arial"/>
          <w:sz w:val="24"/>
          <w:szCs w:val="20"/>
          <w:lang w:eastAsia="pt-BR"/>
        </w:rPr>
      </w:pPr>
      <w:r w:rsidRPr="00C072AB">
        <w:rPr>
          <w:rFonts w:ascii="Arial" w:eastAsia="Times New Roman" w:hAnsi="Arial" w:cs="Arial"/>
          <w:b/>
          <w:sz w:val="24"/>
          <w:szCs w:val="20"/>
          <w:lang w:eastAsia="pt-BR"/>
        </w:rPr>
        <w:t xml:space="preserve">CLÁUSULA 4ª - </w:t>
      </w:r>
      <w:r w:rsidRPr="00C072AB">
        <w:rPr>
          <w:rFonts w:ascii="Arial" w:eastAsia="MS Mincho" w:hAnsi="Arial" w:cs="Arial"/>
          <w:b/>
          <w:bCs/>
          <w:sz w:val="24"/>
          <w:szCs w:val="20"/>
          <w:lang w:eastAsia="pt-BR"/>
        </w:rPr>
        <w:t>DO REAJUSTE</w:t>
      </w:r>
      <w:r w:rsidRPr="00C072AB">
        <w:rPr>
          <w:rFonts w:ascii="Arial" w:eastAsia="MS Mincho" w:hAnsi="Arial" w:cs="Arial"/>
          <w:sz w:val="24"/>
          <w:szCs w:val="20"/>
          <w:lang w:eastAsia="pt-BR"/>
        </w:rPr>
        <w:t>:</w:t>
      </w:r>
    </w:p>
    <w:p w14:paraId="15E8977A" w14:textId="77777777" w:rsidR="00C072AB" w:rsidRPr="00C072AB" w:rsidRDefault="00C072AB" w:rsidP="00C072AB">
      <w:pPr>
        <w:spacing w:after="0" w:line="240" w:lineRule="auto"/>
        <w:ind w:left="960" w:hanging="960"/>
        <w:jc w:val="both"/>
        <w:rPr>
          <w:rFonts w:ascii="Arial" w:eastAsia="Times New Roman" w:hAnsi="Arial" w:cs="Times New Roman"/>
          <w:sz w:val="24"/>
          <w:szCs w:val="20"/>
          <w:lang w:eastAsia="pt-BR"/>
        </w:rPr>
      </w:pPr>
    </w:p>
    <w:p w14:paraId="1707D90C" w14:textId="77777777" w:rsidR="00C072AB" w:rsidRPr="00C072AB" w:rsidRDefault="00C072AB" w:rsidP="00C072AB">
      <w:pPr>
        <w:spacing w:after="0" w:line="240" w:lineRule="auto"/>
        <w:ind w:left="960" w:hanging="960"/>
        <w:jc w:val="both"/>
        <w:rPr>
          <w:rFonts w:ascii="Arial" w:eastAsia="MS Mincho" w:hAnsi="Arial" w:cs="Arial"/>
          <w:sz w:val="24"/>
          <w:szCs w:val="20"/>
          <w:lang w:eastAsia="pt-BR"/>
        </w:rPr>
      </w:pPr>
      <w:r w:rsidRPr="00C072AB">
        <w:rPr>
          <w:rFonts w:ascii="Arial" w:eastAsia="Times New Roman" w:hAnsi="Arial" w:cs="Times New Roman"/>
          <w:sz w:val="24"/>
          <w:szCs w:val="20"/>
          <w:lang w:eastAsia="pt-BR"/>
        </w:rPr>
        <w:t xml:space="preserve">04.01 - O preço contratual não será reajustado durante a execução do contrato., </w:t>
      </w:r>
    </w:p>
    <w:p w14:paraId="231E5DE7" w14:textId="77777777" w:rsidR="00C072AB" w:rsidRPr="00C072AB" w:rsidRDefault="00C072AB" w:rsidP="00C072AB">
      <w:pPr>
        <w:spacing w:after="0" w:line="240" w:lineRule="auto"/>
        <w:ind w:left="851" w:hanging="851"/>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 xml:space="preserve">04.02 </w:t>
      </w:r>
      <w:r w:rsidRPr="00C072AB">
        <w:rPr>
          <w:rFonts w:ascii="Arial" w:eastAsia="Times New Roman" w:hAnsi="Arial" w:cs="Times New Roman"/>
          <w:sz w:val="24"/>
          <w:szCs w:val="20"/>
          <w:lang w:eastAsia="pt-BR"/>
        </w:rPr>
        <w:t xml:space="preserve">- </w:t>
      </w:r>
      <w:r w:rsidRPr="00C072AB">
        <w:rPr>
          <w:rFonts w:ascii="Arial" w:eastAsia="Times New Roman" w:hAnsi="Arial" w:cs="Times New Roman"/>
          <w:bCs/>
          <w:sz w:val="24"/>
          <w:szCs w:val="20"/>
          <w:lang w:eastAsia="pt-BR"/>
        </w:rPr>
        <w:t>Ocorrendo</w:t>
      </w:r>
      <w:r w:rsidRPr="00C072AB">
        <w:rPr>
          <w:rFonts w:ascii="Arial" w:eastAsia="Times New Roman" w:hAnsi="Arial" w:cs="Times New Roman"/>
          <w:sz w:val="24"/>
          <w:szCs w:val="20"/>
          <w:lang w:eastAsia="pt-BR"/>
        </w:rPr>
        <w:t xml:space="preserve"> desequilíbrio econômico-financeiro do contrato, o MUNICÍPIO poderá restabelecer a relação pactuada, nos termos do art. 65, inc. II, alínea "d", da Lei </w:t>
      </w:r>
      <w:r w:rsidRPr="00C072AB">
        <w:rPr>
          <w:rFonts w:ascii="Arial" w:eastAsia="Times New Roman" w:hAnsi="Arial" w:cs="Arial"/>
          <w:sz w:val="24"/>
          <w:szCs w:val="20"/>
          <w:lang w:eastAsia="pt-BR"/>
        </w:rPr>
        <w:t>Federal nº 8.666/93 e suas alterações posteriores, mediante comprovação documental e requerimento expresso da CONTRATADA.</w:t>
      </w:r>
    </w:p>
    <w:p w14:paraId="5F0537C4" w14:textId="77777777" w:rsidR="00C072AB" w:rsidRPr="00C072AB" w:rsidRDefault="00C072AB" w:rsidP="00C072AB">
      <w:pPr>
        <w:spacing w:after="0" w:line="240" w:lineRule="auto"/>
        <w:ind w:left="960" w:hanging="960"/>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04.03 - Uma vez recebida a etapa da obra, definitivamente, e efetuado o pagamento correspondente, haverá a extinção da obrigação de ambas as partes, com a respectiva quitação, restando precluso o direito da CONTRATADA alegar o desequilíbrio econômico-financeiro do contrato, relativo a etapa já recebida e paga.</w:t>
      </w:r>
    </w:p>
    <w:p w14:paraId="663933AA" w14:textId="77777777" w:rsidR="00C072AB" w:rsidRPr="00C072AB" w:rsidRDefault="00C072AB" w:rsidP="00C072AB">
      <w:pPr>
        <w:spacing w:after="0" w:line="240" w:lineRule="auto"/>
        <w:ind w:left="851" w:hanging="851"/>
        <w:jc w:val="both"/>
        <w:rPr>
          <w:rFonts w:ascii="Arial" w:eastAsia="Times New Roman" w:hAnsi="Arial" w:cs="Arial"/>
          <w:sz w:val="24"/>
          <w:szCs w:val="20"/>
          <w:lang w:eastAsia="pt-BR"/>
        </w:rPr>
      </w:pPr>
    </w:p>
    <w:p w14:paraId="3B7FFC51"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5ª - DOS PRAZOS</w:t>
      </w:r>
      <w:r w:rsidRPr="00C072AB">
        <w:rPr>
          <w:rFonts w:ascii="Arial" w:eastAsia="Times New Roman" w:hAnsi="Arial" w:cs="Times New Roman"/>
          <w:bCs/>
          <w:sz w:val="24"/>
          <w:szCs w:val="20"/>
          <w:lang w:eastAsia="pt-BR"/>
        </w:rPr>
        <w:t>:</w:t>
      </w:r>
    </w:p>
    <w:p w14:paraId="37FF770F" w14:textId="77777777" w:rsidR="00C072AB" w:rsidRPr="00C072AB" w:rsidRDefault="00C072AB" w:rsidP="00C072AB">
      <w:pPr>
        <w:spacing w:after="0" w:line="240" w:lineRule="auto"/>
        <w:ind w:left="851" w:hanging="851"/>
        <w:jc w:val="both"/>
        <w:rPr>
          <w:rFonts w:ascii="Arial" w:eastAsia="Times New Roman" w:hAnsi="Arial" w:cs="Times New Roman"/>
          <w:bCs/>
          <w:sz w:val="24"/>
          <w:szCs w:val="20"/>
          <w:lang w:eastAsia="pt-BR"/>
        </w:rPr>
      </w:pPr>
    </w:p>
    <w:p w14:paraId="5E8746CD" w14:textId="77777777" w:rsidR="00C072AB" w:rsidRPr="00C072AB" w:rsidRDefault="00C072AB" w:rsidP="00C072AB">
      <w:pPr>
        <w:spacing w:after="0" w:line="240" w:lineRule="auto"/>
        <w:ind w:left="896" w:hanging="896"/>
        <w:jc w:val="both"/>
        <w:rPr>
          <w:rFonts w:ascii="Arial" w:eastAsia="MS Mincho" w:hAnsi="Arial" w:cs="Arial"/>
          <w:sz w:val="24"/>
          <w:szCs w:val="24"/>
          <w:lang w:eastAsia="pt-BR"/>
        </w:rPr>
      </w:pPr>
      <w:r w:rsidRPr="00C072AB">
        <w:rPr>
          <w:rFonts w:ascii="Arial" w:eastAsia="Times New Roman" w:hAnsi="Arial" w:cs="Arial"/>
          <w:sz w:val="24"/>
          <w:szCs w:val="24"/>
          <w:lang w:eastAsia="pt-BR"/>
        </w:rPr>
        <w:t xml:space="preserve">05.01 - O presente instrumento terá vigência pelo </w:t>
      </w:r>
      <w:r w:rsidRPr="00C072AB">
        <w:rPr>
          <w:rFonts w:ascii="Arial" w:eastAsia="MS Mincho" w:hAnsi="Arial" w:cs="Arial"/>
          <w:sz w:val="24"/>
          <w:szCs w:val="24"/>
          <w:lang w:eastAsia="pt-BR"/>
        </w:rPr>
        <w:t xml:space="preserve">período </w:t>
      </w:r>
      <w:r w:rsidRPr="00C072AB">
        <w:rPr>
          <w:rFonts w:ascii="Arial" w:eastAsia="MS Mincho" w:hAnsi="Arial" w:cs="Arial"/>
          <w:b/>
          <w:sz w:val="24"/>
          <w:szCs w:val="24"/>
          <w:lang w:eastAsia="pt-BR"/>
        </w:rPr>
        <w:t>de 06 (seis) meses</w:t>
      </w:r>
      <w:r w:rsidRPr="00C072AB">
        <w:rPr>
          <w:rFonts w:ascii="Arial" w:eastAsia="MS Mincho" w:hAnsi="Arial" w:cs="Arial"/>
          <w:sz w:val="24"/>
          <w:szCs w:val="24"/>
          <w:lang w:eastAsia="pt-BR"/>
        </w:rPr>
        <w:t>, a contar da data de sua assinatura, podendo ser prorrogado por acordo entre as partes, por até iguais e sucessivos períodos, mediante Termo Aditivo, conforme o estabelecido no inc. I do art. 57, da Lei Federal nº 8.666/93 e suas alterações posteriores.</w:t>
      </w:r>
    </w:p>
    <w:p w14:paraId="06B403D6" w14:textId="77777777" w:rsidR="00C072AB" w:rsidRPr="00C072AB" w:rsidRDefault="00C072AB" w:rsidP="00C072AB">
      <w:pPr>
        <w:spacing w:after="0" w:line="240" w:lineRule="auto"/>
        <w:ind w:left="896" w:hanging="896"/>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05.02 - A CONTRATADA deverá iniciar a execução do objeto em até </w:t>
      </w:r>
      <w:r w:rsidRPr="00C072AB">
        <w:rPr>
          <w:rFonts w:ascii="Arial" w:eastAsia="Times New Roman" w:hAnsi="Arial" w:cs="Arial"/>
          <w:b/>
          <w:sz w:val="24"/>
          <w:szCs w:val="24"/>
          <w:lang w:eastAsia="pt-BR"/>
        </w:rPr>
        <w:t>10 (dez) dias</w:t>
      </w:r>
      <w:r w:rsidRPr="00C072AB">
        <w:rPr>
          <w:rFonts w:ascii="Arial" w:eastAsia="Times New Roman" w:hAnsi="Arial" w:cs="Arial"/>
          <w:sz w:val="24"/>
          <w:szCs w:val="24"/>
          <w:lang w:eastAsia="pt-BR"/>
        </w:rPr>
        <w:t>, contados a partir do recebimento da Ordem de Serviço.</w:t>
      </w:r>
    </w:p>
    <w:p w14:paraId="4303E8A8" w14:textId="77777777" w:rsidR="00C072AB" w:rsidRPr="00C072AB" w:rsidRDefault="00C072AB" w:rsidP="00C072AB">
      <w:pPr>
        <w:spacing w:after="0" w:line="240" w:lineRule="auto"/>
        <w:ind w:left="896" w:hanging="896"/>
        <w:jc w:val="both"/>
        <w:rPr>
          <w:rFonts w:ascii="Arial" w:eastAsia="MS Mincho" w:hAnsi="Arial" w:cs="Arial"/>
          <w:sz w:val="24"/>
          <w:szCs w:val="24"/>
          <w:lang w:eastAsia="pt-BR"/>
        </w:rPr>
      </w:pPr>
      <w:r w:rsidRPr="00C072AB">
        <w:rPr>
          <w:rFonts w:ascii="Arial" w:eastAsia="Times New Roman" w:hAnsi="Arial" w:cs="Arial"/>
          <w:sz w:val="24"/>
          <w:szCs w:val="24"/>
          <w:lang w:eastAsia="pt-BR"/>
        </w:rPr>
        <w:t xml:space="preserve">05.03 - O objeto deverá </w:t>
      </w:r>
      <w:r w:rsidRPr="00C072AB">
        <w:rPr>
          <w:rFonts w:ascii="Arial" w:eastAsia="MS Mincho" w:hAnsi="Arial" w:cs="Arial"/>
          <w:sz w:val="24"/>
          <w:szCs w:val="24"/>
          <w:lang w:eastAsia="pt-BR"/>
        </w:rPr>
        <w:t xml:space="preserve">ser executado no prazo máximo </w:t>
      </w:r>
      <w:r w:rsidRPr="00C072AB">
        <w:rPr>
          <w:rFonts w:ascii="Arial" w:eastAsia="MS Mincho" w:hAnsi="Arial" w:cs="Arial"/>
          <w:b/>
          <w:sz w:val="24"/>
          <w:szCs w:val="24"/>
          <w:lang w:eastAsia="pt-BR"/>
        </w:rPr>
        <w:t>de 06 (seis) meses</w:t>
      </w:r>
      <w:r w:rsidRPr="00C072AB">
        <w:rPr>
          <w:rFonts w:ascii="Arial" w:eastAsia="MS Mincho" w:hAnsi="Arial" w:cs="Arial"/>
          <w:sz w:val="24"/>
          <w:szCs w:val="24"/>
          <w:lang w:eastAsia="pt-BR"/>
        </w:rPr>
        <w:t>, a contar do recebimento da Ordem de Início dos Serviços.</w:t>
      </w:r>
    </w:p>
    <w:p w14:paraId="08014C8D" w14:textId="77777777" w:rsidR="00C072AB" w:rsidRPr="00C072AB" w:rsidRDefault="00C072AB" w:rsidP="00C072AB">
      <w:pPr>
        <w:spacing w:after="0" w:line="240" w:lineRule="auto"/>
        <w:ind w:left="952" w:hanging="952"/>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 xml:space="preserve">05.03.1 - </w:t>
      </w:r>
      <w:r w:rsidRPr="00C072AB">
        <w:rPr>
          <w:rFonts w:ascii="Arial" w:eastAsia="Times New Roman" w:hAnsi="Arial" w:cs="Times New Roman"/>
          <w:sz w:val="24"/>
          <w:szCs w:val="20"/>
          <w:lang w:eastAsia="pt-BR"/>
        </w:rPr>
        <w:t xml:space="preserve">Os prazos de que tratam os </w:t>
      </w:r>
      <w:r w:rsidRPr="00C072AB">
        <w:rPr>
          <w:rFonts w:ascii="Arial" w:eastAsia="Times New Roman" w:hAnsi="Arial" w:cs="Times New Roman"/>
          <w:b/>
          <w:sz w:val="24"/>
          <w:szCs w:val="20"/>
          <w:lang w:eastAsia="pt-BR"/>
        </w:rPr>
        <w:t>itens 05.02 e 05.03</w:t>
      </w:r>
      <w:r w:rsidRPr="00C072AB">
        <w:rPr>
          <w:rFonts w:ascii="Arial" w:eastAsia="Times New Roman" w:hAnsi="Arial" w:cs="Times New Roman"/>
          <w:sz w:val="24"/>
          <w:szCs w:val="20"/>
          <w:lang w:eastAsia="pt-BR"/>
        </w:rPr>
        <w:t xml:space="preserve"> poderão ser prorrogados uma vez, por iguais períodos, desde que seja feito de forma motivada e durante o transcurso dos mesmos.</w:t>
      </w:r>
    </w:p>
    <w:p w14:paraId="34E276B2" w14:textId="77777777" w:rsidR="00C072AB" w:rsidRPr="00C072AB" w:rsidRDefault="00C072AB" w:rsidP="00C072AB">
      <w:pPr>
        <w:spacing w:after="0" w:line="240" w:lineRule="auto"/>
        <w:ind w:left="952" w:hanging="95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05.04 - Qualquer alteração nos prazos mencionados nesta Cláusula dependerá da prévia concordância do MUNICÍPIO.</w:t>
      </w:r>
    </w:p>
    <w:p w14:paraId="6EF04A5A"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05.05 -</w:t>
      </w:r>
      <w:r w:rsidRPr="00C072AB">
        <w:rPr>
          <w:rFonts w:ascii="Arial" w:eastAsia="Times New Roman" w:hAnsi="Arial" w:cs="Times New Roman"/>
          <w:sz w:val="24"/>
          <w:szCs w:val="20"/>
          <w:lang w:eastAsia="pt-BR"/>
        </w:rPr>
        <w:tab/>
        <w:t>Ocorrendo motivos de caso fortuito ou força maior, impeditivo do cumprimento dos prazos fixados neste instrumento, a CONTRATADA deverá comunicar o fato imediatamente ao MUNICÍPIO.</w:t>
      </w:r>
    </w:p>
    <w:p w14:paraId="38A71120" w14:textId="25271EFA" w:rsidR="00C072AB" w:rsidRPr="00C072AB" w:rsidRDefault="00C072AB" w:rsidP="00C072AB">
      <w:pPr>
        <w:tabs>
          <w:tab w:val="left" w:pos="1410"/>
        </w:tabs>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ab/>
      </w:r>
      <w:r w:rsidRPr="00C072AB">
        <w:rPr>
          <w:rFonts w:ascii="Arial" w:eastAsia="Times New Roman" w:hAnsi="Arial" w:cs="Times New Roman"/>
          <w:sz w:val="24"/>
          <w:szCs w:val="20"/>
          <w:lang w:eastAsia="pt-BR"/>
        </w:rPr>
        <w:tab/>
      </w:r>
    </w:p>
    <w:p w14:paraId="7C48D648"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6ª - DOS RECURSOS ORÇAMENTÁRIOS</w:t>
      </w:r>
      <w:r w:rsidRPr="00C072AB">
        <w:rPr>
          <w:rFonts w:ascii="Arial" w:eastAsia="Times New Roman" w:hAnsi="Arial" w:cs="Times New Roman"/>
          <w:bCs/>
          <w:sz w:val="24"/>
          <w:szCs w:val="20"/>
          <w:lang w:eastAsia="pt-BR"/>
        </w:rPr>
        <w:t>:</w:t>
      </w:r>
    </w:p>
    <w:p w14:paraId="11518A4F"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p>
    <w:p w14:paraId="0033BFCF" w14:textId="77777777" w:rsidR="00C072AB" w:rsidRPr="00C072AB" w:rsidRDefault="00C072AB" w:rsidP="00C072AB">
      <w:pPr>
        <w:spacing w:after="0" w:line="240" w:lineRule="auto"/>
        <w:ind w:left="748" w:hanging="748"/>
        <w:jc w:val="both"/>
        <w:rPr>
          <w:rFonts w:ascii="Arial" w:eastAsia="Times New Roman" w:hAnsi="Arial" w:cs="Arial"/>
          <w:sz w:val="24"/>
          <w:szCs w:val="24"/>
          <w:lang w:val="x-none" w:eastAsia="x-none"/>
        </w:rPr>
      </w:pPr>
      <w:r w:rsidRPr="00C072AB">
        <w:rPr>
          <w:rFonts w:ascii="Arial" w:eastAsia="MS Mincho" w:hAnsi="Arial" w:cs="Arial"/>
          <w:sz w:val="24"/>
          <w:szCs w:val="24"/>
          <w:lang w:val="x-none" w:eastAsia="x-none"/>
        </w:rPr>
        <w:t>0</w:t>
      </w:r>
      <w:r w:rsidRPr="00C072AB">
        <w:rPr>
          <w:rFonts w:ascii="Arial" w:eastAsia="MS Mincho" w:hAnsi="Arial" w:cs="Arial"/>
          <w:sz w:val="24"/>
          <w:szCs w:val="24"/>
          <w:lang w:eastAsia="x-none"/>
        </w:rPr>
        <w:t>6</w:t>
      </w:r>
      <w:r w:rsidRPr="00C072AB">
        <w:rPr>
          <w:rFonts w:ascii="Arial" w:eastAsia="MS Mincho" w:hAnsi="Arial" w:cs="Arial"/>
          <w:sz w:val="24"/>
          <w:szCs w:val="24"/>
          <w:lang w:val="x-none" w:eastAsia="x-none"/>
        </w:rPr>
        <w:t xml:space="preserve">.1 - </w:t>
      </w:r>
      <w:r w:rsidRPr="00C072AB">
        <w:rPr>
          <w:rFonts w:ascii="Arial" w:eastAsia="Times New Roman" w:hAnsi="Arial" w:cs="Arial"/>
          <w:sz w:val="24"/>
          <w:szCs w:val="24"/>
          <w:lang w:val="x-none" w:eastAsia="x-none"/>
        </w:rPr>
        <w:t xml:space="preserve">Os recursos necessários para cobertura das despesas decorrentes do presente instrumento serão </w:t>
      </w:r>
      <w:r w:rsidRPr="00C072AB">
        <w:rPr>
          <w:rFonts w:ascii="Arial" w:eastAsia="MS Mincho" w:hAnsi="Arial" w:cs="Arial"/>
          <w:sz w:val="24"/>
          <w:szCs w:val="24"/>
          <w:lang w:val="x-none" w:eastAsia="x-none"/>
        </w:rPr>
        <w:t xml:space="preserve">próprios e provenientes do </w:t>
      </w:r>
      <w:r w:rsidRPr="00C072AB">
        <w:rPr>
          <w:rFonts w:ascii="Arial" w:eastAsia="Times New Roman" w:hAnsi="Arial" w:cs="Arial"/>
          <w:b/>
          <w:sz w:val="24"/>
          <w:szCs w:val="24"/>
          <w:lang w:eastAsia="x-none"/>
        </w:rPr>
        <w:t>Termo de Convênio SEL nº 209/2022</w:t>
      </w:r>
      <w:r w:rsidRPr="00C072AB">
        <w:rPr>
          <w:rFonts w:ascii="Arial" w:eastAsia="Times New Roman" w:hAnsi="Arial" w:cs="Arial"/>
          <w:sz w:val="24"/>
          <w:szCs w:val="24"/>
          <w:lang w:val="x-none" w:eastAsia="x-none"/>
        </w:rPr>
        <w:t xml:space="preserve">, celebrado com </w:t>
      </w:r>
      <w:r w:rsidRPr="00C072AB">
        <w:rPr>
          <w:rFonts w:ascii="Arial" w:eastAsia="Times New Roman" w:hAnsi="Arial" w:cs="Arial"/>
          <w:sz w:val="24"/>
          <w:szCs w:val="24"/>
          <w:lang w:eastAsia="x-none"/>
        </w:rPr>
        <w:t xml:space="preserve">o Estado do Rio Grande do Sul, </w:t>
      </w:r>
      <w:r w:rsidRPr="00C072AB">
        <w:rPr>
          <w:rFonts w:ascii="Arial" w:eastAsia="Times New Roman" w:hAnsi="Arial" w:cs="Arial"/>
          <w:sz w:val="24"/>
          <w:szCs w:val="24"/>
          <w:lang w:val="x-none" w:eastAsia="x-none"/>
        </w:rPr>
        <w:t>por intermédio d</w:t>
      </w:r>
      <w:r w:rsidRPr="00C072AB">
        <w:rPr>
          <w:rFonts w:ascii="Arial" w:eastAsia="Times New Roman" w:hAnsi="Arial" w:cs="Arial"/>
          <w:sz w:val="24"/>
          <w:szCs w:val="24"/>
          <w:lang w:eastAsia="x-none"/>
        </w:rPr>
        <w:t xml:space="preserve">a Secretaria de </w:t>
      </w:r>
      <w:r w:rsidRPr="00C072AB">
        <w:rPr>
          <w:rFonts w:ascii="Arial" w:eastAsia="Times New Roman" w:hAnsi="Arial" w:cs="Arial"/>
          <w:sz w:val="24"/>
          <w:szCs w:val="24"/>
          <w:lang w:eastAsia="x-none"/>
        </w:rPr>
        <w:lastRenderedPageBreak/>
        <w:t>Estado do Esporte e Lazer</w:t>
      </w:r>
      <w:r w:rsidRPr="00C072AB">
        <w:rPr>
          <w:rFonts w:ascii="Arial" w:eastAsia="Times New Roman" w:hAnsi="Arial" w:cs="Arial"/>
          <w:sz w:val="24"/>
          <w:szCs w:val="24"/>
          <w:lang w:val="x-none" w:eastAsia="x-none"/>
        </w:rPr>
        <w:t xml:space="preserve">, objetivando a </w:t>
      </w:r>
      <w:r w:rsidRPr="00C072AB">
        <w:rPr>
          <w:rFonts w:ascii="Arial" w:eastAsia="Times New Roman" w:hAnsi="Arial" w:cs="Arial"/>
          <w:sz w:val="24"/>
          <w:szCs w:val="24"/>
          <w:lang w:eastAsia="x-none"/>
        </w:rPr>
        <w:t>realização de projeto selecionado no âmbito do Edital SEL nº 10/2021 – Recuperação de Espaços Esportivos</w:t>
      </w:r>
      <w:r w:rsidRPr="00C072AB">
        <w:rPr>
          <w:rFonts w:ascii="Arial" w:eastAsia="Times New Roman" w:hAnsi="Arial" w:cs="Arial"/>
          <w:sz w:val="24"/>
          <w:szCs w:val="24"/>
          <w:lang w:val="x-none" w:eastAsia="x-none"/>
        </w:rPr>
        <w:t xml:space="preserve"> e correrão as contas das Dotações Orçamentárias que seguem:</w:t>
      </w:r>
    </w:p>
    <w:p w14:paraId="5C522A22" w14:textId="77777777" w:rsidR="00C072AB" w:rsidRPr="00C072AB" w:rsidRDefault="00C072AB" w:rsidP="00C072AB">
      <w:pPr>
        <w:spacing w:after="0" w:line="240" w:lineRule="auto"/>
        <w:ind w:left="748" w:hanging="748"/>
        <w:jc w:val="both"/>
        <w:rPr>
          <w:rFonts w:ascii="Arial" w:eastAsia="Times New Roman" w:hAnsi="Arial" w:cs="Arial"/>
          <w:sz w:val="24"/>
          <w:szCs w:val="24"/>
          <w:lang w:val="x-none" w:eastAsia="x-none"/>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C072AB" w:rsidRPr="00C072AB" w14:paraId="33AE4C49" w14:textId="77777777" w:rsidTr="00A304E3">
        <w:tblPrEx>
          <w:tblCellMar>
            <w:top w:w="0" w:type="dxa"/>
            <w:bottom w:w="0" w:type="dxa"/>
          </w:tblCellMar>
        </w:tblPrEx>
        <w:tc>
          <w:tcPr>
            <w:tcW w:w="2992" w:type="dxa"/>
          </w:tcPr>
          <w:p w14:paraId="5727548F" w14:textId="77777777" w:rsidR="00C072AB" w:rsidRPr="00C072AB" w:rsidRDefault="00C072AB" w:rsidP="00C072AB">
            <w:pPr>
              <w:spacing w:before="100" w:beforeAutospacing="1" w:after="0" w:line="240" w:lineRule="auto"/>
              <w:ind w:hanging="1122"/>
              <w:jc w:val="right"/>
              <w:rPr>
                <w:rFonts w:ascii="Arial" w:eastAsia="MS Mincho" w:hAnsi="Arial" w:cs="Arial"/>
                <w:sz w:val="24"/>
                <w:szCs w:val="24"/>
                <w:lang w:eastAsia="pt-BR"/>
              </w:rPr>
            </w:pPr>
            <w:r w:rsidRPr="00C072AB">
              <w:rPr>
                <w:rFonts w:ascii="Arial" w:eastAsia="MS Mincho" w:hAnsi="Arial" w:cs="Arial"/>
                <w:sz w:val="24"/>
                <w:szCs w:val="24"/>
                <w:lang w:eastAsia="pt-BR"/>
              </w:rPr>
              <w:t xml:space="preserve">09 - </w:t>
            </w:r>
          </w:p>
        </w:tc>
        <w:tc>
          <w:tcPr>
            <w:tcW w:w="6789" w:type="dxa"/>
          </w:tcPr>
          <w:p w14:paraId="1AE3E3FE" w14:textId="77777777" w:rsidR="00C072AB" w:rsidRPr="00C072AB" w:rsidRDefault="00C072AB" w:rsidP="00C072AB">
            <w:pPr>
              <w:spacing w:before="100" w:beforeAutospacing="1"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SECRETARIA MUN DE SERVIÇOS URBANOS E TRÂNSITO</w:t>
            </w:r>
          </w:p>
        </w:tc>
      </w:tr>
      <w:tr w:rsidR="00C072AB" w:rsidRPr="00C072AB" w14:paraId="667BB0CC" w14:textId="77777777" w:rsidTr="00A304E3">
        <w:tblPrEx>
          <w:tblCellMar>
            <w:top w:w="0" w:type="dxa"/>
            <w:bottom w:w="0" w:type="dxa"/>
          </w:tblCellMar>
        </w:tblPrEx>
        <w:tc>
          <w:tcPr>
            <w:tcW w:w="2992" w:type="dxa"/>
          </w:tcPr>
          <w:p w14:paraId="40B14B29" w14:textId="77777777" w:rsidR="00C072AB" w:rsidRPr="00C072AB" w:rsidRDefault="00C072AB" w:rsidP="00C072AB">
            <w:pPr>
              <w:spacing w:after="0" w:line="240" w:lineRule="auto"/>
              <w:ind w:hanging="1122"/>
              <w:jc w:val="right"/>
              <w:rPr>
                <w:rFonts w:ascii="Arial" w:eastAsia="MS Mincho" w:hAnsi="Arial" w:cs="Arial"/>
                <w:sz w:val="24"/>
                <w:szCs w:val="24"/>
                <w:lang w:eastAsia="pt-BR"/>
              </w:rPr>
            </w:pPr>
            <w:r w:rsidRPr="00C072AB">
              <w:rPr>
                <w:rFonts w:ascii="Arial" w:eastAsia="MS Mincho" w:hAnsi="Arial" w:cs="Arial"/>
                <w:sz w:val="24"/>
                <w:szCs w:val="24"/>
                <w:lang w:eastAsia="pt-BR"/>
              </w:rPr>
              <w:t>09.01 -</w:t>
            </w:r>
          </w:p>
        </w:tc>
        <w:tc>
          <w:tcPr>
            <w:tcW w:w="6789" w:type="dxa"/>
          </w:tcPr>
          <w:p w14:paraId="6C9D3809" w14:textId="77777777" w:rsidR="00C072AB" w:rsidRPr="00C072AB" w:rsidRDefault="00C072AB" w:rsidP="00C072AB">
            <w:pPr>
              <w:spacing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Secretaria Municipal de Serviços Urbanos</w:t>
            </w:r>
          </w:p>
        </w:tc>
      </w:tr>
      <w:tr w:rsidR="00C072AB" w:rsidRPr="00C072AB" w14:paraId="2AD73CEC" w14:textId="77777777" w:rsidTr="00A304E3">
        <w:tblPrEx>
          <w:tblCellMar>
            <w:top w:w="0" w:type="dxa"/>
            <w:bottom w:w="0" w:type="dxa"/>
          </w:tblCellMar>
        </w:tblPrEx>
        <w:trPr>
          <w:cantSplit/>
        </w:trPr>
        <w:tc>
          <w:tcPr>
            <w:tcW w:w="2992" w:type="dxa"/>
          </w:tcPr>
          <w:p w14:paraId="323A61F2" w14:textId="77777777" w:rsidR="00C072AB" w:rsidRPr="00C072AB" w:rsidRDefault="00C072AB" w:rsidP="00C072AB">
            <w:pPr>
              <w:spacing w:after="0" w:line="240" w:lineRule="auto"/>
              <w:ind w:hanging="1122"/>
              <w:jc w:val="right"/>
              <w:rPr>
                <w:rFonts w:ascii="Arial" w:eastAsia="MS Mincho" w:hAnsi="Arial" w:cs="Arial"/>
                <w:sz w:val="24"/>
                <w:szCs w:val="24"/>
                <w:lang w:eastAsia="pt-BR"/>
              </w:rPr>
            </w:pPr>
            <w:r w:rsidRPr="00C072AB">
              <w:rPr>
                <w:rFonts w:ascii="Arial" w:eastAsia="MS Mincho" w:hAnsi="Arial" w:cs="Arial"/>
                <w:sz w:val="24"/>
                <w:szCs w:val="24"/>
                <w:lang w:eastAsia="pt-BR"/>
              </w:rPr>
              <w:t>15.451.0058.1054 -</w:t>
            </w:r>
          </w:p>
        </w:tc>
        <w:tc>
          <w:tcPr>
            <w:tcW w:w="6789" w:type="dxa"/>
          </w:tcPr>
          <w:p w14:paraId="04CC409B" w14:textId="77777777" w:rsidR="00C072AB" w:rsidRPr="00C072AB" w:rsidRDefault="00C072AB" w:rsidP="00C072AB">
            <w:pPr>
              <w:spacing w:after="0" w:line="240" w:lineRule="auto"/>
              <w:rPr>
                <w:rFonts w:ascii="Arial" w:eastAsia="MS Mincho" w:hAnsi="Arial" w:cs="Arial"/>
                <w:sz w:val="24"/>
                <w:szCs w:val="24"/>
                <w:lang w:eastAsia="pt-BR"/>
              </w:rPr>
            </w:pPr>
            <w:r w:rsidRPr="00C072AB">
              <w:rPr>
                <w:rFonts w:ascii="Arial" w:eastAsia="MS Mincho" w:hAnsi="Arial" w:cs="Arial"/>
                <w:sz w:val="24"/>
                <w:szCs w:val="24"/>
                <w:lang w:eastAsia="pt-BR"/>
              </w:rPr>
              <w:t>Construção de Áreas de Lazer/Praças</w:t>
            </w:r>
          </w:p>
        </w:tc>
      </w:tr>
      <w:tr w:rsidR="00C072AB" w:rsidRPr="00C072AB" w14:paraId="0B08717D" w14:textId="77777777" w:rsidTr="00A304E3">
        <w:tblPrEx>
          <w:tblCellMar>
            <w:top w:w="0" w:type="dxa"/>
            <w:bottom w:w="0" w:type="dxa"/>
          </w:tblCellMar>
        </w:tblPrEx>
        <w:tc>
          <w:tcPr>
            <w:tcW w:w="2992" w:type="dxa"/>
          </w:tcPr>
          <w:p w14:paraId="1E48EF92" w14:textId="77777777" w:rsidR="00C072AB" w:rsidRPr="00C072AB" w:rsidRDefault="00C072AB" w:rsidP="00C072AB">
            <w:pPr>
              <w:spacing w:after="0" w:line="240" w:lineRule="auto"/>
              <w:jc w:val="right"/>
              <w:rPr>
                <w:rFonts w:ascii="Arial" w:eastAsia="MS Mincho" w:hAnsi="Arial" w:cs="Arial"/>
                <w:sz w:val="24"/>
                <w:szCs w:val="24"/>
                <w:lang w:eastAsia="pt-BR"/>
              </w:rPr>
            </w:pPr>
            <w:r w:rsidRPr="00C072AB">
              <w:rPr>
                <w:rFonts w:ascii="Arial" w:eastAsia="MS Mincho" w:hAnsi="Arial" w:cs="Arial"/>
                <w:sz w:val="24"/>
                <w:szCs w:val="24"/>
                <w:lang w:eastAsia="pt-BR"/>
              </w:rPr>
              <w:t>4490.51.00.00.00 -</w:t>
            </w:r>
          </w:p>
        </w:tc>
        <w:tc>
          <w:tcPr>
            <w:tcW w:w="6789" w:type="dxa"/>
          </w:tcPr>
          <w:p w14:paraId="6F1B729A" w14:textId="77777777" w:rsidR="00C072AB" w:rsidRPr="00C072AB" w:rsidRDefault="00C072AB" w:rsidP="00C072AB">
            <w:pPr>
              <w:spacing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Obras e Instalações (9137)</w:t>
            </w:r>
          </w:p>
        </w:tc>
      </w:tr>
      <w:tr w:rsidR="00C072AB" w:rsidRPr="00C072AB" w14:paraId="206343DC" w14:textId="77777777" w:rsidTr="00A304E3">
        <w:tblPrEx>
          <w:tblCellMar>
            <w:top w:w="0" w:type="dxa"/>
            <w:bottom w:w="0" w:type="dxa"/>
          </w:tblCellMar>
        </w:tblPrEx>
        <w:tc>
          <w:tcPr>
            <w:tcW w:w="2992" w:type="dxa"/>
          </w:tcPr>
          <w:p w14:paraId="5DF67F7B" w14:textId="77777777" w:rsidR="00C072AB" w:rsidRPr="00C072AB" w:rsidRDefault="00C072AB" w:rsidP="00C072AB">
            <w:pPr>
              <w:spacing w:after="0" w:line="240" w:lineRule="auto"/>
              <w:jc w:val="right"/>
              <w:rPr>
                <w:rFonts w:ascii="Arial" w:eastAsia="MS Mincho" w:hAnsi="Arial" w:cs="Arial"/>
                <w:sz w:val="24"/>
                <w:szCs w:val="24"/>
                <w:lang w:eastAsia="pt-BR"/>
              </w:rPr>
            </w:pPr>
            <w:r w:rsidRPr="00C072AB">
              <w:rPr>
                <w:rFonts w:ascii="Arial" w:eastAsia="MS Mincho" w:hAnsi="Arial" w:cs="Arial"/>
                <w:sz w:val="24"/>
                <w:szCs w:val="24"/>
                <w:lang w:eastAsia="pt-BR"/>
              </w:rPr>
              <w:t>15.451.0058.1125 -</w:t>
            </w:r>
          </w:p>
        </w:tc>
        <w:tc>
          <w:tcPr>
            <w:tcW w:w="6789" w:type="dxa"/>
          </w:tcPr>
          <w:p w14:paraId="54857EEE" w14:textId="77777777" w:rsidR="00C072AB" w:rsidRPr="00C072AB" w:rsidRDefault="00C072AB" w:rsidP="00C072AB">
            <w:pPr>
              <w:spacing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Praça Poliesportiva 21 de Abril</w:t>
            </w:r>
          </w:p>
        </w:tc>
      </w:tr>
      <w:tr w:rsidR="00C072AB" w:rsidRPr="00C072AB" w14:paraId="47FDE5AA" w14:textId="77777777" w:rsidTr="00A304E3">
        <w:tblPrEx>
          <w:tblCellMar>
            <w:top w:w="0" w:type="dxa"/>
            <w:bottom w:w="0" w:type="dxa"/>
          </w:tblCellMar>
        </w:tblPrEx>
        <w:tc>
          <w:tcPr>
            <w:tcW w:w="2992" w:type="dxa"/>
          </w:tcPr>
          <w:p w14:paraId="1B2F08C5" w14:textId="77777777" w:rsidR="00C072AB" w:rsidRPr="00C072AB" w:rsidRDefault="00C072AB" w:rsidP="00C072AB">
            <w:pPr>
              <w:spacing w:after="0" w:line="240" w:lineRule="auto"/>
              <w:jc w:val="right"/>
              <w:rPr>
                <w:rFonts w:ascii="Arial" w:eastAsia="MS Mincho" w:hAnsi="Arial" w:cs="Arial"/>
                <w:sz w:val="24"/>
                <w:szCs w:val="24"/>
                <w:lang w:eastAsia="pt-BR"/>
              </w:rPr>
            </w:pPr>
            <w:r w:rsidRPr="00C072AB">
              <w:rPr>
                <w:rFonts w:ascii="Arial" w:eastAsia="MS Mincho" w:hAnsi="Arial" w:cs="Arial"/>
                <w:sz w:val="24"/>
                <w:szCs w:val="24"/>
                <w:lang w:eastAsia="pt-BR"/>
              </w:rPr>
              <w:t>4490.51.00.00.00 -</w:t>
            </w:r>
          </w:p>
        </w:tc>
        <w:tc>
          <w:tcPr>
            <w:tcW w:w="6789" w:type="dxa"/>
          </w:tcPr>
          <w:p w14:paraId="767029BB" w14:textId="77777777" w:rsidR="00C072AB" w:rsidRPr="00C072AB" w:rsidRDefault="00C072AB" w:rsidP="00C072AB">
            <w:pPr>
              <w:spacing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Obras e Instalações (9167)</w:t>
            </w:r>
          </w:p>
        </w:tc>
      </w:tr>
      <w:tr w:rsidR="00C072AB" w:rsidRPr="00C072AB" w14:paraId="7B792069" w14:textId="77777777" w:rsidTr="00A304E3">
        <w:tblPrEx>
          <w:tblCellMar>
            <w:top w:w="0" w:type="dxa"/>
            <w:bottom w:w="0" w:type="dxa"/>
          </w:tblCellMar>
        </w:tblPrEx>
        <w:tc>
          <w:tcPr>
            <w:tcW w:w="2992" w:type="dxa"/>
          </w:tcPr>
          <w:p w14:paraId="726098F9" w14:textId="77777777" w:rsidR="00C072AB" w:rsidRPr="00C072AB" w:rsidRDefault="00C072AB" w:rsidP="00C072AB">
            <w:pPr>
              <w:spacing w:after="0" w:line="240" w:lineRule="auto"/>
              <w:jc w:val="right"/>
              <w:rPr>
                <w:rFonts w:ascii="Arial" w:eastAsia="MS Mincho" w:hAnsi="Arial" w:cs="Arial"/>
                <w:sz w:val="24"/>
                <w:szCs w:val="24"/>
                <w:lang w:eastAsia="pt-BR"/>
              </w:rPr>
            </w:pPr>
            <w:r w:rsidRPr="00C072AB">
              <w:rPr>
                <w:rFonts w:ascii="Arial" w:eastAsia="MS Mincho" w:hAnsi="Arial" w:cs="Arial"/>
                <w:sz w:val="24"/>
                <w:szCs w:val="24"/>
                <w:lang w:eastAsia="pt-BR"/>
              </w:rPr>
              <w:t>4490.51.00.00.00 -</w:t>
            </w:r>
          </w:p>
        </w:tc>
        <w:tc>
          <w:tcPr>
            <w:tcW w:w="6789" w:type="dxa"/>
          </w:tcPr>
          <w:p w14:paraId="7ED99013" w14:textId="77777777" w:rsidR="00C072AB" w:rsidRPr="00C072AB" w:rsidRDefault="00C072AB" w:rsidP="00C072AB">
            <w:pPr>
              <w:spacing w:after="0" w:line="240" w:lineRule="auto"/>
              <w:jc w:val="both"/>
              <w:rPr>
                <w:rFonts w:ascii="Arial" w:eastAsia="MS Mincho" w:hAnsi="Arial" w:cs="Arial"/>
                <w:sz w:val="24"/>
                <w:szCs w:val="24"/>
                <w:lang w:eastAsia="pt-BR"/>
              </w:rPr>
            </w:pPr>
            <w:r w:rsidRPr="00C072AB">
              <w:rPr>
                <w:rFonts w:ascii="Arial" w:eastAsia="MS Mincho" w:hAnsi="Arial" w:cs="Arial"/>
                <w:sz w:val="24"/>
                <w:szCs w:val="24"/>
                <w:lang w:eastAsia="pt-BR"/>
              </w:rPr>
              <w:t>Obras e Instalações (9168)</w:t>
            </w:r>
          </w:p>
        </w:tc>
      </w:tr>
    </w:tbl>
    <w:p w14:paraId="70DD518E"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p>
    <w:p w14:paraId="758EA6B3"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7ª - DAS PENALIDADES</w:t>
      </w:r>
      <w:r w:rsidRPr="00C072AB">
        <w:rPr>
          <w:rFonts w:ascii="Arial" w:eastAsia="Times New Roman" w:hAnsi="Arial" w:cs="Times New Roman"/>
          <w:bCs/>
          <w:sz w:val="24"/>
          <w:szCs w:val="20"/>
          <w:lang w:eastAsia="pt-BR"/>
        </w:rPr>
        <w:t>:</w:t>
      </w:r>
    </w:p>
    <w:p w14:paraId="7C9E1371"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575CBDFA"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 01 -</w:t>
      </w:r>
      <w:r w:rsidRPr="00C072AB">
        <w:rPr>
          <w:rFonts w:ascii="Arial" w:eastAsia="Times New Roman" w:hAnsi="Arial" w:cs="Times New Roman"/>
          <w:sz w:val="24"/>
          <w:szCs w:val="20"/>
          <w:lang w:eastAsia="pt-BR"/>
        </w:rPr>
        <w:tab/>
        <w:t>Pela inexecução total ou parcial do contrato, poderá o MUNICÍPIO, garantida a prévia defesa, aplicar a CONTRATADA as seguintes sanções:</w:t>
      </w:r>
    </w:p>
    <w:p w14:paraId="1BF0F744"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07.01.1 - Advertência;</w:t>
      </w:r>
    </w:p>
    <w:p w14:paraId="064A9E35"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07.01.2 - Multa na forma prevista neste instrumento e no ato convocatório;</w:t>
      </w:r>
    </w:p>
    <w:p w14:paraId="77A41B10"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07.01.3 - Suspensão temporária de participação em licitação e impedimento de contratar com o MUNICÍPIO, por prazo não superior a </w:t>
      </w:r>
      <w:r w:rsidRPr="00C072AB">
        <w:rPr>
          <w:rFonts w:ascii="Arial" w:eastAsia="Times New Roman" w:hAnsi="Arial" w:cs="Times New Roman"/>
          <w:b/>
          <w:sz w:val="24"/>
          <w:szCs w:val="20"/>
          <w:lang w:eastAsia="pt-BR"/>
        </w:rPr>
        <w:t>02 (dois) anos</w:t>
      </w:r>
      <w:r w:rsidRPr="00C072AB">
        <w:rPr>
          <w:rFonts w:ascii="Arial" w:eastAsia="Times New Roman" w:hAnsi="Arial" w:cs="Times New Roman"/>
          <w:sz w:val="24"/>
          <w:szCs w:val="20"/>
          <w:lang w:eastAsia="pt-BR"/>
        </w:rPr>
        <w:t>;</w:t>
      </w:r>
    </w:p>
    <w:p w14:paraId="6DAF1D69"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07.01.4 - Declaração de inidoneidade para licitar ou contratar com o MUNICÍPIO, enquanto perdurarem os motivos determinantes da punição ou até que seja promovida a reabilitação.</w:t>
      </w:r>
    </w:p>
    <w:p w14:paraId="720834DC" w14:textId="77777777" w:rsidR="00C072AB" w:rsidRPr="00C072AB" w:rsidRDefault="00C072AB" w:rsidP="00C072AB">
      <w:pPr>
        <w:spacing w:after="0" w:line="240" w:lineRule="auto"/>
        <w:ind w:left="935" w:hanging="935"/>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07.02 - As sansões previstas nos </w:t>
      </w:r>
      <w:r w:rsidRPr="00C072AB">
        <w:rPr>
          <w:rFonts w:ascii="Arial" w:eastAsia="Times New Roman" w:hAnsi="Arial" w:cs="Arial"/>
          <w:b/>
          <w:sz w:val="24"/>
          <w:szCs w:val="24"/>
          <w:lang w:eastAsia="pt-BR"/>
        </w:rPr>
        <w:t>itens 07.01.1, 07.01.3 e 07.01.4</w:t>
      </w:r>
      <w:r w:rsidRPr="00C072AB">
        <w:rPr>
          <w:rFonts w:ascii="Arial" w:eastAsia="Times New Roman" w:hAnsi="Arial" w:cs="Arial"/>
          <w:sz w:val="24"/>
          <w:szCs w:val="24"/>
          <w:lang w:eastAsia="pt-BR"/>
        </w:rPr>
        <w:t xml:space="preserve">, poderão ser aplicadas juntamente com a do </w:t>
      </w:r>
      <w:r w:rsidRPr="00C072AB">
        <w:rPr>
          <w:rFonts w:ascii="Arial" w:eastAsia="Times New Roman" w:hAnsi="Arial" w:cs="Arial"/>
          <w:b/>
          <w:sz w:val="24"/>
          <w:szCs w:val="24"/>
          <w:lang w:eastAsia="pt-BR"/>
        </w:rPr>
        <w:t>item 07.01.2</w:t>
      </w:r>
      <w:r w:rsidRPr="00C072AB">
        <w:rPr>
          <w:rFonts w:ascii="Arial" w:eastAsia="Times New Roman" w:hAnsi="Arial" w:cs="Arial"/>
          <w:sz w:val="24"/>
          <w:szCs w:val="24"/>
          <w:lang w:eastAsia="pt-BR"/>
        </w:rPr>
        <w:t xml:space="preserve">, facultada a defesa prévia do interessado, no prazo de </w:t>
      </w:r>
      <w:r w:rsidRPr="00C072AB">
        <w:rPr>
          <w:rFonts w:ascii="Arial" w:eastAsia="Times New Roman" w:hAnsi="Arial" w:cs="Arial"/>
          <w:b/>
          <w:sz w:val="24"/>
          <w:szCs w:val="24"/>
          <w:lang w:eastAsia="pt-BR"/>
        </w:rPr>
        <w:t>05 (cinco) dias</w:t>
      </w:r>
      <w:r w:rsidRPr="00C072AB">
        <w:rPr>
          <w:rFonts w:ascii="Arial" w:eastAsia="Times New Roman" w:hAnsi="Arial" w:cs="Arial"/>
          <w:sz w:val="24"/>
          <w:szCs w:val="24"/>
          <w:lang w:eastAsia="pt-BR"/>
        </w:rPr>
        <w:t xml:space="preserve"> úteis.</w:t>
      </w:r>
    </w:p>
    <w:p w14:paraId="3FE0D588" w14:textId="77777777" w:rsidR="00C072AB" w:rsidRPr="00C072AB" w:rsidRDefault="00C072AB" w:rsidP="00C072AB">
      <w:pPr>
        <w:spacing w:after="0" w:line="240" w:lineRule="auto"/>
        <w:ind w:left="935" w:hanging="935"/>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07.03 - A sansão estabelecida no </w:t>
      </w:r>
      <w:r w:rsidRPr="00C072AB">
        <w:rPr>
          <w:rFonts w:ascii="Arial" w:eastAsia="Times New Roman" w:hAnsi="Arial" w:cs="Arial"/>
          <w:b/>
          <w:sz w:val="24"/>
          <w:szCs w:val="24"/>
          <w:lang w:eastAsia="pt-BR"/>
        </w:rPr>
        <w:t>item 07.01.4</w:t>
      </w:r>
      <w:r w:rsidRPr="00C072AB">
        <w:rPr>
          <w:rFonts w:ascii="Arial" w:eastAsia="Times New Roman" w:hAnsi="Arial" w:cs="Arial"/>
          <w:sz w:val="24"/>
          <w:szCs w:val="24"/>
          <w:lang w:eastAsia="pt-BR"/>
        </w:rPr>
        <w:t xml:space="preserve"> é de alçada da autoridade competente, facultada a defesa do interessado no processo, no prazo de </w:t>
      </w:r>
      <w:r w:rsidRPr="00C072AB">
        <w:rPr>
          <w:rFonts w:ascii="Arial" w:eastAsia="Times New Roman" w:hAnsi="Arial" w:cs="Arial"/>
          <w:b/>
          <w:sz w:val="24"/>
          <w:szCs w:val="24"/>
          <w:lang w:eastAsia="pt-BR"/>
        </w:rPr>
        <w:t>10 (dez) dias</w:t>
      </w:r>
      <w:r w:rsidRPr="00C072AB">
        <w:rPr>
          <w:rFonts w:ascii="Arial" w:eastAsia="Times New Roman" w:hAnsi="Arial" w:cs="Arial"/>
          <w:sz w:val="24"/>
          <w:szCs w:val="24"/>
          <w:lang w:eastAsia="pt-BR"/>
        </w:rPr>
        <w:t xml:space="preserve"> da abertura de vista.</w:t>
      </w:r>
    </w:p>
    <w:p w14:paraId="2F6C94C1" w14:textId="77777777" w:rsidR="00C072AB" w:rsidRPr="00C072AB" w:rsidRDefault="00C072AB" w:rsidP="00C072AB">
      <w:pPr>
        <w:spacing w:after="0" w:line="240" w:lineRule="auto"/>
        <w:ind w:left="935" w:hanging="935"/>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multa </w:t>
      </w:r>
      <w:r w:rsidRPr="00C072AB">
        <w:rPr>
          <w:rFonts w:ascii="Arial" w:eastAsia="Times New Roman" w:hAnsi="Arial" w:cs="Arial"/>
          <w:b/>
          <w:sz w:val="24"/>
          <w:szCs w:val="24"/>
          <w:lang w:eastAsia="pt-BR"/>
        </w:rPr>
        <w:t>de 10% (dez por cento</w:t>
      </w:r>
      <w:r w:rsidRPr="00C072AB">
        <w:rPr>
          <w:rFonts w:ascii="Arial" w:eastAsia="Times New Roman" w:hAnsi="Arial" w:cs="Arial"/>
          <w:sz w:val="24"/>
          <w:szCs w:val="24"/>
          <w:lang w:eastAsia="pt-BR"/>
        </w:rPr>
        <w:t>), calculada sobre o valor total inicial da contratação, nos seguintes casos:</w:t>
      </w:r>
    </w:p>
    <w:p w14:paraId="73937B7D" w14:textId="77777777" w:rsidR="00C072AB" w:rsidRPr="00C072AB" w:rsidRDefault="00C072AB" w:rsidP="00C072AB">
      <w:pPr>
        <w:spacing w:after="0" w:line="240" w:lineRule="auto"/>
        <w:ind w:left="1080" w:hanging="108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07.04.1 - Prestar informações inexatas ou criar embaraços à fiscalização;</w:t>
      </w:r>
    </w:p>
    <w:p w14:paraId="7BF56045" w14:textId="77777777" w:rsidR="00C072AB" w:rsidRPr="00C072AB" w:rsidRDefault="00C072AB" w:rsidP="00C072AB">
      <w:pPr>
        <w:spacing w:after="0" w:line="240" w:lineRule="auto"/>
        <w:ind w:left="1080" w:hanging="108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07.04.2 - Transferir ou ceder suas obrigações, no todo ou em parte, a terceiros, sem prévia autorização do MUNICÍPIO;</w:t>
      </w:r>
    </w:p>
    <w:p w14:paraId="0F7B2CA2" w14:textId="77777777" w:rsidR="00C072AB" w:rsidRPr="00C072AB" w:rsidRDefault="00C072AB" w:rsidP="00C072AB">
      <w:pPr>
        <w:spacing w:after="0" w:line="240" w:lineRule="auto"/>
        <w:ind w:left="1080" w:hanging="108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07.04.3 - Realizar o objeto contratual em desacordo com o estipulado no presente instrumento;</w:t>
      </w:r>
    </w:p>
    <w:p w14:paraId="036BF62E" w14:textId="77777777" w:rsidR="00C072AB" w:rsidRPr="00C072AB" w:rsidRDefault="00C072AB" w:rsidP="00C072AB">
      <w:pPr>
        <w:spacing w:after="0" w:line="240" w:lineRule="auto"/>
        <w:ind w:left="1080" w:hanging="1080"/>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07.04.4 - Desatender às determinações da fiscalização;</w:t>
      </w:r>
    </w:p>
    <w:p w14:paraId="5FD00672" w14:textId="77777777" w:rsidR="00C072AB" w:rsidRPr="00C072AB" w:rsidRDefault="00C072AB" w:rsidP="00C072AB">
      <w:pPr>
        <w:spacing w:after="0" w:line="240" w:lineRule="auto"/>
        <w:ind w:left="1080" w:hanging="1080"/>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t xml:space="preserve">07.04.5 - </w:t>
      </w:r>
      <w:r w:rsidRPr="00C072AB">
        <w:rPr>
          <w:rFonts w:ascii="Arial" w:eastAsia="Times New Roman" w:hAnsi="Arial" w:cs="Arial"/>
          <w:sz w:val="24"/>
          <w:szCs w:val="20"/>
          <w:lang w:eastAsia="pt-BR"/>
        </w:rPr>
        <w:t>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4A94250C" w14:textId="77777777" w:rsidR="00C072AB" w:rsidRPr="00C072AB" w:rsidRDefault="00C072AB" w:rsidP="00C072AB">
      <w:pPr>
        <w:spacing w:after="0" w:line="240" w:lineRule="auto"/>
        <w:ind w:left="1122" w:hanging="112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07.04.6 - Recusar-se a executar, sem justa causa, no todo ou em parte o objeto;</w:t>
      </w:r>
    </w:p>
    <w:p w14:paraId="305E0AD6" w14:textId="77777777" w:rsidR="00C072AB" w:rsidRPr="00C072AB" w:rsidRDefault="00C072AB" w:rsidP="00C072AB">
      <w:pPr>
        <w:spacing w:after="0" w:line="240" w:lineRule="auto"/>
        <w:ind w:left="1122" w:hanging="1122"/>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t xml:space="preserve">07.04.7 - Praticar, por ação ou omissão, qualquer ato que, por imprudência, negligência, imperícia, dolo ou má  fé, venha a causar dano ao MUNICÍPIO ou a terceiros, </w:t>
      </w:r>
      <w:r w:rsidRPr="00C072AB">
        <w:rPr>
          <w:rFonts w:ascii="Arial" w:eastAsia="Times New Roman" w:hAnsi="Arial" w:cs="Arial"/>
          <w:sz w:val="24"/>
          <w:szCs w:val="20"/>
          <w:lang w:eastAsia="pt-BR"/>
        </w:rPr>
        <w:t>independentemente da obrigação de reparar os danos causados;</w:t>
      </w:r>
    </w:p>
    <w:p w14:paraId="22D2868A" w14:textId="77777777" w:rsidR="00C072AB" w:rsidRPr="00C072AB" w:rsidRDefault="00C072AB" w:rsidP="00C072AB">
      <w:pPr>
        <w:spacing w:after="0" w:line="240" w:lineRule="auto"/>
        <w:ind w:left="1122" w:hanging="112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07.04.8 - Não cumprir com qualquer das suas obrigações constantes neste instrumento.</w:t>
      </w:r>
    </w:p>
    <w:p w14:paraId="01802AF6" w14:textId="77777777" w:rsidR="00C072AB" w:rsidRPr="00C072AB" w:rsidRDefault="00C072AB" w:rsidP="00C072AB">
      <w:pPr>
        <w:spacing w:after="0" w:line="240" w:lineRule="auto"/>
        <w:ind w:left="1134" w:hanging="113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07.04.9 - Cometer faltas reiteradas na execução do objeto;</w:t>
      </w:r>
    </w:p>
    <w:p w14:paraId="2CFCD624"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07.04.10 - Não iniciar, sem justa causa, a execução do objeto no prazo fixado;</w:t>
      </w:r>
    </w:p>
    <w:p w14:paraId="7AAFF473"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07.04.11 - Quando não for corrigida deficiência solicitada pelo MUNICÍPIO;</w:t>
      </w:r>
    </w:p>
    <w:p w14:paraId="4B41CF28"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 xml:space="preserve">07.04.12 - No caso de não ser observado o disposto no </w:t>
      </w:r>
      <w:r w:rsidRPr="00C072AB">
        <w:rPr>
          <w:rFonts w:ascii="Arial" w:eastAsia="Times New Roman" w:hAnsi="Arial" w:cs="Arial"/>
          <w:b/>
          <w:bCs/>
          <w:sz w:val="24"/>
          <w:szCs w:val="20"/>
          <w:lang w:eastAsia="pt-BR"/>
        </w:rPr>
        <w:t xml:space="preserve">item </w:t>
      </w:r>
      <w:r w:rsidRPr="00C072AB">
        <w:rPr>
          <w:rFonts w:ascii="Arial" w:eastAsia="Times New Roman" w:hAnsi="Arial" w:cs="Times New Roman"/>
          <w:b/>
          <w:bCs/>
          <w:sz w:val="24"/>
          <w:szCs w:val="20"/>
          <w:lang w:eastAsia="pt-BR"/>
        </w:rPr>
        <w:t>02.03</w:t>
      </w:r>
      <w:r w:rsidRPr="00C072AB">
        <w:rPr>
          <w:rFonts w:ascii="Arial" w:eastAsia="Times New Roman" w:hAnsi="Arial" w:cs="Times New Roman"/>
          <w:sz w:val="24"/>
          <w:szCs w:val="20"/>
          <w:lang w:eastAsia="pt-BR"/>
        </w:rPr>
        <w:t xml:space="preserve"> </w:t>
      </w:r>
      <w:r w:rsidRPr="00C072AB">
        <w:rPr>
          <w:rFonts w:ascii="Arial" w:eastAsia="Times New Roman" w:hAnsi="Arial" w:cs="Arial"/>
          <w:sz w:val="24"/>
          <w:szCs w:val="20"/>
          <w:lang w:eastAsia="pt-BR"/>
        </w:rPr>
        <w:t xml:space="preserve">deste instrumento, quando serão aplicadas ainda as penalidades previstas nos </w:t>
      </w:r>
      <w:r w:rsidRPr="00C072AB">
        <w:rPr>
          <w:rFonts w:ascii="Arial" w:eastAsia="Times New Roman" w:hAnsi="Arial" w:cs="Arial"/>
          <w:b/>
          <w:sz w:val="24"/>
          <w:szCs w:val="20"/>
          <w:lang w:eastAsia="pt-BR"/>
        </w:rPr>
        <w:t xml:space="preserve">itens </w:t>
      </w:r>
      <w:r w:rsidRPr="00C072AB">
        <w:rPr>
          <w:rFonts w:ascii="Arial" w:eastAsia="Times New Roman" w:hAnsi="Arial" w:cs="Times New Roman"/>
          <w:b/>
          <w:sz w:val="24"/>
          <w:szCs w:val="20"/>
          <w:lang w:eastAsia="pt-BR"/>
        </w:rPr>
        <w:t>07.01.3 e 07.01.4</w:t>
      </w:r>
      <w:r w:rsidRPr="00C072AB">
        <w:rPr>
          <w:rFonts w:ascii="Arial" w:eastAsia="Times New Roman" w:hAnsi="Arial" w:cs="Times New Roman"/>
          <w:sz w:val="24"/>
          <w:szCs w:val="20"/>
          <w:lang w:eastAsia="pt-BR"/>
        </w:rPr>
        <w:t xml:space="preserve"> </w:t>
      </w:r>
      <w:r w:rsidRPr="00C072AB">
        <w:rPr>
          <w:rFonts w:ascii="Arial" w:eastAsia="Times New Roman" w:hAnsi="Arial" w:cs="Arial"/>
          <w:sz w:val="24"/>
          <w:szCs w:val="20"/>
          <w:lang w:eastAsia="pt-BR"/>
        </w:rPr>
        <w:t>deste instrumento.</w:t>
      </w:r>
    </w:p>
    <w:p w14:paraId="36B51F01" w14:textId="77777777" w:rsidR="00C072AB" w:rsidRPr="00C072AB" w:rsidRDefault="00C072AB" w:rsidP="00C072AB">
      <w:pPr>
        <w:spacing w:after="0" w:line="240" w:lineRule="auto"/>
        <w:ind w:left="938" w:hanging="938"/>
        <w:jc w:val="both"/>
        <w:rPr>
          <w:rFonts w:ascii="Arial" w:eastAsia="Times New Roman" w:hAnsi="Arial" w:cs="Arial"/>
          <w:sz w:val="24"/>
          <w:szCs w:val="24"/>
          <w:lang w:eastAsia="pt-BR"/>
        </w:rPr>
      </w:pPr>
      <w:r w:rsidRPr="00C072AB">
        <w:rPr>
          <w:rFonts w:ascii="Arial" w:eastAsia="Times New Roman" w:hAnsi="Arial" w:cs="Arial"/>
          <w:sz w:val="24"/>
          <w:szCs w:val="20"/>
          <w:lang w:eastAsia="pt-BR"/>
        </w:rPr>
        <w:lastRenderedPageBreak/>
        <w:t xml:space="preserve">07.05 - </w:t>
      </w:r>
      <w:r w:rsidRPr="00C072AB">
        <w:rPr>
          <w:rFonts w:ascii="Arial" w:eastAsia="Times New Roman" w:hAnsi="Arial" w:cs="Arial"/>
          <w:sz w:val="24"/>
          <w:szCs w:val="24"/>
          <w:lang w:eastAsia="pt-BR"/>
        </w:rPr>
        <w:t>A causa determinante da multa deverá ficar plenamente comprovada e o fato a punir comunicado por escrito pela fiscalização à direção da CONTRATADA.</w:t>
      </w:r>
    </w:p>
    <w:p w14:paraId="5D732B4C"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 xml:space="preserve">07.06 - No caso de aplicação de multa, a CONTRATADA será notificada por escrito, da referida penalidade, tendo ela o prazo de </w:t>
      </w:r>
      <w:r w:rsidRPr="00C072AB">
        <w:rPr>
          <w:rFonts w:ascii="Arial" w:eastAsia="Times New Roman" w:hAnsi="Arial" w:cs="Arial"/>
          <w:b/>
          <w:sz w:val="24"/>
          <w:szCs w:val="20"/>
          <w:lang w:eastAsia="pt-BR"/>
        </w:rPr>
        <w:t>10 (dez) dias</w:t>
      </w:r>
      <w:r w:rsidRPr="00C072AB">
        <w:rPr>
          <w:rFonts w:ascii="Arial" w:eastAsia="Times New Roman" w:hAnsi="Arial" w:cs="Arial"/>
          <w:sz w:val="24"/>
          <w:szCs w:val="20"/>
          <w:lang w:eastAsia="pt-BR"/>
        </w:rPr>
        <w:t>, contados do recebimento</w:t>
      </w:r>
      <w:r w:rsidRPr="00C072AB">
        <w:rPr>
          <w:rFonts w:ascii="Arial" w:eastAsia="Times New Roman" w:hAnsi="Arial" w:cs="Times New Roman"/>
          <w:sz w:val="24"/>
          <w:szCs w:val="20"/>
          <w:lang w:eastAsia="pt-BR"/>
        </w:rPr>
        <w:t xml:space="preserve"> da notificação, para recolher a importância à Secretaria da Fazenda do MUNICÍPIO, sendo necessária à apresentação de comprovante do recolhimento para liberação da fatura. Na aplicação dessa penalidade serão admitidos os recursos previstos em Lei.</w:t>
      </w:r>
    </w:p>
    <w:p w14:paraId="2650FCD2" w14:textId="77777777" w:rsidR="00C072AB" w:rsidRPr="00C072AB" w:rsidRDefault="00C072AB" w:rsidP="00C072AB">
      <w:pPr>
        <w:spacing w:after="0" w:line="240" w:lineRule="auto"/>
        <w:ind w:left="935" w:hanging="935"/>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 xml:space="preserve">07.07 - A multa a que alude o </w:t>
      </w:r>
      <w:r w:rsidRPr="00C072AB">
        <w:rPr>
          <w:rFonts w:ascii="Arial" w:eastAsia="Times New Roman" w:hAnsi="Arial" w:cs="Arial"/>
          <w:b/>
          <w:sz w:val="24"/>
          <w:szCs w:val="20"/>
          <w:lang w:eastAsia="pt-BR"/>
        </w:rPr>
        <w:t>item 07.04</w:t>
      </w:r>
      <w:r w:rsidRPr="00C072AB">
        <w:rPr>
          <w:rFonts w:ascii="Arial" w:eastAsia="Times New Roman" w:hAnsi="Arial" w:cs="Arial"/>
          <w:sz w:val="24"/>
          <w:szCs w:val="20"/>
          <w:lang w:eastAsia="pt-BR"/>
        </w:rPr>
        <w:t xml:space="preserve"> não impede que o MUNICÍPIO aplique as outras penalidades previstas neste instrumento e na Lei Federal nº 8.666/93 e suas alterações posteriores e rescinda unilateralmente o contrato.</w:t>
      </w:r>
    </w:p>
    <w:p w14:paraId="0BFFC195"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07.08 - A multa será descontada do pagamento devido pelo MUNICÍPIO, ou ainda, quando for o caso, cobrado judicialmente.</w:t>
      </w:r>
    </w:p>
    <w:p w14:paraId="6DB23AEE" w14:textId="77777777" w:rsidR="00C072AB" w:rsidRPr="00C072AB" w:rsidRDefault="00C072AB" w:rsidP="00C072AB">
      <w:pPr>
        <w:spacing w:after="0" w:line="240" w:lineRule="auto"/>
        <w:ind w:left="748" w:hanging="748"/>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07.09 -</w:t>
      </w:r>
      <w:r w:rsidRPr="00C072AB">
        <w:rPr>
          <w:rFonts w:ascii="Arial" w:eastAsia="Times New Roman" w:hAnsi="Arial" w:cs="Arial"/>
          <w:sz w:val="24"/>
          <w:szCs w:val="24"/>
          <w:lang w:eastAsia="pt-BR"/>
        </w:rPr>
        <w:tab/>
        <w:t xml:space="preserve"> </w:t>
      </w:r>
      <w:bookmarkStart w:id="1" w:name="_Hlk95295532"/>
      <w:r w:rsidRPr="00C072AB">
        <w:rPr>
          <w:rFonts w:ascii="Arial" w:eastAsia="Times New Roman" w:hAnsi="Arial" w:cs="Arial"/>
          <w:sz w:val="24"/>
          <w:szCs w:val="24"/>
          <w:lang w:eastAsia="pt-BR"/>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072AB">
        <w:rPr>
          <w:rFonts w:ascii="Arial" w:eastAsia="Times New Roman" w:hAnsi="Arial" w:cs="Arial"/>
          <w:b/>
          <w:bCs/>
          <w:sz w:val="24"/>
          <w:szCs w:val="24"/>
          <w:lang w:eastAsia="pt-BR"/>
        </w:rPr>
        <w:t>Sistema Especial de Liquidação e de Custódia (Selic)</w:t>
      </w:r>
      <w:r w:rsidRPr="00C072AB">
        <w:rPr>
          <w:rFonts w:ascii="Arial" w:eastAsia="Times New Roman" w:hAnsi="Arial" w:cs="Arial"/>
          <w:sz w:val="24"/>
          <w:szCs w:val="24"/>
          <w:lang w:eastAsia="pt-BR"/>
        </w:rPr>
        <w:t>, acumulado mensalmente.</w:t>
      </w:r>
    </w:p>
    <w:bookmarkEnd w:id="1"/>
    <w:p w14:paraId="698BB970" w14:textId="77777777" w:rsidR="00C072AB" w:rsidRPr="00C072AB" w:rsidRDefault="00C072AB" w:rsidP="00C072AB">
      <w:pPr>
        <w:spacing w:after="0" w:line="240" w:lineRule="auto"/>
        <w:ind w:left="851" w:hanging="851"/>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 07.10 -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w:t>
      </w:r>
      <w:r w:rsidRPr="00C072AB">
        <w:rPr>
          <w:rFonts w:ascii="Arial" w:eastAsia="Times New Roman" w:hAnsi="Arial" w:cs="Arial"/>
          <w:b/>
          <w:bCs/>
          <w:sz w:val="24"/>
          <w:szCs w:val="24"/>
          <w:lang w:eastAsia="pt-BR"/>
        </w:rPr>
        <w:t>item 07.09</w:t>
      </w:r>
      <w:r w:rsidRPr="00C072AB">
        <w:rPr>
          <w:rFonts w:ascii="Arial" w:eastAsia="Times New Roman" w:hAnsi="Arial" w:cs="Arial"/>
          <w:sz w:val="24"/>
          <w:szCs w:val="24"/>
          <w:lang w:eastAsia="pt-BR"/>
        </w:rPr>
        <w:t>.</w:t>
      </w:r>
    </w:p>
    <w:p w14:paraId="3055FCFE"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6DD7670D" w14:textId="77777777" w:rsidR="00C072AB" w:rsidRPr="00C072AB" w:rsidRDefault="00C072AB" w:rsidP="00C072AB">
      <w:pPr>
        <w:spacing w:after="0" w:line="240" w:lineRule="auto"/>
        <w:ind w:left="1134" w:hanging="1134"/>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8ª - DA FISCALIZAÇÃO</w:t>
      </w:r>
      <w:r w:rsidRPr="00C072AB">
        <w:rPr>
          <w:rFonts w:ascii="Arial" w:eastAsia="Times New Roman" w:hAnsi="Arial" w:cs="Times New Roman"/>
          <w:bCs/>
          <w:sz w:val="24"/>
          <w:szCs w:val="20"/>
          <w:lang w:eastAsia="pt-BR"/>
        </w:rPr>
        <w:t>:</w:t>
      </w:r>
    </w:p>
    <w:p w14:paraId="7B994233" w14:textId="77777777" w:rsidR="00C072AB" w:rsidRPr="00C072AB" w:rsidRDefault="00C072AB" w:rsidP="00C072AB">
      <w:pPr>
        <w:spacing w:after="0" w:line="240" w:lineRule="auto"/>
        <w:ind w:left="1134" w:hanging="1134"/>
        <w:jc w:val="both"/>
        <w:outlineLvl w:val="0"/>
        <w:rPr>
          <w:rFonts w:ascii="Arial" w:eastAsia="Times New Roman" w:hAnsi="Arial" w:cs="Times New Roman"/>
          <w:bCs/>
          <w:sz w:val="24"/>
          <w:szCs w:val="20"/>
          <w:lang w:eastAsia="pt-BR"/>
        </w:rPr>
      </w:pPr>
    </w:p>
    <w:p w14:paraId="418D8EB2"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08.01 - A CONTRATADA se obriga a permitir e facilitar diariamente e a qualquer tempo, a fiscalização no fornecimento do objeto do presente instrumento, por representante do </w:t>
      </w:r>
      <w:r w:rsidRPr="00C072AB">
        <w:rPr>
          <w:rFonts w:ascii="Arial" w:eastAsia="Times New Roman" w:hAnsi="Arial" w:cs="Times New Roman"/>
          <w:b/>
          <w:sz w:val="24"/>
          <w:szCs w:val="20"/>
          <w:lang w:eastAsia="pt-BR"/>
        </w:rPr>
        <w:t>Setor de Engenharia</w:t>
      </w:r>
      <w:r w:rsidRPr="00C072AB">
        <w:rPr>
          <w:rFonts w:ascii="Arial" w:eastAsia="Times New Roman" w:hAnsi="Arial" w:cs="Times New Roman"/>
          <w:sz w:val="24"/>
          <w:szCs w:val="20"/>
          <w:lang w:eastAsia="pt-BR"/>
        </w:rPr>
        <w:t xml:space="preserve"> do MUNICÍPIO,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6EA8195B"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08.02 - O MUNICÍPIO poderá exigir alterações ou substituição do objeto do presente instrumento no caso do mesmo estar em desacordo com as especificações constantes neste contrato ou no procedimento licitatório que originou este instrumento.</w:t>
      </w:r>
    </w:p>
    <w:p w14:paraId="41E197F8"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08.03 - O representante do MUNICÍPIO anotará em livro próprio todas as ocorrências relacionadas com a execução do contrato, determinando o que for necessário à regularização das faltas ou defeitos observados.</w:t>
      </w:r>
    </w:p>
    <w:p w14:paraId="068FCBC1"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08.04 - As decisões e providências que ultrapassem a sua competência serão solicitadas as seus superiores, em tempo hábil para a adoção das medidas convenientes.</w:t>
      </w:r>
    </w:p>
    <w:p w14:paraId="5588699A"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08.05 - A CONTRATADA deverá manter no local da obra, preposto, aceito pelo Município, para representá-lo na execução do contrato.</w:t>
      </w:r>
    </w:p>
    <w:p w14:paraId="6D482584"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08.06 - A CONTRATADA designa como seu preposto o </w:t>
      </w:r>
      <w:r w:rsidRPr="00C072AB">
        <w:rPr>
          <w:rFonts w:ascii="Arial" w:eastAsia="Times New Roman" w:hAnsi="Arial" w:cs="Times New Roman"/>
          <w:b/>
          <w:sz w:val="24"/>
          <w:szCs w:val="20"/>
          <w:lang w:eastAsia="pt-BR"/>
        </w:rPr>
        <w:t>senhor _____________________________</w:t>
      </w:r>
      <w:r w:rsidRPr="00C072AB">
        <w:rPr>
          <w:rFonts w:ascii="Arial" w:eastAsia="Times New Roman" w:hAnsi="Arial" w:cs="Times New Roman"/>
          <w:sz w:val="24"/>
          <w:szCs w:val="20"/>
          <w:lang w:eastAsia="pt-BR"/>
        </w:rPr>
        <w:t xml:space="preserve">, portador do </w:t>
      </w:r>
      <w:r w:rsidRPr="00C072AB">
        <w:rPr>
          <w:rFonts w:ascii="Arial" w:eastAsia="Times New Roman" w:hAnsi="Arial" w:cs="Times New Roman"/>
          <w:b/>
          <w:sz w:val="24"/>
          <w:szCs w:val="20"/>
          <w:lang w:eastAsia="pt-BR"/>
        </w:rPr>
        <w:t>CPF nº _____________________</w:t>
      </w:r>
      <w:r w:rsidRPr="00C072AB">
        <w:rPr>
          <w:rFonts w:ascii="Arial" w:eastAsia="Times New Roman" w:hAnsi="Arial" w:cs="Times New Roman"/>
          <w:sz w:val="24"/>
          <w:szCs w:val="20"/>
          <w:lang w:eastAsia="pt-BR"/>
        </w:rPr>
        <w:t xml:space="preserve">, </w:t>
      </w:r>
      <w:r w:rsidRPr="00C072AB">
        <w:rPr>
          <w:rFonts w:ascii="Arial" w:eastAsia="Times New Roman" w:hAnsi="Arial" w:cs="Times New Roman"/>
          <w:b/>
          <w:sz w:val="24"/>
          <w:szCs w:val="20"/>
          <w:lang w:eastAsia="pt-BR"/>
        </w:rPr>
        <w:t>Carteira de Identidade nº ______________________</w:t>
      </w:r>
      <w:r w:rsidRPr="00C072AB">
        <w:rPr>
          <w:rFonts w:ascii="Arial" w:eastAsia="Times New Roman" w:hAnsi="Arial" w:cs="Times New Roman"/>
          <w:sz w:val="24"/>
          <w:szCs w:val="20"/>
          <w:lang w:eastAsia="pt-BR"/>
        </w:rPr>
        <w:t xml:space="preserve"> e </w:t>
      </w:r>
      <w:r w:rsidRPr="00C072AB">
        <w:rPr>
          <w:rFonts w:ascii="Arial" w:eastAsia="Times New Roman" w:hAnsi="Arial" w:cs="Times New Roman"/>
          <w:b/>
          <w:sz w:val="24"/>
          <w:szCs w:val="20"/>
          <w:lang w:eastAsia="pt-BR"/>
        </w:rPr>
        <w:t>CREA nº _________</w:t>
      </w:r>
      <w:r w:rsidRPr="00C072AB">
        <w:rPr>
          <w:rFonts w:ascii="Arial" w:eastAsia="Times New Roman" w:hAnsi="Arial" w:cs="Times New Roman"/>
          <w:sz w:val="24"/>
          <w:szCs w:val="20"/>
          <w:lang w:eastAsia="pt-BR"/>
        </w:rPr>
        <w:t xml:space="preserve">, assegurando, sob pena de responsabilidade, que o mesmo preenche as condições exigidas no Edital da </w:t>
      </w:r>
      <w:r w:rsidRPr="00C072AB">
        <w:rPr>
          <w:rFonts w:ascii="Arial" w:eastAsia="Times New Roman" w:hAnsi="Arial" w:cs="Times New Roman"/>
          <w:b/>
          <w:sz w:val="24"/>
          <w:szCs w:val="20"/>
          <w:lang w:eastAsia="pt-BR"/>
        </w:rPr>
        <w:t>Tomada de Preço nº 001/22.</w:t>
      </w:r>
    </w:p>
    <w:p w14:paraId="03D41A5D"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08.07 - A CONTRATADA na execução do contrato, sem prejuízo das responsabilidades contratuais e legais, poderá subcontratar parte do objeto, até o limite admitido pelo MUNICÍPIO.</w:t>
      </w:r>
    </w:p>
    <w:p w14:paraId="7B041A5A" w14:textId="77777777" w:rsidR="00C072AB" w:rsidRPr="00C072AB" w:rsidRDefault="00C072AB" w:rsidP="00C072AB">
      <w:pPr>
        <w:spacing w:after="0" w:line="240" w:lineRule="auto"/>
        <w:ind w:left="1106" w:hanging="1106"/>
        <w:jc w:val="both"/>
        <w:rPr>
          <w:rFonts w:ascii="Arial" w:eastAsia="Times New Roman" w:hAnsi="Arial" w:cs="Arial"/>
          <w:sz w:val="24"/>
          <w:szCs w:val="24"/>
          <w:lang w:eastAsia="pt-BR"/>
        </w:rPr>
      </w:pPr>
      <w:r w:rsidRPr="00C072AB">
        <w:rPr>
          <w:rFonts w:ascii="Arial" w:eastAsia="Times New Roman" w:hAnsi="Arial" w:cs="Times New Roman"/>
          <w:sz w:val="24"/>
          <w:szCs w:val="20"/>
          <w:lang w:eastAsia="pt-BR"/>
        </w:rPr>
        <w:lastRenderedPageBreak/>
        <w:t xml:space="preserve">08.07.1 - </w:t>
      </w:r>
      <w:r w:rsidRPr="00C072AB">
        <w:rPr>
          <w:rFonts w:ascii="Arial" w:eastAsia="Times New Roman" w:hAnsi="Arial" w:cs="Arial"/>
          <w:sz w:val="24"/>
          <w:szCs w:val="24"/>
          <w:lang w:eastAsia="pt-BR"/>
        </w:rPr>
        <w:t>No caso de subcontratação a empresa a ser subcontratada deverá apresentar ao MUNICÍPIO a documentação exigida no Edital da licitação que originou este instrumento.</w:t>
      </w:r>
    </w:p>
    <w:p w14:paraId="6773F437" w14:textId="77777777" w:rsidR="00C072AB" w:rsidRPr="00C072AB" w:rsidRDefault="00C072AB" w:rsidP="00C072AB">
      <w:pPr>
        <w:spacing w:after="0" w:line="240" w:lineRule="auto"/>
        <w:ind w:left="896" w:hanging="896"/>
        <w:jc w:val="both"/>
        <w:rPr>
          <w:rFonts w:ascii="Arial" w:eastAsia="Times New Roman" w:hAnsi="Arial" w:cs="Times New Roman"/>
          <w:sz w:val="24"/>
          <w:szCs w:val="20"/>
          <w:lang w:eastAsia="pt-BR"/>
        </w:rPr>
      </w:pPr>
      <w:r w:rsidRPr="00C072AB">
        <w:rPr>
          <w:rFonts w:ascii="Arial" w:eastAsia="Times New Roman" w:hAnsi="Arial" w:cs="Arial"/>
          <w:sz w:val="24"/>
          <w:szCs w:val="24"/>
          <w:lang w:eastAsia="pt-BR"/>
        </w:rPr>
        <w:t xml:space="preserve">08.08 - </w:t>
      </w:r>
      <w:r w:rsidRPr="00C072AB">
        <w:rPr>
          <w:rFonts w:ascii="Arial" w:eastAsia="Times New Roman" w:hAnsi="Arial" w:cs="Times New Roman"/>
          <w:sz w:val="24"/>
          <w:szCs w:val="20"/>
          <w:lang w:eastAsia="pt-BR"/>
        </w:rPr>
        <w:t>A critério do MUNICÍPIO e no interesse da obra, poderá o trânsito ser desviado para caminhos provisórios, sendo as despesas de construção e execução destes caminhos de responsabilidade do MUNICÍPIO.</w:t>
      </w:r>
    </w:p>
    <w:p w14:paraId="666CD631" w14:textId="77777777" w:rsidR="00C072AB" w:rsidRPr="00C072AB" w:rsidRDefault="00C072AB" w:rsidP="00C072AB">
      <w:pPr>
        <w:spacing w:after="0" w:line="240" w:lineRule="auto"/>
        <w:ind w:left="935" w:hanging="935"/>
        <w:jc w:val="both"/>
        <w:outlineLvl w:val="0"/>
        <w:rPr>
          <w:rFonts w:ascii="Arial" w:eastAsia="Times New Roman" w:hAnsi="Arial" w:cs="Times New Roman"/>
          <w:sz w:val="24"/>
          <w:szCs w:val="20"/>
          <w:lang w:eastAsia="pt-BR"/>
        </w:rPr>
      </w:pPr>
    </w:p>
    <w:p w14:paraId="78620B6F"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9ª - DAS OBRIGAÇÕES DA CONTRATADA</w:t>
      </w:r>
      <w:r w:rsidRPr="00C072AB">
        <w:rPr>
          <w:rFonts w:ascii="Arial" w:eastAsia="Times New Roman" w:hAnsi="Arial" w:cs="Times New Roman"/>
          <w:bCs/>
          <w:sz w:val="24"/>
          <w:szCs w:val="20"/>
          <w:lang w:eastAsia="pt-BR"/>
        </w:rPr>
        <w:t>:</w:t>
      </w:r>
    </w:p>
    <w:p w14:paraId="645DA845"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p>
    <w:p w14:paraId="780D3E26"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09.01 - Realizar a entrega do objeto conforme as especificações constantes neste instrumento e na proposta apresentada no procedimento licitatório, sem qualquer custo adicional.</w:t>
      </w:r>
    </w:p>
    <w:p w14:paraId="2F1624E7" w14:textId="77777777" w:rsidR="00C072AB" w:rsidRPr="00C072AB" w:rsidRDefault="00C072AB" w:rsidP="00C072AB">
      <w:pPr>
        <w:spacing w:after="0" w:line="240" w:lineRule="auto"/>
        <w:ind w:left="882" w:hanging="882"/>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09</w:t>
      </w:r>
      <w:r w:rsidRPr="00C072AB">
        <w:rPr>
          <w:rFonts w:ascii="Arial" w:eastAsia="Times New Roman" w:hAnsi="Arial" w:cs="Times New Roman"/>
          <w:sz w:val="24"/>
          <w:szCs w:val="20"/>
          <w:lang w:eastAsia="pt-BR"/>
        </w:rPr>
        <w:t>.02 - Entregar o objeto em perfeitas condições de utilização, sendo que o mesmo poderá ser rejeitado pelo MUNICÍPIO caso não apresentar condições de qualidade ofertadas pela CONTRATADA.</w:t>
      </w:r>
    </w:p>
    <w:p w14:paraId="7F92775F"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t>09</w:t>
      </w:r>
      <w:r w:rsidRPr="00C072AB">
        <w:rPr>
          <w:rFonts w:ascii="Arial" w:eastAsia="Times New Roman" w:hAnsi="Arial" w:cs="Arial"/>
          <w:sz w:val="24"/>
          <w:szCs w:val="20"/>
          <w:lang w:eastAsia="pt-BR"/>
        </w:rPr>
        <w:t>.03 - Comunicar por escrito ao MUNICÍPIO, qualquer anormalidade ocorrida na execução do objeto, que possa comprometer a sua qualidade, sem prejuízo de sua responsabilidade.</w:t>
      </w:r>
    </w:p>
    <w:p w14:paraId="30FA8654"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09.04 - Os recursos humanos e materiais necessários ao fiel e cabal cumprimento do objeto deste instrumento.</w:t>
      </w:r>
    </w:p>
    <w:p w14:paraId="16000016"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19100EFB"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09.06 - A CONTRATADA não poderá transferir qualquer das obrigações e responsabilidades previstas neste instrumento, sem o prévio assentimento do MUNICÍPIO.</w:t>
      </w:r>
    </w:p>
    <w:p w14:paraId="181B757F" w14:textId="77777777" w:rsidR="00C072AB" w:rsidRPr="00C072AB" w:rsidRDefault="00C072AB" w:rsidP="00C072AB">
      <w:pPr>
        <w:spacing w:after="0" w:line="240" w:lineRule="auto"/>
        <w:ind w:left="748" w:hanging="748"/>
        <w:jc w:val="both"/>
        <w:rPr>
          <w:rFonts w:ascii="Arial" w:eastAsia="Times New Roman" w:hAnsi="Arial" w:cs="Arial"/>
          <w:sz w:val="24"/>
          <w:szCs w:val="24"/>
          <w:lang w:eastAsia="pt-BR"/>
        </w:rPr>
      </w:pPr>
      <w:r w:rsidRPr="00C072AB">
        <w:rPr>
          <w:rFonts w:ascii="Arial" w:eastAsia="Times New Roman" w:hAnsi="Arial" w:cs="Arial"/>
          <w:sz w:val="24"/>
          <w:szCs w:val="20"/>
          <w:lang w:eastAsia="pt-BR"/>
        </w:rPr>
        <w:t xml:space="preserve">09.07 - A CONTRATADA deverá </w:t>
      </w:r>
      <w:r w:rsidRPr="00C072AB">
        <w:rPr>
          <w:rFonts w:ascii="Arial" w:eastAsia="Times New Roman" w:hAnsi="Arial" w:cs="Arial"/>
          <w:sz w:val="24"/>
          <w:szCs w:val="24"/>
          <w:lang w:eastAsia="pt-BR"/>
        </w:rPr>
        <w:t>realizar a entrega do objeto dentro do prazo estabelecido neste instrumento.</w:t>
      </w:r>
    </w:p>
    <w:p w14:paraId="70775975"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09.08 - Permitir aos encarregados da fiscalização o livre acesso, em qualquer época, aos documentos e bens destinados ao objeto.</w:t>
      </w:r>
    </w:p>
    <w:p w14:paraId="2DAFD2EB"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09.09 - Arcar com as despesas referentes aos Tributos Municipais, Estaduais e Federais incidentes sobre a atividade.</w:t>
      </w:r>
    </w:p>
    <w:p w14:paraId="4D3B4D20"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09.10 - É de responsabilidade da CONTRATADA todas as medidas de segurança para a realização do objeto do presente instrumento.</w:t>
      </w:r>
    </w:p>
    <w:p w14:paraId="770A9099"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09.11 - Responder pela segurança e perfeição do objeto nos termos da Legislação pertinente.</w:t>
      </w:r>
    </w:p>
    <w:p w14:paraId="6B5A44D3"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09.12 - Cumprir com as obrigações assumidas neste instrumento.</w:t>
      </w:r>
    </w:p>
    <w:p w14:paraId="010F4D9D"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09.13 - Reparar ou corrigir, as suas expensas, no total ou em parte, o objeto deste instrumento em que se verificarem vícios, defeitos ou incorreções.</w:t>
      </w:r>
    </w:p>
    <w:p w14:paraId="4321365C" w14:textId="77777777" w:rsidR="00C072AB" w:rsidRPr="00C072AB" w:rsidRDefault="00C072AB" w:rsidP="00C072AB">
      <w:pPr>
        <w:spacing w:after="0" w:line="240" w:lineRule="auto"/>
        <w:ind w:left="882" w:hanging="882"/>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09.14 - A CONTRATADA assume inteira e expressa responsabilidade pelas obrigações sociais e de proteção aos seus empregados, bem como pelos encargos previdenciários, fiscais e comerciais resultantes da execução do contrato.</w:t>
      </w:r>
    </w:p>
    <w:p w14:paraId="6C2F3559" w14:textId="77777777" w:rsidR="00C072AB" w:rsidRPr="00C072AB" w:rsidRDefault="00C072AB" w:rsidP="00C072AB">
      <w:pPr>
        <w:spacing w:after="0" w:line="240" w:lineRule="auto"/>
        <w:ind w:left="1064" w:hanging="1064"/>
        <w:jc w:val="both"/>
        <w:rPr>
          <w:rFonts w:ascii="Arial" w:eastAsia="Times New Roman" w:hAnsi="Arial" w:cs="Times New Roman"/>
          <w:sz w:val="24"/>
          <w:szCs w:val="20"/>
          <w:lang w:eastAsia="pt-BR"/>
        </w:rPr>
      </w:pPr>
      <w:r w:rsidRPr="00C072AB">
        <w:rPr>
          <w:rFonts w:ascii="Arial" w:eastAsia="Times New Roman" w:hAnsi="Arial" w:cs="Arial"/>
          <w:sz w:val="24"/>
          <w:szCs w:val="20"/>
          <w:lang w:eastAsia="pt-BR"/>
        </w:rPr>
        <w:t>09</w:t>
      </w:r>
      <w:r w:rsidRPr="00C072AB">
        <w:rPr>
          <w:rFonts w:ascii="Arial" w:eastAsia="Times New Roman" w:hAnsi="Arial" w:cs="Times New Roman"/>
          <w:sz w:val="24"/>
          <w:szCs w:val="20"/>
          <w:lang w:eastAsia="pt-BR"/>
        </w:rPr>
        <w:t xml:space="preserve">.14.1 - A inadimplência da CONTRATADA com referência aos encargos referidos no </w:t>
      </w:r>
      <w:r w:rsidRPr="00C072AB">
        <w:rPr>
          <w:rFonts w:ascii="Arial" w:eastAsia="Times New Roman" w:hAnsi="Arial" w:cs="Times New Roman"/>
          <w:b/>
          <w:sz w:val="24"/>
          <w:szCs w:val="20"/>
          <w:lang w:eastAsia="pt-BR"/>
        </w:rPr>
        <w:t>item 09.14</w:t>
      </w:r>
      <w:r w:rsidRPr="00C072AB">
        <w:rPr>
          <w:rFonts w:ascii="Arial" w:eastAsia="Times New Roman" w:hAnsi="Arial" w:cs="Times New Roman"/>
          <w:sz w:val="24"/>
          <w:szCs w:val="20"/>
          <w:lang w:eastAsia="pt-BR"/>
        </w:rPr>
        <w:t>, não transfere ao MUNICÍPIO a responsabilidade de seu pagamento, nem poderá onerar o objeto do contrato.</w:t>
      </w:r>
    </w:p>
    <w:p w14:paraId="6A1E7909"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09.15 - Substituir pessoa ou empregado cuja permanência no local da execução do objeto deste instrumento seja de sua responsabilidade e esteja prejudicando o bom andamento dos trabalhos.</w:t>
      </w:r>
    </w:p>
    <w:p w14:paraId="2E164914"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09.16 -</w:t>
      </w:r>
      <w:r w:rsidRPr="00C072AB">
        <w:rPr>
          <w:rFonts w:ascii="Arial" w:eastAsia="Times New Roman" w:hAnsi="Arial" w:cs="Times New Roman"/>
          <w:sz w:val="24"/>
          <w:szCs w:val="20"/>
          <w:lang w:eastAsia="pt-BR"/>
        </w:rPr>
        <w:tab/>
        <w:t>A remover, após a conclusão dos trabalhos, entulhos, restos de materiais e lixos de qualquer natureza, proveniente da obra objeto do presente instrumento.</w:t>
      </w:r>
    </w:p>
    <w:p w14:paraId="27FE52F1"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09.17 -</w:t>
      </w:r>
      <w:r w:rsidRPr="00C072AB">
        <w:rPr>
          <w:rFonts w:ascii="Arial" w:eastAsia="Times New Roman" w:hAnsi="Arial" w:cs="Times New Roman"/>
          <w:sz w:val="24"/>
          <w:szCs w:val="20"/>
          <w:lang w:eastAsia="pt-BR"/>
        </w:rPr>
        <w:tab/>
        <w:t>A cumprir e fazer cumprir as Normas Regulamentadoras sobre Medicina e Segurança do Trabalho.</w:t>
      </w:r>
    </w:p>
    <w:p w14:paraId="62C0B6C0"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lastRenderedPageBreak/>
        <w:t>09.18 -</w:t>
      </w:r>
      <w:r w:rsidRPr="00C072AB">
        <w:rPr>
          <w:rFonts w:ascii="Arial" w:eastAsia="Times New Roman" w:hAnsi="Arial" w:cs="Times New Roman"/>
          <w:sz w:val="24"/>
          <w:szCs w:val="20"/>
          <w:lang w:eastAsia="pt-BR"/>
        </w:rPr>
        <w:tab/>
        <w:t>Sinalizar e iluminar convenientemente, às suas expensas, o trecho de execução da obra ou serviço objeto deste instrumento, de acordo com as normas vigentes no DETRAN.</w:t>
      </w:r>
    </w:p>
    <w:p w14:paraId="162FBD5E" w14:textId="77777777" w:rsidR="00C072AB" w:rsidRPr="00C072AB" w:rsidRDefault="00C072AB" w:rsidP="00C072AB">
      <w:pPr>
        <w:spacing w:after="0" w:line="240" w:lineRule="auto"/>
        <w:ind w:left="840" w:hanging="840"/>
        <w:jc w:val="both"/>
        <w:rPr>
          <w:rFonts w:ascii="Arial" w:eastAsia="Times New Roman" w:hAnsi="Arial" w:cs="Times New Roman"/>
          <w:bCs/>
          <w:sz w:val="24"/>
          <w:szCs w:val="20"/>
          <w:lang w:eastAsia="pt-BR"/>
        </w:rPr>
      </w:pPr>
      <w:r w:rsidRPr="00C072AB">
        <w:rPr>
          <w:rFonts w:ascii="Arial" w:eastAsia="Times New Roman" w:hAnsi="Arial" w:cs="Times New Roman"/>
          <w:sz w:val="24"/>
          <w:szCs w:val="20"/>
          <w:lang w:eastAsia="pt-BR"/>
        </w:rPr>
        <w:t xml:space="preserve">09.19 - </w:t>
      </w:r>
      <w:r w:rsidRPr="00C072AB">
        <w:rPr>
          <w:rFonts w:ascii="Arial" w:eastAsia="MS Mincho" w:hAnsi="Arial" w:cs="Arial"/>
          <w:sz w:val="24"/>
          <w:szCs w:val="20"/>
          <w:lang w:eastAsia="pt-BR"/>
        </w:rPr>
        <w:t xml:space="preserve">Providenciar a </w:t>
      </w:r>
      <w:r w:rsidRPr="00C072AB">
        <w:rPr>
          <w:rFonts w:ascii="Arial" w:eastAsia="Times New Roman" w:hAnsi="Arial" w:cs="Arial"/>
          <w:sz w:val="24"/>
          <w:szCs w:val="20"/>
          <w:lang w:eastAsia="pt-BR"/>
        </w:rPr>
        <w:t xml:space="preserve">colocação de </w:t>
      </w:r>
      <w:r w:rsidRPr="00C072AB">
        <w:rPr>
          <w:rFonts w:ascii="Arial" w:eastAsia="Times New Roman" w:hAnsi="Arial" w:cs="Arial"/>
          <w:b/>
          <w:sz w:val="24"/>
          <w:szCs w:val="20"/>
          <w:lang w:eastAsia="pt-BR"/>
        </w:rPr>
        <w:t>placa alusiva a obra</w:t>
      </w:r>
      <w:r w:rsidRPr="00C072AB">
        <w:rPr>
          <w:rFonts w:ascii="Arial" w:eastAsia="Times New Roman" w:hAnsi="Arial" w:cs="Arial"/>
          <w:sz w:val="24"/>
          <w:szCs w:val="20"/>
          <w:lang w:eastAsia="pt-BR"/>
        </w:rPr>
        <w:t xml:space="preserve">, em local visível e próximo da mesma, no prazo de até </w:t>
      </w:r>
      <w:r w:rsidRPr="00C072AB">
        <w:rPr>
          <w:rFonts w:ascii="Arial" w:eastAsia="Times New Roman" w:hAnsi="Arial" w:cs="Arial"/>
          <w:b/>
          <w:sz w:val="24"/>
          <w:szCs w:val="20"/>
          <w:lang w:eastAsia="pt-BR"/>
        </w:rPr>
        <w:t xml:space="preserve">15 (quinze) dias </w:t>
      </w:r>
      <w:r w:rsidRPr="00C072AB">
        <w:rPr>
          <w:rFonts w:ascii="Arial" w:eastAsia="Times New Roman" w:hAnsi="Arial" w:cs="Arial"/>
          <w:sz w:val="24"/>
          <w:szCs w:val="20"/>
          <w:lang w:eastAsia="pt-BR"/>
        </w:rPr>
        <w:t xml:space="preserve">contados a partir da autorização para início dos trabalhos, a ser confeccionada de conformidade com o modelo constante no </w:t>
      </w:r>
      <w:r w:rsidRPr="00C072AB">
        <w:rPr>
          <w:rFonts w:ascii="Arial" w:eastAsia="Times New Roman" w:hAnsi="Arial" w:cs="Arial"/>
          <w:b/>
          <w:bCs/>
          <w:sz w:val="24"/>
          <w:szCs w:val="20"/>
          <w:lang w:eastAsia="pt-BR"/>
        </w:rPr>
        <w:t xml:space="preserve">ANEXO XIII </w:t>
      </w:r>
      <w:r w:rsidRPr="00C072AB">
        <w:rPr>
          <w:rFonts w:ascii="Arial" w:eastAsia="Times New Roman" w:hAnsi="Arial" w:cs="Arial"/>
          <w:sz w:val="24"/>
          <w:szCs w:val="20"/>
          <w:lang w:eastAsia="pt-BR"/>
        </w:rPr>
        <w:t xml:space="preserve">do processo licitatório que originou este instrumento, </w:t>
      </w:r>
      <w:r w:rsidRPr="00C072AB">
        <w:rPr>
          <w:rFonts w:ascii="Arial" w:eastAsia="Times New Roman" w:hAnsi="Arial" w:cs="Times New Roman"/>
          <w:bCs/>
          <w:sz w:val="24"/>
          <w:szCs w:val="20"/>
          <w:lang w:eastAsia="pt-BR"/>
        </w:rPr>
        <w:t>contendo, além do que consta no modelo, os seguintes dizeres:</w:t>
      </w:r>
    </w:p>
    <w:p w14:paraId="40807BEA" w14:textId="77777777" w:rsidR="00C072AB" w:rsidRPr="00C072AB" w:rsidRDefault="00C072AB" w:rsidP="00C072AB">
      <w:pPr>
        <w:spacing w:after="0" w:line="240" w:lineRule="auto"/>
        <w:ind w:left="840" w:hanging="840"/>
        <w:jc w:val="both"/>
        <w:rPr>
          <w:rFonts w:ascii="Arial" w:eastAsia="Times New Roman" w:hAnsi="Arial" w:cs="Times New Roman"/>
          <w:bCs/>
          <w:sz w:val="24"/>
          <w:szCs w:val="20"/>
          <w:lang w:eastAsia="pt-BR"/>
        </w:rPr>
      </w:pPr>
      <w:r w:rsidRPr="00C072AB">
        <w:rPr>
          <w:rFonts w:ascii="Arial" w:eastAsia="Times New Roman" w:hAnsi="Arial" w:cs="Times New Roman"/>
          <w:bCs/>
          <w:sz w:val="24"/>
          <w:szCs w:val="20"/>
          <w:lang w:eastAsia="pt-BR"/>
        </w:rPr>
        <w:t xml:space="preserve">09.19.1 - </w:t>
      </w:r>
      <w:r w:rsidRPr="00C072AB">
        <w:rPr>
          <w:rFonts w:ascii="Arial" w:eastAsia="Times New Roman" w:hAnsi="Arial" w:cs="Arial"/>
          <w:sz w:val="24"/>
          <w:szCs w:val="20"/>
          <w:lang w:eastAsia="pt-BR"/>
        </w:rPr>
        <w:t xml:space="preserve">CONSTRUÇÃO DA </w:t>
      </w:r>
      <w:r w:rsidRPr="00C072AB">
        <w:rPr>
          <w:rFonts w:ascii="Arial" w:eastAsia="Times New Roman" w:hAnsi="Arial" w:cs="Arial"/>
          <w:b/>
          <w:bCs/>
          <w:sz w:val="24"/>
          <w:szCs w:val="20"/>
          <w:lang w:eastAsia="pt-BR"/>
        </w:rPr>
        <w:t>PRAÇA POLIESPORTIVA 21 DE ABRIL</w:t>
      </w:r>
      <w:r w:rsidRPr="00C072AB">
        <w:rPr>
          <w:rFonts w:ascii="Arial" w:eastAsia="Times New Roman" w:hAnsi="Arial" w:cs="Arial"/>
          <w:sz w:val="24"/>
          <w:szCs w:val="20"/>
          <w:lang w:eastAsia="pt-BR"/>
        </w:rPr>
        <w:t>, COM ÁREA TOTAL DE INTERVENÇÃO DE 1.020M²</w:t>
      </w:r>
    </w:p>
    <w:p w14:paraId="1C1EA5C3"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09.20 -</w:t>
      </w:r>
      <w:r w:rsidRPr="00C072AB">
        <w:rPr>
          <w:rFonts w:ascii="Arial" w:eastAsia="Times New Roman" w:hAnsi="Arial" w:cs="Times New Roman"/>
          <w:sz w:val="24"/>
          <w:szCs w:val="20"/>
          <w:lang w:eastAsia="pt-BR"/>
        </w:rPr>
        <w:tab/>
        <w:t>Empregar boa técnica na execução dos serviços, com materiais de primeira qualidade, de acordo com o previsto no Projeto Executivo (plantas, memoriais descritivos, caderno de especificações técnicas e planilhas orçamentárias).</w:t>
      </w:r>
    </w:p>
    <w:p w14:paraId="5EC9F6F1"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09.21 - Fornecer a seus funcionários uniformes e equipamentos de proteção individual (</w:t>
      </w:r>
      <w:proofErr w:type="spellStart"/>
      <w:r w:rsidRPr="00C072AB">
        <w:rPr>
          <w:rFonts w:ascii="Arial" w:eastAsia="Times New Roman" w:hAnsi="Arial" w:cs="Times New Roman"/>
          <w:sz w:val="24"/>
          <w:szCs w:val="20"/>
          <w:lang w:eastAsia="pt-BR"/>
        </w:rPr>
        <w:t>EPI’s</w:t>
      </w:r>
      <w:proofErr w:type="spellEnd"/>
      <w:r w:rsidRPr="00C072AB">
        <w:rPr>
          <w:rFonts w:ascii="Arial" w:eastAsia="Times New Roman" w:hAnsi="Arial" w:cs="Times New Roman"/>
          <w:sz w:val="24"/>
          <w:szCs w:val="20"/>
          <w:lang w:eastAsia="pt-BR"/>
        </w:rPr>
        <w:t>) e coletiva, adequados à execução dos serviços e de acordo com as normas de segurança vigentes.</w:t>
      </w:r>
    </w:p>
    <w:p w14:paraId="051351DF"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09.22 - Obedecer sempre às recomendações dos fabricantes e das normas técnicas vigentes na aplicação dos materiais industrializados e dos de emprego especial, pois caberá a CONTRATADA, em qualquer caso, a responsabilidade técnica e os ônus decorrentes de sua má aplicação.</w:t>
      </w:r>
    </w:p>
    <w:p w14:paraId="51389514" w14:textId="77777777" w:rsidR="00C072AB" w:rsidRPr="00C072AB" w:rsidRDefault="00C072AB" w:rsidP="00C072AB">
      <w:pPr>
        <w:spacing w:after="0" w:line="240" w:lineRule="auto"/>
        <w:ind w:left="840" w:hanging="84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09.23 - Proceder à substituição, em até </w:t>
      </w:r>
      <w:r w:rsidRPr="00C072AB">
        <w:rPr>
          <w:rFonts w:ascii="Arial" w:eastAsia="Times New Roman" w:hAnsi="Arial" w:cs="Arial"/>
          <w:b/>
          <w:sz w:val="24"/>
          <w:szCs w:val="24"/>
          <w:lang w:eastAsia="pt-BR"/>
        </w:rPr>
        <w:t>24 (vinte e quatro) horas</w:t>
      </w:r>
      <w:r w:rsidRPr="00C072AB">
        <w:rPr>
          <w:rFonts w:ascii="Arial" w:eastAsia="Times New Roman" w:hAnsi="Arial" w:cs="Arial"/>
          <w:sz w:val="24"/>
          <w:szCs w:val="24"/>
          <w:lang w:eastAsia="pt-BR"/>
        </w:rPr>
        <w:t xml:space="preserve"> a partir da comunicação, de materiais, ferramentas ou equipamentos julgados pela Fiscalização do MUNICÍPIO como inadequados à execução dos serviços.</w:t>
      </w:r>
    </w:p>
    <w:p w14:paraId="02BBFB88"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09.24 - Recuperar áreas ou bens não incluídos no seu trabalho e deixá-los em seu estado original, caso venha, como resultado de suas operações a danificá-los.</w:t>
      </w:r>
    </w:p>
    <w:p w14:paraId="00AD4D07"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09.25 - Mesmo eventuais serviços </w:t>
      </w:r>
      <w:proofErr w:type="spellStart"/>
      <w:r w:rsidRPr="00C072AB">
        <w:rPr>
          <w:rFonts w:ascii="Arial" w:eastAsia="Times New Roman" w:hAnsi="Arial" w:cs="Times New Roman"/>
          <w:sz w:val="24"/>
          <w:szCs w:val="20"/>
          <w:lang w:eastAsia="pt-BR"/>
        </w:rPr>
        <w:t>sub-contratados</w:t>
      </w:r>
      <w:proofErr w:type="spellEnd"/>
      <w:r w:rsidRPr="00C072AB">
        <w:rPr>
          <w:rFonts w:ascii="Arial" w:eastAsia="Times New Roman" w:hAnsi="Arial" w:cs="Times New Roman"/>
          <w:sz w:val="24"/>
          <w:szCs w:val="20"/>
          <w:lang w:eastAsia="pt-BR"/>
        </w:rPr>
        <w:t xml:space="preserve"> pela CONTRATADA serão de sua inteira responsabilidade, cabendo ao mesmo o direito de ação de regresso perante a empresa contratado para ressarcimento do dano causado.</w:t>
      </w:r>
    </w:p>
    <w:p w14:paraId="1370B700"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09.26 -</w:t>
      </w:r>
      <w:r w:rsidRPr="00C072AB">
        <w:rPr>
          <w:rFonts w:ascii="Arial" w:eastAsia="Times New Roman" w:hAnsi="Arial" w:cs="Times New Roman"/>
          <w:sz w:val="24"/>
          <w:szCs w:val="20"/>
          <w:lang w:eastAsia="pt-BR"/>
        </w:rPr>
        <w:tab/>
        <w:t>Prestar manutenção da construção, durante o período de garantia da obra, da seguinte forma:</w:t>
      </w:r>
    </w:p>
    <w:p w14:paraId="662940FA" w14:textId="77777777" w:rsidR="00C072AB" w:rsidRPr="00C072AB" w:rsidRDefault="00C072AB" w:rsidP="00C072AB">
      <w:pPr>
        <w:spacing w:after="0" w:line="240" w:lineRule="auto"/>
        <w:ind w:left="1122" w:hanging="112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09.26.1 - Iniciar o atendimento em no máximo </w:t>
      </w:r>
      <w:r w:rsidRPr="00C072AB">
        <w:rPr>
          <w:rFonts w:ascii="Arial" w:eastAsia="Times New Roman" w:hAnsi="Arial" w:cs="Times New Roman"/>
          <w:b/>
          <w:sz w:val="24"/>
          <w:szCs w:val="20"/>
          <w:lang w:eastAsia="pt-BR"/>
        </w:rPr>
        <w:t>1 (um) dia</w:t>
      </w:r>
      <w:r w:rsidRPr="00C072AB">
        <w:rPr>
          <w:rFonts w:ascii="Arial" w:eastAsia="Times New Roman" w:hAnsi="Arial" w:cs="Times New Roman"/>
          <w:sz w:val="24"/>
          <w:szCs w:val="20"/>
          <w:lang w:eastAsia="pt-BR"/>
        </w:rPr>
        <w:t xml:space="preserve"> útil, contados da comunicação dos defeitos pela fiscalização do MUNICÍPIO;</w:t>
      </w:r>
    </w:p>
    <w:p w14:paraId="57AE968F" w14:textId="77777777" w:rsidR="00C072AB" w:rsidRPr="00C072AB" w:rsidRDefault="00C072AB" w:rsidP="00C072AB">
      <w:pPr>
        <w:spacing w:after="0" w:line="240" w:lineRule="auto"/>
        <w:ind w:left="1122" w:hanging="112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09.26.2 - Concluir os serviços de manutenção no prazo máximo determinado pela fiscalização do MUNICÍPIO.</w:t>
      </w:r>
    </w:p>
    <w:p w14:paraId="5FD2D2E6" w14:textId="77777777" w:rsidR="00C072AB" w:rsidRPr="00C072AB" w:rsidRDefault="00C072AB" w:rsidP="00C072AB">
      <w:pPr>
        <w:spacing w:after="0" w:line="240" w:lineRule="auto"/>
        <w:ind w:left="1122" w:hanging="112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09.26.3 - Caso o atendimento do chamado e/ou a conclusão dos serviços de manutenção não sejam realizados dentro do prazo, a CONTRATADA ficará sujeita à multa estabelecida no </w:t>
      </w:r>
      <w:r w:rsidRPr="00C072AB">
        <w:rPr>
          <w:rFonts w:ascii="Arial" w:eastAsia="Times New Roman" w:hAnsi="Arial" w:cs="Times New Roman"/>
          <w:b/>
          <w:sz w:val="24"/>
          <w:szCs w:val="20"/>
          <w:lang w:eastAsia="pt-BR"/>
        </w:rPr>
        <w:t xml:space="preserve">item </w:t>
      </w:r>
      <w:r w:rsidRPr="00C072AB">
        <w:rPr>
          <w:rFonts w:ascii="Arial" w:eastAsia="Times New Roman" w:hAnsi="Arial" w:cs="Arial"/>
          <w:b/>
          <w:sz w:val="24"/>
          <w:szCs w:val="24"/>
          <w:lang w:eastAsia="pt-BR"/>
        </w:rPr>
        <w:t xml:space="preserve">07.04 </w:t>
      </w:r>
      <w:r w:rsidRPr="00C072AB">
        <w:rPr>
          <w:rFonts w:ascii="Arial" w:eastAsia="Times New Roman" w:hAnsi="Arial" w:cs="Times New Roman"/>
          <w:sz w:val="24"/>
          <w:szCs w:val="20"/>
          <w:lang w:eastAsia="pt-BR"/>
        </w:rPr>
        <w:t>deste instrumento.</w:t>
      </w:r>
    </w:p>
    <w:p w14:paraId="35F1B16C" w14:textId="77777777" w:rsidR="00C072AB" w:rsidRPr="00C072AB" w:rsidRDefault="00C072AB" w:rsidP="00C072AB">
      <w:pPr>
        <w:spacing w:after="0" w:line="240" w:lineRule="auto"/>
        <w:ind w:left="840" w:hanging="840"/>
        <w:jc w:val="both"/>
        <w:rPr>
          <w:rFonts w:ascii="Arial" w:eastAsia="Times New Roman" w:hAnsi="Arial" w:cs="Arial"/>
          <w:sz w:val="24"/>
          <w:szCs w:val="24"/>
          <w:lang w:eastAsia="pt-BR"/>
        </w:rPr>
      </w:pPr>
      <w:r w:rsidRPr="00C072AB">
        <w:rPr>
          <w:rFonts w:ascii="Arial" w:eastAsia="Times New Roman" w:hAnsi="Arial" w:cs="Times New Roman"/>
          <w:sz w:val="24"/>
          <w:szCs w:val="20"/>
          <w:lang w:eastAsia="pt-BR"/>
        </w:rPr>
        <w:t xml:space="preserve">09.27 - Tomar as providências necessárias para que a </w:t>
      </w:r>
      <w:r w:rsidRPr="00C072AB">
        <w:rPr>
          <w:rFonts w:ascii="Arial" w:eastAsia="Times New Roman" w:hAnsi="Arial" w:cs="Arial"/>
          <w:sz w:val="24"/>
          <w:szCs w:val="24"/>
          <w:lang w:eastAsia="pt-BR"/>
        </w:rPr>
        <w:t xml:space="preserve">Administração da obra seja realizada por </w:t>
      </w:r>
      <w:r w:rsidRPr="00C072AB">
        <w:rPr>
          <w:rFonts w:ascii="Arial" w:eastAsia="Times New Roman" w:hAnsi="Arial" w:cs="Arial"/>
          <w:b/>
          <w:sz w:val="24"/>
          <w:szCs w:val="24"/>
          <w:lang w:eastAsia="pt-BR"/>
        </w:rPr>
        <w:t>1 (um) engenheiro</w:t>
      </w:r>
      <w:r w:rsidRPr="00C072AB">
        <w:rPr>
          <w:rFonts w:ascii="Arial" w:eastAsia="Times New Roman" w:hAnsi="Arial" w:cs="Arial"/>
          <w:sz w:val="24"/>
          <w:szCs w:val="24"/>
          <w:lang w:eastAsia="pt-BR"/>
        </w:rPr>
        <w:t xml:space="preserve">, podendo prestar serviços de fiscalização por meio período e </w:t>
      </w:r>
      <w:r w:rsidRPr="00C072AB">
        <w:rPr>
          <w:rFonts w:ascii="Arial" w:eastAsia="Times New Roman" w:hAnsi="Arial" w:cs="Arial"/>
          <w:b/>
          <w:sz w:val="24"/>
          <w:szCs w:val="24"/>
          <w:lang w:eastAsia="pt-BR"/>
        </w:rPr>
        <w:t>1 (um) Encarregado Geral</w:t>
      </w:r>
      <w:r w:rsidRPr="00C072AB">
        <w:rPr>
          <w:rFonts w:ascii="Arial" w:eastAsia="Times New Roman" w:hAnsi="Arial" w:cs="Arial"/>
          <w:sz w:val="24"/>
          <w:szCs w:val="24"/>
          <w:lang w:eastAsia="pt-BR"/>
        </w:rPr>
        <w:t>, devendo este prestar serviços em período integral.</w:t>
      </w:r>
    </w:p>
    <w:p w14:paraId="14305D58" w14:textId="77777777" w:rsidR="00C072AB" w:rsidRPr="00C072AB" w:rsidRDefault="00C072AB" w:rsidP="00C072AB">
      <w:pPr>
        <w:spacing w:after="0" w:line="240" w:lineRule="auto"/>
        <w:ind w:left="1200" w:hanging="1200"/>
        <w:jc w:val="both"/>
        <w:rPr>
          <w:rFonts w:ascii="Arial" w:eastAsia="Times New Roman" w:hAnsi="Arial" w:cs="Times New Roman"/>
          <w:bCs/>
          <w:sz w:val="24"/>
          <w:szCs w:val="20"/>
          <w:lang w:eastAsia="pt-BR"/>
        </w:rPr>
      </w:pPr>
    </w:p>
    <w:p w14:paraId="1E79BC08"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10 - DAS OBRIGAÇÕES DO MUNICÍPIO</w:t>
      </w:r>
      <w:r w:rsidRPr="00C072AB">
        <w:rPr>
          <w:rFonts w:ascii="Arial" w:eastAsia="Times New Roman" w:hAnsi="Arial" w:cs="Times New Roman"/>
          <w:bCs/>
          <w:sz w:val="24"/>
          <w:szCs w:val="20"/>
          <w:lang w:eastAsia="pt-BR"/>
        </w:rPr>
        <w:t>:</w:t>
      </w:r>
    </w:p>
    <w:p w14:paraId="3F2F4830"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p>
    <w:p w14:paraId="13F125A5"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10.01 -</w:t>
      </w:r>
      <w:r w:rsidRPr="00C072AB">
        <w:rPr>
          <w:rFonts w:ascii="Arial" w:eastAsia="Times New Roman" w:hAnsi="Arial" w:cs="Times New Roman"/>
          <w:sz w:val="24"/>
          <w:szCs w:val="20"/>
          <w:lang w:eastAsia="pt-BR"/>
        </w:rPr>
        <w:tab/>
        <w:t>Cumprir com as obrigações assumidas neste instrumento.</w:t>
      </w:r>
    </w:p>
    <w:p w14:paraId="253DD401"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10.02 -</w:t>
      </w:r>
      <w:r w:rsidRPr="00C072AB">
        <w:rPr>
          <w:rFonts w:ascii="Arial" w:eastAsia="Times New Roman" w:hAnsi="Arial" w:cs="Times New Roman"/>
          <w:sz w:val="24"/>
          <w:szCs w:val="20"/>
          <w:lang w:eastAsia="pt-BR"/>
        </w:rPr>
        <w:tab/>
        <w:t>Efetuar o pagamento dos valores ajustados segundo a forma estabelecida neste instrumento.</w:t>
      </w:r>
    </w:p>
    <w:p w14:paraId="4FFAF285"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10.03 -</w:t>
      </w:r>
      <w:r w:rsidRPr="00C072AB">
        <w:rPr>
          <w:rFonts w:ascii="Arial" w:eastAsia="Times New Roman" w:hAnsi="Arial" w:cs="Times New Roman"/>
          <w:sz w:val="24"/>
          <w:szCs w:val="20"/>
          <w:lang w:eastAsia="pt-BR"/>
        </w:rPr>
        <w:tab/>
        <w:t>Exercer o poder de fiscalização, sempre que entender necessário, antes, durante e após a entrega do objeto deste instrumento.</w:t>
      </w:r>
    </w:p>
    <w:p w14:paraId="6936AF15"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10.04 - Acompanhar o fornecimento do objeto.</w:t>
      </w:r>
    </w:p>
    <w:p w14:paraId="71E79F81"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w:t>
      </w:r>
      <w:r w:rsidRPr="00C072AB">
        <w:rPr>
          <w:rFonts w:ascii="Arial" w:eastAsia="Times New Roman" w:hAnsi="Arial" w:cs="Times New Roman"/>
          <w:bCs/>
          <w:sz w:val="24"/>
          <w:szCs w:val="20"/>
          <w:lang w:eastAsia="pt-BR"/>
        </w:rPr>
        <w:t xml:space="preserve">5 </w:t>
      </w:r>
      <w:r w:rsidRPr="00C072AB">
        <w:rPr>
          <w:rFonts w:ascii="Arial" w:eastAsia="Times New Roman" w:hAnsi="Arial" w:cs="Times New Roman"/>
          <w:sz w:val="24"/>
          <w:szCs w:val="20"/>
          <w:lang w:eastAsia="pt-BR"/>
        </w:rPr>
        <w:t>- Permitir que os funcionários da CONTRATADA possam ter acesso aos locais de execução dos serviços.</w:t>
      </w:r>
    </w:p>
    <w:p w14:paraId="5DDF00C3"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10.06 - Acompanhar e fiscalizar a execução do Contrato por um representante especialmente designado, nos termos do art. 67 da Lei Federal nº 8.666/93.</w:t>
      </w:r>
    </w:p>
    <w:p w14:paraId="4F2D1E11" w14:textId="77777777" w:rsidR="00C072AB" w:rsidRPr="00C072AB" w:rsidRDefault="00C072AB" w:rsidP="00C072AB">
      <w:pPr>
        <w:spacing w:after="0" w:line="240" w:lineRule="auto"/>
        <w:ind w:left="851" w:hanging="851"/>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lastRenderedPageBreak/>
        <w:t xml:space="preserve">10.07 </w:t>
      </w:r>
      <w:r w:rsidRPr="00C072AB">
        <w:rPr>
          <w:rFonts w:ascii="Arial" w:eastAsia="Times New Roman" w:hAnsi="Arial" w:cs="Arial"/>
          <w:sz w:val="24"/>
          <w:szCs w:val="20"/>
          <w:lang w:eastAsia="pt-BR"/>
        </w:rPr>
        <w:t>- Notificar por escrito a CONTRATADA, a ocorrência de eventuais imperfeições no curso de execução dos serviços, fixando prazo para a sua correção.</w:t>
      </w:r>
    </w:p>
    <w:p w14:paraId="10E75B3A" w14:textId="77777777" w:rsidR="00C072AB" w:rsidRPr="00C072AB" w:rsidRDefault="00C072AB" w:rsidP="00C072AB">
      <w:pPr>
        <w:spacing w:after="0" w:line="240" w:lineRule="auto"/>
        <w:ind w:left="851" w:hanging="851"/>
        <w:jc w:val="both"/>
        <w:outlineLvl w:val="0"/>
        <w:rPr>
          <w:rFonts w:ascii="Arial" w:eastAsia="Times New Roman" w:hAnsi="Arial" w:cs="Times New Roman"/>
          <w:b/>
          <w:sz w:val="24"/>
          <w:szCs w:val="20"/>
          <w:lang w:eastAsia="pt-BR"/>
        </w:rPr>
      </w:pPr>
    </w:p>
    <w:p w14:paraId="16A38CE0"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11 - DA RESCISÃO DO CONTRATO</w:t>
      </w:r>
      <w:r w:rsidRPr="00C072AB">
        <w:rPr>
          <w:rFonts w:ascii="Arial" w:eastAsia="Times New Roman" w:hAnsi="Arial" w:cs="Times New Roman"/>
          <w:bCs/>
          <w:sz w:val="24"/>
          <w:szCs w:val="20"/>
          <w:lang w:eastAsia="pt-BR"/>
        </w:rPr>
        <w:t>:</w:t>
      </w:r>
    </w:p>
    <w:p w14:paraId="1B6027D2"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52E470D7"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11.01 -</w:t>
      </w:r>
      <w:r w:rsidRPr="00C072AB">
        <w:rPr>
          <w:rFonts w:ascii="Arial" w:eastAsia="Times New Roman" w:hAnsi="Arial" w:cs="Times New Roman"/>
          <w:sz w:val="24"/>
          <w:szCs w:val="20"/>
          <w:lang w:eastAsia="pt-BR"/>
        </w:rPr>
        <w:tab/>
        <w:t>O presente instrumento poderá ser rescindido, independentemente de notificação, interpelação Judicial ou Extrajudicial, nos seguintes casos:</w:t>
      </w:r>
    </w:p>
    <w:p w14:paraId="20C9C1DF"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11.01.1 - O não cumprimento de cláusulas contratuais, especificações ou prazos;</w:t>
      </w:r>
    </w:p>
    <w:p w14:paraId="771F52B6"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11.01.2 - O cumprimento irregular de cláusulas contratuais, especificações ou prazos e manifesta deficiência do objeto;</w:t>
      </w:r>
    </w:p>
    <w:p w14:paraId="07B513FF"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11.01.3 - A lentidão no seu cumprimento, nos prazos estipulados, sem justificativas prévias;</w:t>
      </w:r>
    </w:p>
    <w:p w14:paraId="48CCC520"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11.01.4 - A subcontratação total ou parcial para fornecimento do objeto, sem a concordância do MUNICÍPIO;</w:t>
      </w:r>
    </w:p>
    <w:p w14:paraId="72B32BE5"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11.01.5 - O desatendimento das determinações regulares da autoridade designada para acompanhar e fiscalizar o fornecimento do objeto, assim como as de seus superiores;</w:t>
      </w:r>
    </w:p>
    <w:p w14:paraId="5EA7F723"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11.01.6 - A decretação de falência ou a instauração de insolvência civil da CONTRATADA ou de seus sócios-diretores;</w:t>
      </w:r>
    </w:p>
    <w:p w14:paraId="6CC0D8CC"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11.01.7 - A dissolução da empresa;</w:t>
      </w:r>
    </w:p>
    <w:p w14:paraId="3D49F735"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11.01.8 - A alteração social ou modificação da finalidade ou da estrutura da empresa, que, a juízo do MUNICÍPIO, prejudique a execução do contrato;</w:t>
      </w:r>
    </w:p>
    <w:p w14:paraId="599D71B6"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11.01.09 - Razões de interesse do serviço público, devidamente justificadas;</w:t>
      </w:r>
    </w:p>
    <w:p w14:paraId="08203B92"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11.01.10 - A reiterada desobediência aos preceitos estabelecidos na legislação pertinente e no contrato;</w:t>
      </w:r>
    </w:p>
    <w:p w14:paraId="579A0B75"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11.01.11 - A inexecução total ou parcial do contrato, com as </w:t>
      </w:r>
      <w:proofErr w:type="spellStart"/>
      <w:r w:rsidRPr="00C072AB">
        <w:rPr>
          <w:rFonts w:ascii="Arial" w:eastAsia="Times New Roman" w:hAnsi="Arial" w:cs="Times New Roman"/>
          <w:sz w:val="24"/>
          <w:szCs w:val="20"/>
          <w:lang w:eastAsia="pt-BR"/>
        </w:rPr>
        <w:t>conseqüências</w:t>
      </w:r>
      <w:proofErr w:type="spellEnd"/>
      <w:r w:rsidRPr="00C072AB">
        <w:rPr>
          <w:rFonts w:ascii="Arial" w:eastAsia="Times New Roman" w:hAnsi="Arial" w:cs="Times New Roman"/>
          <w:sz w:val="24"/>
          <w:szCs w:val="20"/>
          <w:lang w:eastAsia="pt-BR"/>
        </w:rPr>
        <w:t xml:space="preserve"> contratuais e as previstas em Lei;</w:t>
      </w:r>
    </w:p>
    <w:p w14:paraId="4BB662EB" w14:textId="77777777" w:rsidR="00C072AB" w:rsidRPr="00C072AB" w:rsidRDefault="00C072AB" w:rsidP="00C072AB">
      <w:pPr>
        <w:spacing w:after="0" w:line="240" w:lineRule="auto"/>
        <w:ind w:left="1134" w:hanging="1134"/>
        <w:jc w:val="both"/>
        <w:rPr>
          <w:rFonts w:ascii="Arial" w:eastAsia="Times New Roman" w:hAnsi="Arial" w:cs="Times New Roman"/>
          <w:sz w:val="24"/>
          <w:szCs w:val="24"/>
          <w:lang w:eastAsia="pt-BR"/>
        </w:rPr>
      </w:pPr>
      <w:r w:rsidRPr="00C072AB">
        <w:rPr>
          <w:rFonts w:ascii="Arial" w:eastAsia="Times New Roman" w:hAnsi="Arial" w:cs="Times New Roman"/>
          <w:sz w:val="24"/>
          <w:szCs w:val="20"/>
          <w:lang w:eastAsia="pt-BR"/>
        </w:rPr>
        <w:t>11</w:t>
      </w:r>
      <w:r w:rsidRPr="00C072AB">
        <w:rPr>
          <w:rFonts w:ascii="Arial" w:eastAsia="Times New Roman" w:hAnsi="Arial" w:cs="Times New Roman"/>
          <w:sz w:val="24"/>
          <w:szCs w:val="24"/>
          <w:lang w:eastAsia="pt-BR"/>
        </w:rPr>
        <w:t>.01.12 - De comum acordo entre ambas as partes, desde que haja conveniência para o MUNICÍPIO;</w:t>
      </w:r>
    </w:p>
    <w:p w14:paraId="2EFD9BED"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4"/>
          <w:lang w:eastAsia="pt-BR"/>
        </w:rPr>
        <w:t>11</w:t>
      </w:r>
      <w:r w:rsidRPr="00C072AB">
        <w:rPr>
          <w:rFonts w:ascii="Arial" w:eastAsia="Times New Roman" w:hAnsi="Arial" w:cs="Times New Roman"/>
          <w:sz w:val="24"/>
          <w:szCs w:val="20"/>
          <w:lang w:eastAsia="pt-BR"/>
        </w:rPr>
        <w:t>.01.13 - No caso de dolo, culpa, simulação ou fraude na execução do fornecimento do objeto.</w:t>
      </w:r>
    </w:p>
    <w:p w14:paraId="5253A2AC"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11.01.14 - Quando pela reiteração de impugnações ficar evidenciada a incapacidade na CONTRATADA para dar execução satisfatória ao contrato.</w:t>
      </w:r>
    </w:p>
    <w:p w14:paraId="6D947693"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11.01.15 -</w:t>
      </w:r>
      <w:r w:rsidRPr="00C072AB">
        <w:rPr>
          <w:rFonts w:ascii="Arial" w:eastAsia="Times New Roman" w:hAnsi="Arial" w:cs="Times New Roman"/>
          <w:sz w:val="24"/>
          <w:szCs w:val="20"/>
          <w:lang w:eastAsia="pt-BR"/>
        </w:rPr>
        <w:tab/>
        <w:t xml:space="preserve">O atraso superior a </w:t>
      </w:r>
      <w:r w:rsidRPr="00C072AB">
        <w:rPr>
          <w:rFonts w:ascii="Arial" w:eastAsia="Times New Roman" w:hAnsi="Arial" w:cs="Times New Roman"/>
          <w:b/>
          <w:sz w:val="24"/>
          <w:szCs w:val="20"/>
          <w:lang w:eastAsia="pt-BR"/>
        </w:rPr>
        <w:t>60 (sessenta) dias</w:t>
      </w:r>
      <w:r w:rsidRPr="00C072AB">
        <w:rPr>
          <w:rFonts w:ascii="Arial" w:eastAsia="Times New Roman" w:hAnsi="Arial" w:cs="Times New Roman"/>
          <w:sz w:val="24"/>
          <w:szCs w:val="20"/>
          <w:lang w:eastAsia="pt-BR"/>
        </w:rPr>
        <w:t xml:space="preserve"> dos pagamentos devidos pelo MUNICÍPIO decorrentes do fornecimento do objeto, salvo em casos de calamidade pública, ou grave perturbação da ordem interna ou pública;</w:t>
      </w:r>
    </w:p>
    <w:p w14:paraId="7395DA4A"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11.01.16 - A supressão, por parte do MUNICÍPIO acarretando modificações do valor inicial do contrato, além do limite permitido neste instrumento;</w:t>
      </w:r>
    </w:p>
    <w:p w14:paraId="56E43082"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11.01.17 - A paralisação, abandono total ou parcial no fornecimento do objeto, ressalvadas as hipóteses de caso fortuito ou força maior;</w:t>
      </w:r>
    </w:p>
    <w:p w14:paraId="0B25CD29" w14:textId="77777777" w:rsidR="00C072AB" w:rsidRPr="00C072AB" w:rsidRDefault="00C072AB" w:rsidP="00C072AB">
      <w:pPr>
        <w:spacing w:after="0" w:line="240" w:lineRule="auto"/>
        <w:ind w:left="1134" w:hanging="1134"/>
        <w:jc w:val="both"/>
        <w:rPr>
          <w:rFonts w:ascii="Arial" w:eastAsia="Times New Roman" w:hAnsi="Arial" w:cs="Arial"/>
          <w:sz w:val="24"/>
          <w:szCs w:val="24"/>
          <w:lang w:eastAsia="pt-BR"/>
        </w:rPr>
      </w:pPr>
      <w:r w:rsidRPr="00C072AB">
        <w:rPr>
          <w:rFonts w:ascii="Arial" w:eastAsia="Times New Roman" w:hAnsi="Arial" w:cs="Times New Roman"/>
          <w:sz w:val="24"/>
          <w:szCs w:val="20"/>
          <w:lang w:eastAsia="pt-BR"/>
        </w:rPr>
        <w:t>11</w:t>
      </w:r>
      <w:r w:rsidRPr="00C072AB">
        <w:rPr>
          <w:rFonts w:ascii="Arial" w:eastAsia="Times New Roman" w:hAnsi="Arial" w:cs="Arial"/>
          <w:sz w:val="24"/>
          <w:szCs w:val="24"/>
          <w:lang w:eastAsia="pt-BR"/>
        </w:rPr>
        <w:t>.01.18 - Nos casos previstos no art. 78 da Lei Federal nº 8.666/93 e suas alterações posteriores;</w:t>
      </w:r>
    </w:p>
    <w:p w14:paraId="443C60E1"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Arial"/>
          <w:sz w:val="24"/>
          <w:szCs w:val="24"/>
          <w:lang w:eastAsia="pt-BR"/>
        </w:rPr>
        <w:t>11</w:t>
      </w:r>
      <w:r w:rsidRPr="00C072AB">
        <w:rPr>
          <w:rFonts w:ascii="Arial" w:eastAsia="Times New Roman" w:hAnsi="Arial" w:cs="Times New Roman"/>
          <w:sz w:val="24"/>
          <w:szCs w:val="20"/>
          <w:lang w:eastAsia="pt-BR"/>
        </w:rPr>
        <w:t>.01.19 -</w:t>
      </w:r>
      <w:r w:rsidRPr="00C072AB">
        <w:rPr>
          <w:rFonts w:ascii="Arial" w:eastAsia="Times New Roman" w:hAnsi="Arial" w:cs="Times New Roman"/>
          <w:sz w:val="24"/>
          <w:szCs w:val="20"/>
          <w:lang w:eastAsia="pt-BR"/>
        </w:rPr>
        <w:tab/>
        <w:t>A não liberação, por parte do MUNICÍPIO, de área ou local para execução do objeto, nos prazos contratuais;</w:t>
      </w:r>
    </w:p>
    <w:p w14:paraId="5B5D8069"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11.01.20 -</w:t>
      </w:r>
      <w:r w:rsidRPr="00C072AB">
        <w:rPr>
          <w:rFonts w:ascii="Arial" w:eastAsia="Times New Roman" w:hAnsi="Arial" w:cs="Times New Roman"/>
          <w:sz w:val="24"/>
          <w:szCs w:val="20"/>
          <w:lang w:eastAsia="pt-BR"/>
        </w:rPr>
        <w:tab/>
        <w:t>O cometimento reiterado de faltas na sua execução, anotadas na forma do § 1º, do art. 67, da Lei Federal nº 8.666/93 e alterações posteriores;</w:t>
      </w:r>
    </w:p>
    <w:p w14:paraId="2D1432D5"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11.02 - Serão considerados motivos de força maior para fins de atender o disposto no </w:t>
      </w:r>
      <w:r w:rsidRPr="00C072AB">
        <w:rPr>
          <w:rFonts w:ascii="Arial" w:eastAsia="Times New Roman" w:hAnsi="Arial" w:cs="Times New Roman"/>
          <w:b/>
          <w:sz w:val="24"/>
          <w:szCs w:val="20"/>
          <w:lang w:eastAsia="pt-BR"/>
        </w:rPr>
        <w:t>item 11.01.17</w:t>
      </w:r>
      <w:r w:rsidRPr="00C072AB">
        <w:rPr>
          <w:rFonts w:ascii="Arial" w:eastAsia="Times New Roman" w:hAnsi="Arial" w:cs="Times New Roman"/>
          <w:sz w:val="24"/>
          <w:szCs w:val="20"/>
          <w:lang w:eastAsia="pt-BR"/>
        </w:rPr>
        <w:t>, os atrasos na execução dos serviços motivados por:</w:t>
      </w:r>
    </w:p>
    <w:p w14:paraId="7AEEE46D" w14:textId="77777777" w:rsidR="00C072AB" w:rsidRPr="00C072AB" w:rsidRDefault="00C072AB" w:rsidP="00C072AB">
      <w:pPr>
        <w:spacing w:after="0" w:line="240" w:lineRule="auto"/>
        <w:ind w:left="1036" w:hanging="103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11.02.1 - Greve generalizada dos empregados;</w:t>
      </w:r>
    </w:p>
    <w:p w14:paraId="39BE1BA4" w14:textId="77777777" w:rsidR="00C072AB" w:rsidRPr="00C072AB" w:rsidRDefault="00C072AB" w:rsidP="00C072AB">
      <w:pPr>
        <w:spacing w:after="0" w:line="240" w:lineRule="auto"/>
        <w:ind w:left="1036" w:hanging="103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11.02.2 - Calamidade Pública;</w:t>
      </w:r>
    </w:p>
    <w:p w14:paraId="4D3727BD" w14:textId="77777777" w:rsidR="00C072AB" w:rsidRPr="00C072AB" w:rsidRDefault="00C072AB" w:rsidP="00C072AB">
      <w:pPr>
        <w:spacing w:after="0" w:line="240" w:lineRule="auto"/>
        <w:ind w:left="1036" w:hanging="103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11.02.3 - Acidente que implique no retardamento da execução dos serviços, sem culpa da CONTRATADA;</w:t>
      </w:r>
    </w:p>
    <w:p w14:paraId="57FC4A3C" w14:textId="77777777" w:rsidR="00C072AB" w:rsidRPr="00C072AB" w:rsidRDefault="00C072AB" w:rsidP="00C072AB">
      <w:pPr>
        <w:spacing w:after="0" w:line="240" w:lineRule="auto"/>
        <w:ind w:left="1036" w:hanging="1036"/>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11.02.4 - Chuvas copiosas e suas </w:t>
      </w:r>
      <w:proofErr w:type="spellStart"/>
      <w:r w:rsidRPr="00C072AB">
        <w:rPr>
          <w:rFonts w:ascii="Arial" w:eastAsia="Times New Roman" w:hAnsi="Arial" w:cs="Arial"/>
          <w:sz w:val="24"/>
          <w:szCs w:val="24"/>
          <w:lang w:eastAsia="pt-BR"/>
        </w:rPr>
        <w:t>conseqüências</w:t>
      </w:r>
      <w:proofErr w:type="spellEnd"/>
      <w:r w:rsidRPr="00C072AB">
        <w:rPr>
          <w:rFonts w:ascii="Arial" w:eastAsia="Times New Roman" w:hAnsi="Arial" w:cs="Arial"/>
          <w:sz w:val="24"/>
          <w:szCs w:val="24"/>
          <w:lang w:eastAsia="pt-BR"/>
        </w:rPr>
        <w:t xml:space="preserve"> que impeçam o andamento normal dos serviços.</w:t>
      </w:r>
    </w:p>
    <w:p w14:paraId="04B8D211" w14:textId="77777777" w:rsidR="00C072AB" w:rsidRPr="00C072AB" w:rsidRDefault="00C072AB" w:rsidP="00C072AB">
      <w:pPr>
        <w:spacing w:after="0" w:line="240" w:lineRule="auto"/>
        <w:ind w:left="960" w:hanging="96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lastRenderedPageBreak/>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415F89BA" w14:textId="77777777" w:rsidR="00C072AB" w:rsidRPr="00C072AB" w:rsidRDefault="00C072AB" w:rsidP="00C072AB">
      <w:pPr>
        <w:spacing w:after="0" w:line="240" w:lineRule="auto"/>
        <w:ind w:left="960" w:hanging="960"/>
        <w:jc w:val="both"/>
        <w:rPr>
          <w:rFonts w:ascii="Arial" w:eastAsia="Times New Roman" w:hAnsi="Arial" w:cs="Arial"/>
          <w:sz w:val="24"/>
          <w:szCs w:val="24"/>
          <w:lang w:eastAsia="pt-BR"/>
        </w:rPr>
      </w:pPr>
      <w:r w:rsidRPr="00C072AB">
        <w:rPr>
          <w:rFonts w:ascii="Arial" w:eastAsia="Times New Roman" w:hAnsi="Arial" w:cs="Arial"/>
          <w:sz w:val="24"/>
          <w:szCs w:val="24"/>
          <w:lang w:eastAsia="pt-BR"/>
        </w:rPr>
        <w:t xml:space="preserve">11.04 - Rescindido o contrato por culpa exclusiva da CONTRATADA, sofrerá esta, além das </w:t>
      </w:r>
      <w:proofErr w:type="spellStart"/>
      <w:r w:rsidRPr="00C072AB">
        <w:rPr>
          <w:rFonts w:ascii="Arial" w:eastAsia="Times New Roman" w:hAnsi="Arial" w:cs="Arial"/>
          <w:sz w:val="24"/>
          <w:szCs w:val="24"/>
          <w:lang w:eastAsia="pt-BR"/>
        </w:rPr>
        <w:t>conseqüências</w:t>
      </w:r>
      <w:proofErr w:type="spellEnd"/>
      <w:r w:rsidRPr="00C072AB">
        <w:rPr>
          <w:rFonts w:ascii="Arial" w:eastAsia="Times New Roman" w:hAnsi="Arial" w:cs="Arial"/>
          <w:sz w:val="24"/>
          <w:szCs w:val="24"/>
          <w:lang w:eastAsia="pt-BR"/>
        </w:rPr>
        <w:t xml:space="preserve"> previstas no mesmo, mais as previstas em Lei.</w:t>
      </w:r>
    </w:p>
    <w:p w14:paraId="09337D37" w14:textId="77777777" w:rsidR="00C072AB" w:rsidRPr="00C072AB" w:rsidRDefault="00C072AB" w:rsidP="00C072AB">
      <w:pPr>
        <w:spacing w:after="0" w:line="240" w:lineRule="auto"/>
        <w:ind w:left="960" w:hanging="960"/>
        <w:jc w:val="both"/>
        <w:rPr>
          <w:rFonts w:ascii="Arial" w:eastAsia="Times New Roman" w:hAnsi="Arial" w:cs="Arial"/>
          <w:sz w:val="24"/>
          <w:szCs w:val="24"/>
          <w:lang w:eastAsia="pt-BR"/>
        </w:rPr>
      </w:pPr>
    </w:p>
    <w:p w14:paraId="175755E3" w14:textId="77777777" w:rsidR="00C072AB" w:rsidRPr="00C072AB" w:rsidRDefault="00C072AB" w:rsidP="00C072AB">
      <w:pPr>
        <w:spacing w:after="0" w:line="240" w:lineRule="auto"/>
        <w:ind w:left="851" w:hanging="851"/>
        <w:jc w:val="both"/>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12 - DA ALTERAÇÃO DO CONTRATO</w:t>
      </w:r>
      <w:r w:rsidRPr="00C072AB">
        <w:rPr>
          <w:rFonts w:ascii="Arial" w:eastAsia="Times New Roman" w:hAnsi="Arial" w:cs="Times New Roman"/>
          <w:bCs/>
          <w:sz w:val="24"/>
          <w:szCs w:val="20"/>
          <w:lang w:eastAsia="pt-BR"/>
        </w:rPr>
        <w:t>:</w:t>
      </w:r>
    </w:p>
    <w:p w14:paraId="0C86B411"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p>
    <w:p w14:paraId="26B6B869"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12.01 -</w:t>
      </w:r>
      <w:r w:rsidRPr="00C072AB">
        <w:rPr>
          <w:rFonts w:ascii="Arial" w:eastAsia="Times New Roman" w:hAnsi="Arial" w:cs="Times New Roman"/>
          <w:sz w:val="24"/>
          <w:szCs w:val="20"/>
          <w:lang w:eastAsia="pt-BR"/>
        </w:rPr>
        <w:tab/>
        <w:t>O contrato poderá ser alterado unilateralmente pelo MUNICÍPIO, quando:</w:t>
      </w:r>
    </w:p>
    <w:p w14:paraId="4ACD4B84" w14:textId="77777777" w:rsidR="00C072AB" w:rsidRPr="00C072AB" w:rsidRDefault="00C072AB" w:rsidP="00C072AB">
      <w:pPr>
        <w:spacing w:after="0" w:line="240" w:lineRule="auto"/>
        <w:ind w:left="1092" w:hanging="1092"/>
        <w:jc w:val="both"/>
        <w:rPr>
          <w:rFonts w:ascii="Arial" w:eastAsia="Times New Roman" w:hAnsi="Arial" w:cs="Arial"/>
          <w:sz w:val="24"/>
          <w:szCs w:val="20"/>
          <w:lang w:eastAsia="pt-BR"/>
        </w:rPr>
      </w:pPr>
      <w:r w:rsidRPr="00C072AB">
        <w:rPr>
          <w:rFonts w:ascii="Arial" w:eastAsia="Times New Roman" w:hAnsi="Arial" w:cs="Times New Roman"/>
          <w:sz w:val="24"/>
          <w:szCs w:val="20"/>
          <w:lang w:eastAsia="pt-BR"/>
        </w:rPr>
        <w:t xml:space="preserve">12.01.1 - Houver modificação </w:t>
      </w:r>
      <w:r w:rsidRPr="00C072AB">
        <w:rPr>
          <w:rFonts w:ascii="Arial" w:eastAsia="Times New Roman" w:hAnsi="Arial" w:cs="Arial"/>
          <w:sz w:val="24"/>
          <w:szCs w:val="20"/>
          <w:lang w:eastAsia="pt-BR"/>
        </w:rPr>
        <w:t>no fornecimento do objeto ou das suas especificações, para melhor adequação técnica aos seus objetivos;</w:t>
      </w:r>
    </w:p>
    <w:p w14:paraId="40D6E9B5" w14:textId="77777777" w:rsidR="00C072AB" w:rsidRPr="00C072AB" w:rsidRDefault="00C072AB" w:rsidP="00C072AB">
      <w:pPr>
        <w:spacing w:after="0" w:line="240" w:lineRule="auto"/>
        <w:ind w:left="1092" w:hanging="1092"/>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12.01.2 - Necessária à modificação do valor contratual em decorrência de acréscimo ou diminuição quantitativa de seu objeto, nos limites permitidos neste instrumento.</w:t>
      </w:r>
    </w:p>
    <w:p w14:paraId="0FD0AE08"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12.02 - O contrato poderá ser alterado por acordo entre as partes, quando:</w:t>
      </w:r>
    </w:p>
    <w:p w14:paraId="53B12440" w14:textId="77777777" w:rsidR="00C072AB" w:rsidRPr="00C072AB" w:rsidRDefault="00C072AB" w:rsidP="00C072AB">
      <w:pPr>
        <w:spacing w:after="0" w:line="240" w:lineRule="auto"/>
        <w:ind w:left="1080" w:hanging="108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12.02.1 - Necessária à modificação do regime de fornecimento do objeto ou do prazo em face de verificação técnica da inaplicação dos termos contratuais originários;</w:t>
      </w:r>
    </w:p>
    <w:p w14:paraId="4DC87FB2" w14:textId="77777777" w:rsidR="00C072AB" w:rsidRPr="00C072AB" w:rsidRDefault="00C072AB" w:rsidP="00C072AB">
      <w:pPr>
        <w:spacing w:after="0" w:line="240" w:lineRule="auto"/>
        <w:ind w:left="1080" w:hanging="108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12.02.2 - Necessária à modificação da forma de pagamento, por imposição de circunstâncias supervenientes, mantido o valor contratual.</w:t>
      </w:r>
    </w:p>
    <w:p w14:paraId="1FD79E57"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12.03 -</w:t>
      </w:r>
      <w:r w:rsidRPr="00C072AB">
        <w:rPr>
          <w:rFonts w:ascii="Arial" w:eastAsia="Times New Roman" w:hAnsi="Arial" w:cs="Times New Roman"/>
          <w:sz w:val="24"/>
          <w:szCs w:val="20"/>
          <w:lang w:eastAsia="pt-BR"/>
        </w:rPr>
        <w:tab/>
        <w:t xml:space="preserve">A CONTRATADA fica obrigada a aceitar nas mesmas condições contratuais, os acréscimos ou supressões que se fizerem no objeto, </w:t>
      </w:r>
      <w:r w:rsidRPr="00C072AB">
        <w:rPr>
          <w:rFonts w:ascii="Arial" w:eastAsia="Times New Roman" w:hAnsi="Arial" w:cs="Times New Roman"/>
          <w:b/>
          <w:sz w:val="24"/>
          <w:szCs w:val="20"/>
          <w:lang w:eastAsia="pt-BR"/>
        </w:rPr>
        <w:t>até o limite de 25% (vinte e cinco por cento)</w:t>
      </w:r>
      <w:r w:rsidRPr="00C072AB">
        <w:rPr>
          <w:rFonts w:ascii="Arial" w:eastAsia="Times New Roman" w:hAnsi="Arial" w:cs="Times New Roman"/>
          <w:sz w:val="24"/>
          <w:szCs w:val="20"/>
          <w:lang w:eastAsia="pt-BR"/>
        </w:rPr>
        <w:t xml:space="preserve"> do valor inicial do contrato.</w:t>
      </w:r>
    </w:p>
    <w:p w14:paraId="2DE23ECE"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12.04 -</w:t>
      </w:r>
      <w:r w:rsidRPr="00C072AB">
        <w:rPr>
          <w:rFonts w:ascii="Arial" w:eastAsia="Times New Roman" w:hAnsi="Arial" w:cs="Times New Roman"/>
          <w:sz w:val="24"/>
          <w:szCs w:val="20"/>
          <w:lang w:eastAsia="pt-BR"/>
        </w:rPr>
        <w:tab/>
        <w:t>Quaisquer tributos ou encargos legais, criados, alterados ou extintos, após a assinatura do contrato, de comprovada repercussão nos preços contratados, implicarão na revisão destes para mais ou para menos, conforme o caso.</w:t>
      </w:r>
    </w:p>
    <w:p w14:paraId="5B903E73" w14:textId="77777777" w:rsidR="00C072AB" w:rsidRPr="00C072AB" w:rsidRDefault="00C072AB" w:rsidP="00C072AB">
      <w:pPr>
        <w:spacing w:after="0" w:line="240" w:lineRule="auto"/>
        <w:ind w:left="851" w:hanging="851"/>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12.05 -</w:t>
      </w:r>
      <w:r w:rsidRPr="00C072AB">
        <w:rPr>
          <w:rFonts w:ascii="Arial" w:eastAsia="Times New Roman" w:hAnsi="Arial" w:cs="Arial"/>
          <w:sz w:val="24"/>
          <w:szCs w:val="20"/>
          <w:lang w:eastAsia="pt-BR"/>
        </w:rPr>
        <w:tab/>
        <w:t>Em havendo alteração unilateral do contrato, que aumente os encargos da CONTRATADA, o MUNICÍPIO deverá restabelecer, por aditamento, o equilíbrio econômico-financeiro inicial.</w:t>
      </w:r>
    </w:p>
    <w:p w14:paraId="47B8A4E8" w14:textId="77777777" w:rsidR="00C072AB" w:rsidRPr="00C072AB" w:rsidRDefault="00C072AB" w:rsidP="00C072AB">
      <w:pPr>
        <w:spacing w:after="0" w:line="240" w:lineRule="auto"/>
        <w:ind w:left="1134" w:hanging="1134"/>
        <w:jc w:val="both"/>
        <w:outlineLvl w:val="0"/>
        <w:rPr>
          <w:rFonts w:ascii="Arial" w:eastAsia="Times New Roman" w:hAnsi="Arial" w:cs="Times New Roman"/>
          <w:b/>
          <w:sz w:val="24"/>
          <w:szCs w:val="20"/>
          <w:lang w:eastAsia="pt-BR"/>
        </w:rPr>
      </w:pPr>
    </w:p>
    <w:p w14:paraId="119B3E09" w14:textId="77777777" w:rsidR="00C072AB" w:rsidRPr="00C072AB" w:rsidRDefault="00C072AB" w:rsidP="00C072AB">
      <w:pPr>
        <w:spacing w:after="0" w:line="240" w:lineRule="auto"/>
        <w:rPr>
          <w:rFonts w:ascii="Arial" w:eastAsia="Times New Roman" w:hAnsi="Arial" w:cs="Times New Roman"/>
          <w:sz w:val="24"/>
          <w:szCs w:val="20"/>
          <w:lang w:eastAsia="pt-BR"/>
        </w:rPr>
      </w:pPr>
      <w:r w:rsidRPr="00C072AB">
        <w:rPr>
          <w:rFonts w:ascii="Arial" w:eastAsia="Times New Roman" w:hAnsi="Arial" w:cs="Times New Roman"/>
          <w:b/>
          <w:bCs/>
          <w:sz w:val="24"/>
          <w:szCs w:val="20"/>
          <w:lang w:eastAsia="pt-BR"/>
        </w:rPr>
        <w:t>CLÁUSULA 13 - DA RESPONSABILIDADE</w:t>
      </w:r>
      <w:r w:rsidRPr="00C072AB">
        <w:rPr>
          <w:rFonts w:ascii="Arial" w:eastAsia="Times New Roman" w:hAnsi="Arial" w:cs="Times New Roman"/>
          <w:sz w:val="24"/>
          <w:szCs w:val="20"/>
          <w:lang w:eastAsia="pt-BR"/>
        </w:rPr>
        <w:t>:</w:t>
      </w:r>
    </w:p>
    <w:p w14:paraId="0BA7AC60" w14:textId="77777777" w:rsidR="00C072AB" w:rsidRPr="00C072AB" w:rsidRDefault="00C072AB" w:rsidP="00C072AB">
      <w:pPr>
        <w:spacing w:after="0" w:line="240" w:lineRule="auto"/>
        <w:rPr>
          <w:rFonts w:ascii="Arial" w:eastAsia="Times New Roman" w:hAnsi="Arial" w:cs="Times New Roman"/>
          <w:sz w:val="24"/>
          <w:szCs w:val="20"/>
          <w:lang w:eastAsia="pt-BR"/>
        </w:rPr>
      </w:pPr>
    </w:p>
    <w:p w14:paraId="3A8C8ED4" w14:textId="77777777" w:rsidR="00C072AB" w:rsidRPr="00C072AB" w:rsidRDefault="00C072AB" w:rsidP="00C072AB">
      <w:pPr>
        <w:spacing w:after="0" w:line="240" w:lineRule="auto"/>
        <w:ind w:left="910" w:hanging="91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13.01 - A CONTRATADA declara ter pleno conhecimento da forma do fornecimento do objeto deste instrumento, de suas condições pelo que reconhece ser perfeitamente viável o cumprimento integral e pontual das obrigações assumidas.</w:t>
      </w:r>
    </w:p>
    <w:p w14:paraId="3D503E72" w14:textId="77777777" w:rsidR="00C072AB" w:rsidRPr="00C072AB" w:rsidRDefault="00C072AB" w:rsidP="00C072AB">
      <w:pPr>
        <w:spacing w:after="0" w:line="240" w:lineRule="auto"/>
        <w:ind w:left="896" w:hanging="896"/>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13.02 - Durante a vigência do Contrato, toda correspondência trocada entre a CONTRATADA e o MUNICÍPIO, relacionada ao objeto, deverá ser encaminhada exclusivamente por meio de representante legal e via protocolo.</w:t>
      </w:r>
    </w:p>
    <w:p w14:paraId="4A7876AD"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r w:rsidRPr="00C072AB">
        <w:rPr>
          <w:rFonts w:ascii="Arial" w:eastAsia="MS Mincho" w:hAnsi="Arial" w:cs="Arial"/>
          <w:sz w:val="24"/>
          <w:szCs w:val="20"/>
          <w:lang w:eastAsia="pt-BR"/>
        </w:rPr>
        <w:t xml:space="preserve">13.03 - </w:t>
      </w:r>
      <w:r w:rsidRPr="00C072AB">
        <w:rPr>
          <w:rFonts w:ascii="Arial" w:eastAsia="Times New Roman" w:hAnsi="Arial" w:cs="Times New Roman"/>
          <w:sz w:val="24"/>
          <w:szCs w:val="20"/>
          <w:lang w:eastAsia="pt-BR"/>
        </w:rPr>
        <w:t xml:space="preserve">O descumprimento das obrigações assumidas neste instrumento deverão ser objeto de comunicação escrita, tendo a parte inadimplente o prazo de </w:t>
      </w:r>
      <w:r w:rsidRPr="00C072AB">
        <w:rPr>
          <w:rFonts w:ascii="Arial" w:eastAsia="Times New Roman" w:hAnsi="Arial" w:cs="Times New Roman"/>
          <w:b/>
          <w:sz w:val="24"/>
          <w:szCs w:val="20"/>
          <w:lang w:eastAsia="pt-BR"/>
        </w:rPr>
        <w:t>05 (cinco) dias</w:t>
      </w:r>
      <w:r w:rsidRPr="00C072AB">
        <w:rPr>
          <w:rFonts w:ascii="Arial" w:eastAsia="Times New Roman" w:hAnsi="Arial" w:cs="Times New Roman"/>
          <w:sz w:val="24"/>
          <w:szCs w:val="20"/>
          <w:lang w:eastAsia="pt-BR"/>
        </w:rPr>
        <w:t xml:space="preserve"> úteis para alegar o que entender necessário.</w:t>
      </w:r>
    </w:p>
    <w:p w14:paraId="0A6DADD5" w14:textId="77777777" w:rsidR="00C072AB" w:rsidRPr="00C072AB" w:rsidRDefault="00C072AB" w:rsidP="00C072AB">
      <w:pPr>
        <w:spacing w:after="0" w:line="240" w:lineRule="auto"/>
        <w:ind w:left="840" w:hanging="840"/>
        <w:jc w:val="both"/>
        <w:rPr>
          <w:rFonts w:ascii="Arial" w:eastAsia="Times New Roman" w:hAnsi="Arial" w:cs="Times New Roman"/>
          <w:sz w:val="24"/>
          <w:szCs w:val="20"/>
          <w:lang w:eastAsia="pt-BR"/>
        </w:rPr>
      </w:pPr>
    </w:p>
    <w:p w14:paraId="2CB275D5" w14:textId="77777777" w:rsidR="00C072AB" w:rsidRPr="00C072AB" w:rsidRDefault="00C072AB" w:rsidP="00C072AB">
      <w:pPr>
        <w:spacing w:after="0" w:line="240" w:lineRule="auto"/>
        <w:ind w:left="812" w:hanging="812"/>
        <w:jc w:val="both"/>
        <w:rPr>
          <w:rFonts w:ascii="Arial" w:eastAsia="Times New Roman" w:hAnsi="Arial" w:cs="Times New Roman"/>
          <w:bCs/>
          <w:sz w:val="24"/>
          <w:szCs w:val="20"/>
          <w:lang w:eastAsia="pt-BR"/>
        </w:rPr>
      </w:pPr>
      <w:r w:rsidRPr="00C072AB">
        <w:rPr>
          <w:rFonts w:ascii="Arial" w:eastAsia="Times New Roman" w:hAnsi="Arial" w:cs="Arial"/>
          <w:b/>
          <w:bCs/>
          <w:sz w:val="24"/>
          <w:szCs w:val="24"/>
          <w:lang w:eastAsia="pt-BR"/>
        </w:rPr>
        <w:t xml:space="preserve">CLÁUSULA </w:t>
      </w:r>
      <w:r w:rsidRPr="00C072AB">
        <w:rPr>
          <w:rFonts w:ascii="Arial" w:eastAsia="Times New Roman" w:hAnsi="Arial" w:cs="Times New Roman"/>
          <w:b/>
          <w:bCs/>
          <w:sz w:val="24"/>
          <w:szCs w:val="20"/>
          <w:lang w:eastAsia="pt-BR"/>
        </w:rPr>
        <w:t>14 - DAS MEDIÇÕES</w:t>
      </w:r>
      <w:r w:rsidRPr="00C072AB">
        <w:rPr>
          <w:rFonts w:ascii="Arial" w:eastAsia="Times New Roman" w:hAnsi="Arial" w:cs="Times New Roman"/>
          <w:bCs/>
          <w:sz w:val="24"/>
          <w:szCs w:val="20"/>
          <w:lang w:eastAsia="pt-BR"/>
        </w:rPr>
        <w:t>:</w:t>
      </w:r>
    </w:p>
    <w:p w14:paraId="555F41B9" w14:textId="77777777" w:rsidR="00C072AB" w:rsidRPr="00C072AB" w:rsidRDefault="00C072AB" w:rsidP="00C072AB">
      <w:pPr>
        <w:spacing w:after="0" w:line="240" w:lineRule="auto"/>
        <w:ind w:left="812" w:hanging="812"/>
        <w:jc w:val="both"/>
        <w:rPr>
          <w:rFonts w:ascii="Arial" w:eastAsia="Times New Roman" w:hAnsi="Arial" w:cs="Times New Roman"/>
          <w:bCs/>
          <w:sz w:val="24"/>
          <w:szCs w:val="20"/>
          <w:lang w:eastAsia="pt-BR"/>
        </w:rPr>
      </w:pPr>
    </w:p>
    <w:p w14:paraId="42692BC6"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bCs/>
          <w:sz w:val="24"/>
          <w:szCs w:val="20"/>
          <w:lang w:eastAsia="pt-BR"/>
        </w:rPr>
        <w:t xml:space="preserve">14.01 </w:t>
      </w:r>
      <w:r w:rsidRPr="00C072AB">
        <w:rPr>
          <w:rFonts w:ascii="Arial" w:eastAsia="Times New Roman" w:hAnsi="Arial" w:cs="Times New Roman"/>
          <w:sz w:val="24"/>
          <w:szCs w:val="20"/>
          <w:lang w:eastAsia="pt-BR"/>
        </w:rPr>
        <w:t>- As medições das obras e serviços estarão vinculadas ao Cronograma Físico – Financeiro apresentado pela CONTRATADA n</w:t>
      </w:r>
      <w:r w:rsidRPr="00C072AB">
        <w:rPr>
          <w:rFonts w:ascii="Arial" w:eastAsia="Times New Roman" w:hAnsi="Arial" w:cs="Arial"/>
          <w:sz w:val="24"/>
          <w:szCs w:val="20"/>
          <w:lang w:eastAsia="pt-BR"/>
        </w:rPr>
        <w:t>o processo licitatório que originou este instrumento</w:t>
      </w:r>
      <w:r w:rsidRPr="00C072AB">
        <w:rPr>
          <w:rFonts w:ascii="Arial" w:eastAsia="Times New Roman" w:hAnsi="Arial" w:cs="Times New Roman"/>
          <w:sz w:val="24"/>
          <w:szCs w:val="20"/>
          <w:lang w:eastAsia="pt-BR"/>
        </w:rPr>
        <w:t>.</w:t>
      </w:r>
    </w:p>
    <w:p w14:paraId="57C13567"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14.02 - A cada eventual alteração contratual, por acréscimo ou diminuição do objeto, valor ou prazo do contrato, será acordado novo cronograma para as obras e serviços a se realizarem, com prevalência do interesse do MUNICÍPIO.</w:t>
      </w:r>
    </w:p>
    <w:p w14:paraId="2A2A8E88"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14.03 - A programação financeira será passível de reformulação quando fatores supervenientes o justificarem a exclusivo critério do MUNICÍPIO, estabelecendo-se desta forma, nova programação para efeito de pagamento das medições das obras e serviços.</w:t>
      </w:r>
    </w:p>
    <w:p w14:paraId="3DAAB047"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b/>
          <w:bCs/>
          <w:sz w:val="24"/>
          <w:szCs w:val="20"/>
          <w:lang w:eastAsia="pt-BR"/>
        </w:rPr>
        <w:lastRenderedPageBreak/>
        <w:t>14.04 -</w:t>
      </w:r>
      <w:r w:rsidRPr="00C072AB">
        <w:rPr>
          <w:rFonts w:ascii="Arial" w:eastAsia="Times New Roman" w:hAnsi="Arial" w:cs="Times New Roman"/>
          <w:b/>
          <w:bCs/>
          <w:sz w:val="24"/>
          <w:szCs w:val="20"/>
          <w:lang w:eastAsia="pt-BR"/>
        </w:rPr>
        <w:tab/>
        <w:t>As medições serão processadas independentemente de solicitação da CONTRATADA, com a seguinte periodicidade</w:t>
      </w:r>
      <w:r w:rsidRPr="00C072AB">
        <w:rPr>
          <w:rFonts w:ascii="Arial" w:eastAsia="Times New Roman" w:hAnsi="Arial" w:cs="Times New Roman"/>
          <w:sz w:val="24"/>
          <w:szCs w:val="20"/>
          <w:lang w:eastAsia="pt-BR"/>
        </w:rPr>
        <w:t>:</w:t>
      </w:r>
    </w:p>
    <w:p w14:paraId="58396876"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14.04.1 - A primeira será realizada </w:t>
      </w:r>
      <w:r w:rsidRPr="00C072AB">
        <w:rPr>
          <w:rFonts w:ascii="Arial" w:eastAsia="Times New Roman" w:hAnsi="Arial" w:cs="Times New Roman"/>
          <w:b/>
          <w:bCs/>
          <w:sz w:val="24"/>
          <w:szCs w:val="20"/>
          <w:lang w:eastAsia="pt-BR"/>
        </w:rPr>
        <w:t>30 (trinta) dias</w:t>
      </w:r>
      <w:r w:rsidRPr="00C072AB">
        <w:rPr>
          <w:rFonts w:ascii="Arial" w:eastAsia="Times New Roman" w:hAnsi="Arial" w:cs="Times New Roman"/>
          <w:sz w:val="24"/>
          <w:szCs w:val="20"/>
          <w:lang w:eastAsia="pt-BR"/>
        </w:rPr>
        <w:t xml:space="preserve"> após o recebimento da Ordem de Início dos Serviços;</w:t>
      </w:r>
    </w:p>
    <w:p w14:paraId="2D695A73"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14.04.2 - A segunda será realizada </w:t>
      </w:r>
      <w:r w:rsidRPr="00C072AB">
        <w:rPr>
          <w:rFonts w:ascii="Arial" w:eastAsia="Times New Roman" w:hAnsi="Arial" w:cs="Times New Roman"/>
          <w:b/>
          <w:bCs/>
          <w:sz w:val="24"/>
          <w:szCs w:val="20"/>
          <w:lang w:eastAsia="pt-BR"/>
        </w:rPr>
        <w:t>30 (trinta) dias</w:t>
      </w:r>
      <w:r w:rsidRPr="00C072AB">
        <w:rPr>
          <w:rFonts w:ascii="Arial" w:eastAsia="Times New Roman" w:hAnsi="Arial" w:cs="Times New Roman"/>
          <w:sz w:val="24"/>
          <w:szCs w:val="20"/>
          <w:lang w:eastAsia="pt-BR"/>
        </w:rPr>
        <w:t xml:space="preserve"> após a primeira medição;</w:t>
      </w:r>
    </w:p>
    <w:p w14:paraId="3DBFB09D"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14.04.3 - A terceira será realizada </w:t>
      </w:r>
      <w:r w:rsidRPr="00C072AB">
        <w:rPr>
          <w:rFonts w:ascii="Arial" w:eastAsia="Times New Roman" w:hAnsi="Arial" w:cs="Times New Roman"/>
          <w:b/>
          <w:bCs/>
          <w:sz w:val="24"/>
          <w:szCs w:val="20"/>
          <w:lang w:eastAsia="pt-BR"/>
        </w:rPr>
        <w:t>30 (trinta) dias</w:t>
      </w:r>
      <w:r w:rsidRPr="00C072AB">
        <w:rPr>
          <w:rFonts w:ascii="Arial" w:eastAsia="Times New Roman" w:hAnsi="Arial" w:cs="Times New Roman"/>
          <w:sz w:val="24"/>
          <w:szCs w:val="20"/>
          <w:lang w:eastAsia="pt-BR"/>
        </w:rPr>
        <w:t xml:space="preserve"> após a segunda medição;</w:t>
      </w:r>
    </w:p>
    <w:p w14:paraId="7DE751C5"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14.04.4 - A quarta será realizada </w:t>
      </w:r>
      <w:r w:rsidRPr="00C072AB">
        <w:rPr>
          <w:rFonts w:ascii="Arial" w:eastAsia="Times New Roman" w:hAnsi="Arial" w:cs="Times New Roman"/>
          <w:b/>
          <w:bCs/>
          <w:sz w:val="24"/>
          <w:szCs w:val="20"/>
          <w:lang w:eastAsia="pt-BR"/>
        </w:rPr>
        <w:t>30 (trinta) dias</w:t>
      </w:r>
      <w:r w:rsidRPr="00C072AB">
        <w:rPr>
          <w:rFonts w:ascii="Arial" w:eastAsia="Times New Roman" w:hAnsi="Arial" w:cs="Times New Roman"/>
          <w:sz w:val="24"/>
          <w:szCs w:val="20"/>
          <w:lang w:eastAsia="pt-BR"/>
        </w:rPr>
        <w:t xml:space="preserve"> após a terceira medição;</w:t>
      </w:r>
    </w:p>
    <w:p w14:paraId="2E38F17F"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14.04.5 – A quinta será realizada </w:t>
      </w:r>
      <w:r w:rsidRPr="00C072AB">
        <w:rPr>
          <w:rFonts w:ascii="Arial" w:eastAsia="Times New Roman" w:hAnsi="Arial" w:cs="Times New Roman"/>
          <w:b/>
          <w:sz w:val="24"/>
          <w:szCs w:val="20"/>
          <w:lang w:eastAsia="pt-BR"/>
        </w:rPr>
        <w:t>30 (trinta) dias</w:t>
      </w:r>
      <w:r w:rsidRPr="00C072AB">
        <w:rPr>
          <w:rFonts w:ascii="Arial" w:eastAsia="Times New Roman" w:hAnsi="Arial" w:cs="Times New Roman"/>
          <w:sz w:val="24"/>
          <w:szCs w:val="20"/>
          <w:lang w:eastAsia="pt-BR"/>
        </w:rPr>
        <w:t xml:space="preserve"> após a quarta medição</w:t>
      </w:r>
    </w:p>
    <w:p w14:paraId="59956396" w14:textId="77777777" w:rsidR="00C072AB" w:rsidRPr="00C072AB" w:rsidRDefault="00C072AB" w:rsidP="00C072AB">
      <w:pPr>
        <w:spacing w:after="0" w:line="240" w:lineRule="auto"/>
        <w:ind w:left="938" w:hanging="93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14.04.6 - A sexta e última medição será realizada após o encerramento da obra objeto deste instrumento.</w:t>
      </w:r>
    </w:p>
    <w:p w14:paraId="531A5226"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14.05 -</w:t>
      </w:r>
      <w:r w:rsidRPr="00C072AB">
        <w:rPr>
          <w:rFonts w:ascii="Arial" w:eastAsia="Times New Roman" w:hAnsi="Arial" w:cs="Times New Roman"/>
          <w:sz w:val="24"/>
          <w:szCs w:val="20"/>
          <w:lang w:eastAsia="pt-BR"/>
        </w:rPr>
        <w:tab/>
        <w:t>Os processos das medições que forem realizados sob as condições contratuais, serão apontados de acordo com os critérios de medição, em impresso próprio, que deverá ser assinado pelo representante do Setor de Engenharia do Município de Roca Sales, juntamente com o preposto habilitado da CONTRATADA.</w:t>
      </w:r>
    </w:p>
    <w:p w14:paraId="33CE61C8"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14.06 - Não serão considerados nas medições quaisquer serviços executados sem a expedição da respectiva Ordem de Serviço.</w:t>
      </w:r>
    </w:p>
    <w:p w14:paraId="0F8A17AA"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14.07 - Processada a medição, será feita a CONTRATADA a comunicação do valor apurado, por meio de Atestado de Medição.</w:t>
      </w:r>
    </w:p>
    <w:p w14:paraId="3FBA9EB6" w14:textId="77777777" w:rsidR="00C072AB" w:rsidRPr="00C072AB" w:rsidRDefault="00C072AB" w:rsidP="00C072AB">
      <w:pPr>
        <w:spacing w:after="0" w:line="240" w:lineRule="auto"/>
        <w:ind w:left="1200" w:hanging="120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14.07.1 - A CONTRATADA somente poderá emitir fatura após a emissão pelo MUNICÍPIO, do respectivo Atestado de Medição.</w:t>
      </w:r>
    </w:p>
    <w:p w14:paraId="756790AB"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14.08 - Para obtenção do valor de cada medição, independentemente se os preços pertencem à proposta ou se foram incorporados no decurso do contrato, será assim procedido:</w:t>
      </w:r>
    </w:p>
    <w:p w14:paraId="2125E72F" w14:textId="77777777" w:rsidR="00C072AB" w:rsidRPr="00C072AB" w:rsidRDefault="00C072AB" w:rsidP="00C072AB">
      <w:pPr>
        <w:spacing w:after="0" w:line="240" w:lineRule="auto"/>
        <w:ind w:left="1080" w:hanging="108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14.08.1 - Multiplicam-se as quantidades medidas pelos respectivos preços unitários;</w:t>
      </w:r>
    </w:p>
    <w:p w14:paraId="4622C1AD" w14:textId="77777777" w:rsidR="00C072AB" w:rsidRPr="00C072AB" w:rsidRDefault="00C072AB" w:rsidP="00C072AB">
      <w:pPr>
        <w:spacing w:after="0" w:line="240" w:lineRule="auto"/>
        <w:ind w:left="1080" w:hanging="1080"/>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14.08.2 - Corresponderá ao valor da respectiva medição o somatório dos produtos finais obtidos.</w:t>
      </w:r>
    </w:p>
    <w:p w14:paraId="3E6CEE41"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p>
    <w:p w14:paraId="73FCF65F" w14:textId="77777777" w:rsidR="00C072AB" w:rsidRPr="00C072AB" w:rsidRDefault="00C072AB" w:rsidP="00C072AB">
      <w:pPr>
        <w:spacing w:after="0" w:line="240" w:lineRule="auto"/>
        <w:ind w:left="935" w:hanging="935"/>
        <w:jc w:val="both"/>
        <w:rPr>
          <w:rFonts w:ascii="Arial" w:eastAsia="Times New Roman" w:hAnsi="Arial" w:cs="Times New Roman"/>
          <w:bCs/>
          <w:sz w:val="24"/>
          <w:szCs w:val="20"/>
          <w:lang w:eastAsia="pt-BR"/>
        </w:rPr>
      </w:pPr>
      <w:r w:rsidRPr="00C072AB">
        <w:rPr>
          <w:rFonts w:ascii="Arial" w:eastAsia="Times New Roman" w:hAnsi="Arial" w:cs="Arial"/>
          <w:b/>
          <w:bCs/>
          <w:sz w:val="24"/>
          <w:szCs w:val="24"/>
          <w:lang w:eastAsia="pt-BR"/>
        </w:rPr>
        <w:t xml:space="preserve">CLÁUSULA </w:t>
      </w:r>
      <w:r w:rsidRPr="00C072AB">
        <w:rPr>
          <w:rFonts w:ascii="Arial" w:eastAsia="Times New Roman" w:hAnsi="Arial" w:cs="Times New Roman"/>
          <w:b/>
          <w:bCs/>
          <w:sz w:val="24"/>
          <w:szCs w:val="20"/>
          <w:lang w:eastAsia="pt-BR"/>
        </w:rPr>
        <w:t>15 - DO RECEBIMENTO DO OBJETO</w:t>
      </w:r>
      <w:r w:rsidRPr="00C072AB">
        <w:rPr>
          <w:rFonts w:ascii="Arial" w:eastAsia="Times New Roman" w:hAnsi="Arial" w:cs="Times New Roman"/>
          <w:bCs/>
          <w:sz w:val="24"/>
          <w:szCs w:val="20"/>
          <w:lang w:eastAsia="pt-BR"/>
        </w:rPr>
        <w:t>:</w:t>
      </w:r>
    </w:p>
    <w:p w14:paraId="4A8494A5" w14:textId="77777777" w:rsidR="00C072AB" w:rsidRPr="00C072AB" w:rsidRDefault="00C072AB" w:rsidP="00C072AB">
      <w:pPr>
        <w:spacing w:after="0" w:line="240" w:lineRule="auto"/>
        <w:ind w:left="935" w:hanging="935"/>
        <w:jc w:val="both"/>
        <w:rPr>
          <w:rFonts w:ascii="Arial" w:eastAsia="Times New Roman" w:hAnsi="Arial" w:cs="Times New Roman"/>
          <w:bCs/>
          <w:sz w:val="24"/>
          <w:szCs w:val="20"/>
          <w:lang w:eastAsia="pt-BR"/>
        </w:rPr>
      </w:pPr>
    </w:p>
    <w:p w14:paraId="5B475AC7"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15.01 - Executado o contrato, o seu objeto será recebido:</w:t>
      </w:r>
    </w:p>
    <w:p w14:paraId="5B726027" w14:textId="77777777" w:rsidR="00C072AB" w:rsidRPr="00C072AB" w:rsidRDefault="00C072AB" w:rsidP="00C072AB">
      <w:pPr>
        <w:spacing w:after="0" w:line="240" w:lineRule="auto"/>
        <w:ind w:left="1176" w:hanging="117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15.01.1 - Provisoriamente, pelo responsável por seu acompanhamento e fiscalização, mediante termo circunstanciado, assinado pelas partes, em até </w:t>
      </w:r>
      <w:r w:rsidRPr="00C072AB">
        <w:rPr>
          <w:rFonts w:ascii="Arial" w:eastAsia="Times New Roman" w:hAnsi="Arial" w:cs="Times New Roman"/>
          <w:b/>
          <w:sz w:val="24"/>
          <w:szCs w:val="20"/>
          <w:lang w:eastAsia="pt-BR"/>
        </w:rPr>
        <w:t>15 (quinze) dias</w:t>
      </w:r>
      <w:r w:rsidRPr="00C072AB">
        <w:rPr>
          <w:rFonts w:ascii="Arial" w:eastAsia="Times New Roman" w:hAnsi="Arial" w:cs="Times New Roman"/>
          <w:sz w:val="24"/>
          <w:szCs w:val="20"/>
          <w:lang w:eastAsia="pt-BR"/>
        </w:rPr>
        <w:t xml:space="preserve"> do encerramento da obra;</w:t>
      </w:r>
    </w:p>
    <w:p w14:paraId="4DDFAC88" w14:textId="77777777" w:rsidR="00C072AB" w:rsidRPr="00C072AB" w:rsidRDefault="00C072AB" w:rsidP="00C072AB">
      <w:pPr>
        <w:spacing w:after="0" w:line="240" w:lineRule="auto"/>
        <w:ind w:left="1176" w:hanging="1176"/>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15.01.2 - Definitivamente, por comissão designada pela autoridade competente, mediante termo circunstanciado, após o decurso do prazo de observação, ou de vistoria que comprove a adequação do objeto aos termos contratuais, observado o disposto no </w:t>
      </w:r>
      <w:r w:rsidRPr="00C072AB">
        <w:rPr>
          <w:rFonts w:ascii="Arial" w:eastAsia="Times New Roman" w:hAnsi="Arial" w:cs="Times New Roman"/>
          <w:b/>
          <w:sz w:val="24"/>
          <w:szCs w:val="20"/>
          <w:lang w:eastAsia="pt-BR"/>
        </w:rPr>
        <w:t>item 09.13</w:t>
      </w:r>
      <w:r w:rsidRPr="00C072AB">
        <w:rPr>
          <w:rFonts w:ascii="Arial" w:eastAsia="Times New Roman" w:hAnsi="Arial" w:cs="Times New Roman"/>
          <w:sz w:val="24"/>
          <w:szCs w:val="20"/>
          <w:lang w:eastAsia="pt-BR"/>
        </w:rPr>
        <w:t>.</w:t>
      </w:r>
    </w:p>
    <w:p w14:paraId="18EABA9F"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15.02 - O recebimento provisório ou definitivo não exclui a responsabilidade civil pela solidez e segurança da obra, nem a ético - profissional, pela perfeita execução do contrato.</w:t>
      </w:r>
    </w:p>
    <w:p w14:paraId="000617BE" w14:textId="77777777" w:rsidR="00C072AB" w:rsidRPr="00C072AB" w:rsidRDefault="00C072AB" w:rsidP="00C072AB">
      <w:pPr>
        <w:spacing w:after="0" w:line="240" w:lineRule="auto"/>
        <w:ind w:left="935" w:hanging="935"/>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15.03 - O prazo a que se refere o </w:t>
      </w:r>
      <w:r w:rsidRPr="00C072AB">
        <w:rPr>
          <w:rFonts w:ascii="Arial" w:eastAsia="Times New Roman" w:hAnsi="Arial" w:cs="Times New Roman"/>
          <w:b/>
          <w:sz w:val="24"/>
          <w:szCs w:val="20"/>
          <w:lang w:eastAsia="pt-BR"/>
        </w:rPr>
        <w:t>item 15.01.2</w:t>
      </w:r>
      <w:r w:rsidRPr="00C072AB">
        <w:rPr>
          <w:rFonts w:ascii="Arial" w:eastAsia="Times New Roman" w:hAnsi="Arial" w:cs="Times New Roman"/>
          <w:sz w:val="24"/>
          <w:szCs w:val="20"/>
          <w:lang w:eastAsia="pt-BR"/>
        </w:rPr>
        <w:t xml:space="preserve">, não poderá ser superior a </w:t>
      </w:r>
      <w:r w:rsidRPr="00C072AB">
        <w:rPr>
          <w:rFonts w:ascii="Arial" w:eastAsia="Times New Roman" w:hAnsi="Arial" w:cs="Times New Roman"/>
          <w:b/>
          <w:sz w:val="24"/>
          <w:szCs w:val="20"/>
          <w:lang w:eastAsia="pt-BR"/>
        </w:rPr>
        <w:t>120 (cento e vinte</w:t>
      </w:r>
      <w:r w:rsidRPr="00C072AB">
        <w:rPr>
          <w:rFonts w:ascii="Arial" w:eastAsia="Times New Roman" w:hAnsi="Arial" w:cs="Times New Roman"/>
          <w:sz w:val="24"/>
          <w:szCs w:val="20"/>
          <w:lang w:eastAsia="pt-BR"/>
        </w:rPr>
        <w:t>) dias, salvo em casos excepcionais, devidamente justificados.</w:t>
      </w:r>
    </w:p>
    <w:p w14:paraId="04C98D6C" w14:textId="77777777" w:rsidR="00C072AB" w:rsidRPr="00C072AB" w:rsidRDefault="00C072AB" w:rsidP="00C072AB">
      <w:pPr>
        <w:spacing w:after="0" w:line="240" w:lineRule="auto"/>
        <w:ind w:left="854" w:hanging="854"/>
        <w:jc w:val="both"/>
        <w:rPr>
          <w:rFonts w:ascii="Arial" w:eastAsia="Times New Roman" w:hAnsi="Arial" w:cs="Times New Roman"/>
          <w:sz w:val="24"/>
          <w:szCs w:val="20"/>
          <w:lang w:eastAsia="pt-BR"/>
        </w:rPr>
      </w:pPr>
    </w:p>
    <w:p w14:paraId="434320F5" w14:textId="77777777" w:rsidR="00C072AB" w:rsidRPr="00C072AB" w:rsidRDefault="00C072AB" w:rsidP="00C072AB">
      <w:pPr>
        <w:spacing w:after="0" w:line="240" w:lineRule="auto"/>
        <w:ind w:left="1134" w:hanging="1134"/>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16 - CONDIÇÕES GERAIS</w:t>
      </w:r>
      <w:r w:rsidRPr="00C072AB">
        <w:rPr>
          <w:rFonts w:ascii="Arial" w:eastAsia="Times New Roman" w:hAnsi="Arial" w:cs="Times New Roman"/>
          <w:bCs/>
          <w:sz w:val="24"/>
          <w:szCs w:val="20"/>
          <w:lang w:eastAsia="pt-BR"/>
        </w:rPr>
        <w:t>:</w:t>
      </w:r>
    </w:p>
    <w:p w14:paraId="01542B65" w14:textId="77777777" w:rsidR="00C072AB" w:rsidRPr="00C072AB" w:rsidRDefault="00C072AB" w:rsidP="00C072AB">
      <w:pPr>
        <w:spacing w:after="0" w:line="240" w:lineRule="auto"/>
        <w:ind w:left="1134" w:hanging="1134"/>
        <w:jc w:val="both"/>
        <w:outlineLvl w:val="0"/>
        <w:rPr>
          <w:rFonts w:ascii="Arial" w:eastAsia="Times New Roman" w:hAnsi="Arial" w:cs="Times New Roman"/>
          <w:bCs/>
          <w:sz w:val="24"/>
          <w:szCs w:val="20"/>
          <w:lang w:eastAsia="pt-BR"/>
        </w:rPr>
      </w:pPr>
    </w:p>
    <w:p w14:paraId="15118189" w14:textId="77777777" w:rsidR="00C072AB" w:rsidRPr="00C072AB" w:rsidRDefault="00C072AB" w:rsidP="00C072AB">
      <w:pPr>
        <w:spacing w:after="0" w:line="240" w:lineRule="auto"/>
        <w:ind w:left="854" w:hanging="854"/>
        <w:jc w:val="both"/>
        <w:rPr>
          <w:rFonts w:ascii="Arial" w:eastAsia="MS Mincho" w:hAnsi="Arial" w:cs="Arial"/>
          <w:sz w:val="24"/>
          <w:szCs w:val="20"/>
          <w:lang w:eastAsia="pt-BR"/>
        </w:rPr>
      </w:pPr>
      <w:r w:rsidRPr="00C072AB">
        <w:rPr>
          <w:rFonts w:ascii="Arial" w:eastAsia="MS Mincho" w:hAnsi="Arial" w:cs="Arial"/>
          <w:sz w:val="24"/>
          <w:szCs w:val="20"/>
          <w:lang w:eastAsia="pt-BR"/>
        </w:rPr>
        <w:t>16.01 - Definem e declaram as partes que o presente ajuste se constitui em relação de natureza estritamente civil, não se estabelecendo vínculo de qualquer natureza entre qualquer das partes, senão pelas obrigações do presente contrato.</w:t>
      </w:r>
    </w:p>
    <w:p w14:paraId="5BA30EF4"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16.02 -</w:t>
      </w:r>
      <w:r w:rsidRPr="00C072AB">
        <w:rPr>
          <w:rFonts w:ascii="Arial" w:eastAsia="Times New Roman" w:hAnsi="Arial" w:cs="Arial"/>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19819619"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16.03 -</w:t>
      </w:r>
      <w:r w:rsidRPr="00C072AB">
        <w:rPr>
          <w:rFonts w:ascii="Arial" w:eastAsia="Times New Roman" w:hAnsi="Arial" w:cs="Arial"/>
          <w:sz w:val="24"/>
          <w:szCs w:val="20"/>
          <w:lang w:eastAsia="pt-BR"/>
        </w:rPr>
        <w:tab/>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Pr="00C072AB">
          <w:rPr>
            <w:rFonts w:ascii="Arial" w:eastAsia="Times New Roman" w:hAnsi="Arial" w:cs="Arial"/>
            <w:sz w:val="24"/>
            <w:szCs w:val="20"/>
            <w:lang w:eastAsia="pt-BR"/>
          </w:rPr>
          <w:t>em Instrumento Aditivo</w:t>
        </w:r>
      </w:smartTag>
      <w:r w:rsidRPr="00C072AB">
        <w:rPr>
          <w:rFonts w:ascii="Arial" w:eastAsia="Times New Roman" w:hAnsi="Arial" w:cs="Arial"/>
          <w:sz w:val="24"/>
          <w:szCs w:val="20"/>
          <w:lang w:eastAsia="pt-BR"/>
        </w:rPr>
        <w:t>, que ao presente se aderirá, passando a dele fazer parte.</w:t>
      </w:r>
    </w:p>
    <w:p w14:paraId="1B680B03"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lastRenderedPageBreak/>
        <w:t>16.04 -</w:t>
      </w:r>
      <w:r w:rsidRPr="00C072AB">
        <w:rPr>
          <w:rFonts w:ascii="Arial" w:eastAsia="Times New Roman" w:hAnsi="Arial" w:cs="Arial"/>
          <w:sz w:val="24"/>
          <w:szCs w:val="20"/>
          <w:lang w:eastAsia="pt-BR"/>
        </w:rPr>
        <w:tab/>
        <w:t xml:space="preserve">Integram e completam o presente Contrato, para todos os fins de direito, obrigando as partes em todos </w:t>
      </w:r>
      <w:r w:rsidRPr="00C072AB">
        <w:rPr>
          <w:rFonts w:ascii="Arial" w:eastAsia="Times New Roman" w:hAnsi="Arial" w:cs="Arial"/>
          <w:sz w:val="24"/>
          <w:szCs w:val="24"/>
          <w:lang w:eastAsia="pt-BR"/>
        </w:rPr>
        <w:t xml:space="preserve">os seus termos, as condições e </w:t>
      </w:r>
      <w:r w:rsidRPr="00C072AB">
        <w:rPr>
          <w:rFonts w:ascii="Arial" w:eastAsia="Times New Roman" w:hAnsi="Arial" w:cs="Arial"/>
          <w:b/>
          <w:bCs/>
          <w:sz w:val="24"/>
          <w:szCs w:val="24"/>
          <w:lang w:eastAsia="pt-BR"/>
        </w:rPr>
        <w:t>ANEXOS</w:t>
      </w:r>
      <w:r w:rsidRPr="00C072AB">
        <w:rPr>
          <w:rFonts w:ascii="Arial" w:eastAsia="Times New Roman" w:hAnsi="Arial" w:cs="Arial"/>
          <w:sz w:val="24"/>
          <w:szCs w:val="24"/>
          <w:lang w:eastAsia="pt-BR"/>
        </w:rPr>
        <w:t xml:space="preserve"> da </w:t>
      </w:r>
      <w:r w:rsidRPr="00C072AB">
        <w:rPr>
          <w:rFonts w:ascii="Arial" w:eastAsia="Times New Roman" w:hAnsi="Arial" w:cs="Arial"/>
          <w:b/>
          <w:sz w:val="24"/>
          <w:szCs w:val="24"/>
          <w:lang w:eastAsia="pt-BR"/>
        </w:rPr>
        <w:t>Tomada de Preço nº 001/22</w:t>
      </w:r>
      <w:r w:rsidRPr="00C072AB">
        <w:rPr>
          <w:rFonts w:ascii="Arial" w:eastAsia="Times New Roman" w:hAnsi="Arial" w:cs="Arial"/>
          <w:sz w:val="24"/>
          <w:szCs w:val="24"/>
          <w:lang w:eastAsia="pt-BR"/>
        </w:rPr>
        <w:t>, independente de transcrição neste instrumento</w:t>
      </w:r>
      <w:r w:rsidRPr="00C072AB">
        <w:rPr>
          <w:rFonts w:ascii="Arial" w:eastAsia="Times New Roman" w:hAnsi="Arial" w:cs="Arial"/>
          <w:sz w:val="24"/>
          <w:szCs w:val="20"/>
          <w:lang w:eastAsia="pt-BR"/>
        </w:rPr>
        <w:t>.</w:t>
      </w:r>
    </w:p>
    <w:p w14:paraId="017B21F9"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16.05 -</w:t>
      </w:r>
      <w:r w:rsidRPr="00C072AB">
        <w:rPr>
          <w:rFonts w:ascii="Arial" w:eastAsia="Times New Roman" w:hAnsi="Arial" w:cs="Arial"/>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6BD3038E"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r w:rsidRPr="00C072AB">
        <w:rPr>
          <w:rFonts w:ascii="Arial" w:eastAsia="Times New Roman" w:hAnsi="Arial" w:cs="Arial"/>
          <w:sz w:val="24"/>
          <w:szCs w:val="20"/>
          <w:lang w:eastAsia="pt-BR"/>
        </w:rPr>
        <w:t>16.06 -</w:t>
      </w:r>
      <w:r w:rsidRPr="00C072AB">
        <w:rPr>
          <w:rFonts w:ascii="Arial" w:eastAsia="Times New Roman" w:hAnsi="Arial" w:cs="Arial"/>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193C3DF9"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p>
    <w:p w14:paraId="37224150" w14:textId="77777777" w:rsidR="00C072AB" w:rsidRPr="00C072AB" w:rsidRDefault="00C072AB" w:rsidP="00C072AB">
      <w:pPr>
        <w:spacing w:after="0" w:line="240" w:lineRule="auto"/>
        <w:ind w:left="851" w:hanging="851"/>
        <w:jc w:val="both"/>
        <w:outlineLvl w:val="0"/>
        <w:rPr>
          <w:rFonts w:ascii="Arial" w:eastAsia="Times New Roman" w:hAnsi="Arial" w:cs="Times New Roman"/>
          <w:bCs/>
          <w:sz w:val="24"/>
          <w:szCs w:val="20"/>
          <w:lang w:eastAsia="pt-BR"/>
        </w:rPr>
      </w:pPr>
      <w:r w:rsidRPr="00C072AB">
        <w:rPr>
          <w:rFonts w:ascii="Arial" w:eastAsia="Times New Roman" w:hAnsi="Arial" w:cs="Times New Roman"/>
          <w:b/>
          <w:sz w:val="24"/>
          <w:szCs w:val="20"/>
          <w:lang w:eastAsia="pt-BR"/>
        </w:rPr>
        <w:t>CLÁUSULA 17 - DO FORO</w:t>
      </w:r>
      <w:r w:rsidRPr="00C072AB">
        <w:rPr>
          <w:rFonts w:ascii="Arial" w:eastAsia="Times New Roman" w:hAnsi="Arial" w:cs="Times New Roman"/>
          <w:bCs/>
          <w:sz w:val="24"/>
          <w:szCs w:val="20"/>
          <w:lang w:eastAsia="pt-BR"/>
        </w:rPr>
        <w:t>:</w:t>
      </w:r>
    </w:p>
    <w:p w14:paraId="38307B52" w14:textId="77777777" w:rsidR="00C072AB" w:rsidRPr="00C072AB" w:rsidRDefault="00C072AB" w:rsidP="00C072AB">
      <w:pPr>
        <w:spacing w:after="0" w:line="240" w:lineRule="auto"/>
        <w:ind w:left="851" w:hanging="851"/>
        <w:jc w:val="both"/>
        <w:rPr>
          <w:rFonts w:ascii="Arial" w:eastAsia="Times New Roman" w:hAnsi="Arial" w:cs="Times New Roman"/>
          <w:bCs/>
          <w:sz w:val="24"/>
          <w:szCs w:val="20"/>
          <w:lang w:eastAsia="pt-BR"/>
        </w:rPr>
      </w:pPr>
    </w:p>
    <w:p w14:paraId="36F7C9CA" w14:textId="77777777" w:rsidR="00C072AB" w:rsidRPr="00C072AB" w:rsidRDefault="00C072AB" w:rsidP="00C072AB">
      <w:pPr>
        <w:spacing w:after="0" w:line="240" w:lineRule="auto"/>
        <w:ind w:left="851" w:hanging="851"/>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17.01 -</w:t>
      </w:r>
      <w:r w:rsidRPr="00C072AB">
        <w:rPr>
          <w:rFonts w:ascii="Arial" w:eastAsia="Times New Roman" w:hAnsi="Arial" w:cs="Times New Roman"/>
          <w:sz w:val="24"/>
          <w:szCs w:val="20"/>
          <w:lang w:eastAsia="pt-BR"/>
        </w:rPr>
        <w:tab/>
        <w:t>Para dirimir dúvidas emergentes do presente Contrato, elegem as partes de comum acordo, o FORO DA COMARCA DE ENCANTADO – RS, com renúncia expressa de qualquer outro, por mais privilegiado que possa ser.</w:t>
      </w:r>
    </w:p>
    <w:p w14:paraId="5B050B6B" w14:textId="77777777" w:rsidR="00C072AB" w:rsidRPr="00C072AB" w:rsidRDefault="00C072AB" w:rsidP="00C072AB">
      <w:pPr>
        <w:spacing w:after="0" w:line="240" w:lineRule="auto"/>
        <w:ind w:left="854" w:hanging="854"/>
        <w:jc w:val="both"/>
        <w:rPr>
          <w:rFonts w:ascii="Arial" w:eastAsia="Times New Roman" w:hAnsi="Arial" w:cs="Arial"/>
          <w:sz w:val="24"/>
          <w:szCs w:val="20"/>
          <w:lang w:eastAsia="pt-BR"/>
        </w:rPr>
      </w:pPr>
    </w:p>
    <w:p w14:paraId="6B93FB2F" w14:textId="77777777" w:rsidR="00C072AB" w:rsidRPr="00C072AB" w:rsidRDefault="00C072AB" w:rsidP="00C072AB">
      <w:pPr>
        <w:spacing w:after="0" w:line="240" w:lineRule="auto"/>
        <w:ind w:firstLine="2268"/>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271828D2" w14:textId="77777777" w:rsidR="00C072AB" w:rsidRPr="00C072AB" w:rsidRDefault="00C072AB" w:rsidP="00C072AB">
      <w:pPr>
        <w:spacing w:after="0" w:line="240" w:lineRule="auto"/>
        <w:jc w:val="center"/>
        <w:outlineLvl w:val="0"/>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Roca Sales, em _____ de ____________ </w:t>
      </w:r>
      <w:proofErr w:type="spellStart"/>
      <w:r w:rsidRPr="00C072AB">
        <w:rPr>
          <w:rFonts w:ascii="Arial" w:eastAsia="Times New Roman" w:hAnsi="Arial" w:cs="Times New Roman"/>
          <w:sz w:val="24"/>
          <w:szCs w:val="20"/>
          <w:lang w:eastAsia="pt-BR"/>
        </w:rPr>
        <w:t>de</w:t>
      </w:r>
      <w:proofErr w:type="spellEnd"/>
      <w:r w:rsidRPr="00C072AB">
        <w:rPr>
          <w:rFonts w:ascii="Arial" w:eastAsia="Times New Roman" w:hAnsi="Arial" w:cs="Times New Roman"/>
          <w:sz w:val="24"/>
          <w:szCs w:val="20"/>
          <w:lang w:eastAsia="pt-BR"/>
        </w:rPr>
        <w:t xml:space="preserve"> _______.</w:t>
      </w:r>
    </w:p>
    <w:p w14:paraId="64E2C5BF"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p>
    <w:p w14:paraId="6AC918D6"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p>
    <w:p w14:paraId="3FCAAB86" w14:textId="77777777" w:rsidR="00C072AB" w:rsidRPr="00C072AB" w:rsidRDefault="00C072AB" w:rsidP="00C072AB">
      <w:pPr>
        <w:spacing w:after="0" w:line="240" w:lineRule="auto"/>
        <w:ind w:left="1134" w:hanging="1134"/>
        <w:jc w:val="both"/>
        <w:rPr>
          <w:rFonts w:ascii="Arial" w:eastAsia="Times New Roman" w:hAnsi="Arial" w:cs="Times New Roman"/>
          <w:sz w:val="24"/>
          <w:szCs w:val="20"/>
          <w:lang w:eastAsia="pt-BR"/>
        </w:rPr>
      </w:pPr>
    </w:p>
    <w:tbl>
      <w:tblPr>
        <w:tblW w:w="0" w:type="auto"/>
        <w:tblInd w:w="70" w:type="dxa"/>
        <w:tblCellMar>
          <w:left w:w="70" w:type="dxa"/>
          <w:right w:w="70" w:type="dxa"/>
        </w:tblCellMar>
        <w:tblLook w:val="0000" w:firstRow="0" w:lastRow="0" w:firstColumn="0" w:lastColumn="0" w:noHBand="0" w:noVBand="0"/>
      </w:tblPr>
      <w:tblGrid>
        <w:gridCol w:w="4821"/>
        <w:gridCol w:w="4890"/>
      </w:tblGrid>
      <w:tr w:rsidR="00C072AB" w:rsidRPr="00C072AB" w14:paraId="009D74E6" w14:textId="77777777" w:rsidTr="00A304E3">
        <w:tblPrEx>
          <w:tblCellMar>
            <w:top w:w="0" w:type="dxa"/>
            <w:bottom w:w="0" w:type="dxa"/>
          </w:tblCellMar>
        </w:tblPrEx>
        <w:tc>
          <w:tcPr>
            <w:tcW w:w="4920" w:type="dxa"/>
          </w:tcPr>
          <w:p w14:paraId="5D230F2A" w14:textId="77777777" w:rsidR="00C072AB" w:rsidRPr="00C072AB" w:rsidRDefault="00C072AB" w:rsidP="00C072AB">
            <w:pPr>
              <w:spacing w:after="0" w:line="240" w:lineRule="auto"/>
              <w:jc w:val="center"/>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XXXXXXXXXXXXXXXXXXXXX</w:t>
            </w:r>
          </w:p>
        </w:tc>
        <w:tc>
          <w:tcPr>
            <w:tcW w:w="5160" w:type="dxa"/>
          </w:tcPr>
          <w:p w14:paraId="2509B625" w14:textId="77777777" w:rsidR="00C072AB" w:rsidRPr="00C072AB" w:rsidRDefault="00C072AB" w:rsidP="00C072AB">
            <w:pPr>
              <w:spacing w:after="0" w:line="240" w:lineRule="auto"/>
              <w:jc w:val="center"/>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AMILTON FONTANA</w:t>
            </w:r>
          </w:p>
        </w:tc>
      </w:tr>
      <w:tr w:rsidR="00C072AB" w:rsidRPr="00C072AB" w14:paraId="02ECF095" w14:textId="77777777" w:rsidTr="00A304E3">
        <w:tblPrEx>
          <w:tblCellMar>
            <w:top w:w="0" w:type="dxa"/>
            <w:bottom w:w="0" w:type="dxa"/>
          </w:tblCellMar>
        </w:tblPrEx>
        <w:tc>
          <w:tcPr>
            <w:tcW w:w="4920" w:type="dxa"/>
          </w:tcPr>
          <w:p w14:paraId="339A4BA9" w14:textId="77777777" w:rsidR="00C072AB" w:rsidRPr="00C072AB" w:rsidRDefault="00C072AB" w:rsidP="00C072AB">
            <w:pPr>
              <w:spacing w:after="0" w:line="240" w:lineRule="auto"/>
              <w:jc w:val="center"/>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P/ Contratada</w:t>
            </w:r>
          </w:p>
        </w:tc>
        <w:tc>
          <w:tcPr>
            <w:tcW w:w="5160" w:type="dxa"/>
          </w:tcPr>
          <w:p w14:paraId="41555D66" w14:textId="77777777" w:rsidR="00C072AB" w:rsidRPr="00C072AB" w:rsidRDefault="00C072AB" w:rsidP="00C072AB">
            <w:pPr>
              <w:spacing w:after="0" w:line="240" w:lineRule="auto"/>
              <w:jc w:val="center"/>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Prefeito Municipal</w:t>
            </w:r>
          </w:p>
        </w:tc>
      </w:tr>
    </w:tbl>
    <w:p w14:paraId="56D629BE" w14:textId="77777777" w:rsidR="00C072AB" w:rsidRPr="00C072AB" w:rsidRDefault="00C072AB" w:rsidP="00C072AB">
      <w:pPr>
        <w:spacing w:after="0" w:line="240" w:lineRule="auto"/>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 xml:space="preserve">             </w:t>
      </w:r>
      <w:r w:rsidRPr="00C072AB">
        <w:rPr>
          <w:rFonts w:ascii="Arial" w:eastAsia="Times New Roman" w:hAnsi="Arial" w:cs="Times New Roman"/>
          <w:sz w:val="24"/>
          <w:szCs w:val="20"/>
          <w:lang w:eastAsia="pt-BR"/>
        </w:rPr>
        <w:tab/>
      </w:r>
      <w:r w:rsidRPr="00C072AB">
        <w:rPr>
          <w:rFonts w:ascii="Arial" w:eastAsia="MS Mincho" w:hAnsi="Arial" w:cs="Arial"/>
          <w:sz w:val="24"/>
          <w:szCs w:val="20"/>
          <w:lang w:eastAsia="pt-BR"/>
        </w:rPr>
        <w:t xml:space="preserve"> </w:t>
      </w:r>
    </w:p>
    <w:p w14:paraId="710C3EE8" w14:textId="77777777" w:rsidR="00C072AB" w:rsidRPr="00C072AB" w:rsidRDefault="00C072AB" w:rsidP="00C072AB">
      <w:pPr>
        <w:spacing w:after="0" w:line="240" w:lineRule="auto"/>
        <w:jc w:val="both"/>
        <w:rPr>
          <w:rFonts w:ascii="Arial" w:eastAsia="Times New Roman" w:hAnsi="Arial" w:cs="Times New Roman"/>
          <w:sz w:val="24"/>
          <w:szCs w:val="20"/>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C072AB" w:rsidRPr="00C072AB" w14:paraId="1DDAEC7D" w14:textId="77777777" w:rsidTr="00A304E3">
        <w:tblPrEx>
          <w:tblCellMar>
            <w:top w:w="0" w:type="dxa"/>
            <w:bottom w:w="0" w:type="dxa"/>
          </w:tblCellMar>
        </w:tblPrEx>
        <w:trPr>
          <w:jc w:val="center"/>
        </w:trPr>
        <w:tc>
          <w:tcPr>
            <w:tcW w:w="5647" w:type="dxa"/>
          </w:tcPr>
          <w:p w14:paraId="7DD635CD" w14:textId="77777777" w:rsidR="00C072AB" w:rsidRPr="00C072AB" w:rsidRDefault="00C072AB" w:rsidP="00C072AB">
            <w:pPr>
              <w:spacing w:after="0" w:line="240" w:lineRule="auto"/>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APROVO O PRESENTE INSTRUMENTO DE CONFORMIDADE COM A LEI FEDERAL Nº 8.666/93 E SUAS ALTERAÇÕES POSTERIORES.</w:t>
            </w:r>
          </w:p>
        </w:tc>
      </w:tr>
    </w:tbl>
    <w:p w14:paraId="72AF4A5A" w14:textId="77777777" w:rsidR="00C072AB" w:rsidRPr="00C072AB" w:rsidRDefault="00C072AB" w:rsidP="00C072AB">
      <w:pPr>
        <w:spacing w:after="0" w:line="240" w:lineRule="auto"/>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ab/>
      </w:r>
      <w:r w:rsidRPr="00C072AB">
        <w:rPr>
          <w:rFonts w:ascii="Arial" w:eastAsia="Times New Roman" w:hAnsi="Arial" w:cs="Times New Roman"/>
          <w:sz w:val="24"/>
          <w:szCs w:val="20"/>
          <w:lang w:eastAsia="pt-BR"/>
        </w:rPr>
        <w:tab/>
        <w:t xml:space="preserve">   </w:t>
      </w:r>
      <w:r w:rsidRPr="00C072AB">
        <w:rPr>
          <w:rFonts w:ascii="Arial" w:eastAsia="Times New Roman" w:hAnsi="Arial" w:cs="Times New Roman"/>
          <w:sz w:val="24"/>
          <w:szCs w:val="20"/>
          <w:lang w:eastAsia="pt-BR"/>
        </w:rPr>
        <w:tab/>
      </w:r>
      <w:r w:rsidRPr="00C072AB">
        <w:rPr>
          <w:rFonts w:ascii="Arial" w:eastAsia="Times New Roman" w:hAnsi="Arial" w:cs="Times New Roman"/>
          <w:sz w:val="24"/>
          <w:szCs w:val="20"/>
          <w:lang w:eastAsia="pt-BR"/>
        </w:rPr>
        <w:tab/>
      </w:r>
      <w:r w:rsidRPr="00C072AB">
        <w:rPr>
          <w:rFonts w:ascii="Arial" w:eastAsia="Times New Roman" w:hAnsi="Arial" w:cs="Times New Roman"/>
          <w:sz w:val="24"/>
          <w:szCs w:val="20"/>
          <w:lang w:eastAsia="pt-BR"/>
        </w:rPr>
        <w:tab/>
      </w:r>
      <w:r w:rsidRPr="00C072AB">
        <w:rPr>
          <w:rFonts w:ascii="Arial" w:eastAsia="Times New Roman" w:hAnsi="Arial" w:cs="Times New Roman"/>
          <w:sz w:val="24"/>
          <w:szCs w:val="20"/>
          <w:lang w:eastAsia="pt-BR"/>
        </w:rPr>
        <w:tab/>
        <w:t xml:space="preserve">        </w:t>
      </w:r>
    </w:p>
    <w:p w14:paraId="49C461D2" w14:textId="77777777" w:rsidR="00C072AB" w:rsidRPr="00C072AB" w:rsidRDefault="00C072AB" w:rsidP="00C072AB">
      <w:pPr>
        <w:spacing w:after="0" w:line="240" w:lineRule="auto"/>
        <w:jc w:val="both"/>
        <w:rPr>
          <w:rFonts w:ascii="Arial" w:eastAsia="Times New Roman" w:hAnsi="Arial" w:cs="Times New Roman"/>
          <w:sz w:val="24"/>
          <w:szCs w:val="20"/>
          <w:lang w:eastAsia="pt-BR"/>
        </w:rPr>
      </w:pPr>
    </w:p>
    <w:p w14:paraId="0DE98A56" w14:textId="77777777" w:rsidR="00C072AB" w:rsidRPr="00C072AB" w:rsidRDefault="00C072AB" w:rsidP="00C072AB">
      <w:pPr>
        <w:spacing w:after="0" w:line="240" w:lineRule="auto"/>
        <w:jc w:val="center"/>
        <w:rPr>
          <w:rFonts w:ascii="Arial" w:eastAsia="MS Mincho" w:hAnsi="Arial" w:cs="Times New Roman"/>
          <w:sz w:val="24"/>
          <w:szCs w:val="20"/>
          <w:lang w:eastAsia="pt-BR"/>
        </w:rPr>
      </w:pPr>
      <w:r w:rsidRPr="00C072AB">
        <w:rPr>
          <w:rFonts w:ascii="Arial" w:eastAsia="MS Mincho" w:hAnsi="Arial" w:cs="Times New Roman"/>
          <w:sz w:val="24"/>
          <w:szCs w:val="20"/>
          <w:lang w:eastAsia="pt-BR"/>
        </w:rPr>
        <w:t>FRANCK ANDREA LANG</w:t>
      </w:r>
    </w:p>
    <w:p w14:paraId="536CBEF0" w14:textId="77777777" w:rsidR="00C072AB" w:rsidRPr="00C072AB" w:rsidRDefault="00C072AB" w:rsidP="00C072AB">
      <w:pPr>
        <w:spacing w:after="0" w:line="240" w:lineRule="auto"/>
        <w:jc w:val="center"/>
        <w:rPr>
          <w:rFonts w:ascii="Arial" w:eastAsia="MS Mincho" w:hAnsi="Arial" w:cs="Times New Roman"/>
          <w:sz w:val="24"/>
          <w:szCs w:val="20"/>
          <w:lang w:eastAsia="pt-BR"/>
        </w:rPr>
      </w:pPr>
      <w:r w:rsidRPr="00C072AB">
        <w:rPr>
          <w:rFonts w:ascii="Arial" w:eastAsia="MS Mincho" w:hAnsi="Arial" w:cs="Times New Roman"/>
          <w:sz w:val="24"/>
          <w:szCs w:val="20"/>
          <w:lang w:eastAsia="pt-BR"/>
        </w:rPr>
        <w:t>Assessor Jurídico do Município</w:t>
      </w:r>
    </w:p>
    <w:p w14:paraId="0DE5D1C9" w14:textId="77777777" w:rsidR="00C072AB" w:rsidRPr="00C072AB" w:rsidRDefault="00C072AB" w:rsidP="00C072AB">
      <w:pPr>
        <w:spacing w:after="0" w:line="240" w:lineRule="auto"/>
        <w:jc w:val="center"/>
        <w:rPr>
          <w:rFonts w:ascii="Arial" w:eastAsia="MS Mincho" w:hAnsi="Arial" w:cs="Times New Roman"/>
          <w:sz w:val="24"/>
          <w:szCs w:val="20"/>
          <w:lang w:eastAsia="pt-BR"/>
        </w:rPr>
      </w:pPr>
      <w:r w:rsidRPr="00C072AB">
        <w:rPr>
          <w:rFonts w:ascii="Arial" w:eastAsia="MS Mincho" w:hAnsi="Arial" w:cs="Times New Roman"/>
          <w:sz w:val="24"/>
          <w:szCs w:val="20"/>
          <w:lang w:eastAsia="pt-BR"/>
        </w:rPr>
        <w:t>OAB/RS 49.803</w:t>
      </w:r>
    </w:p>
    <w:p w14:paraId="44ADC245" w14:textId="77777777" w:rsidR="00C072AB" w:rsidRPr="00C072AB" w:rsidRDefault="00C072AB" w:rsidP="00C072AB">
      <w:pPr>
        <w:spacing w:after="0" w:line="240" w:lineRule="auto"/>
        <w:ind w:right="-17"/>
        <w:jc w:val="center"/>
        <w:outlineLvl w:val="0"/>
        <w:rPr>
          <w:rFonts w:ascii="Arial" w:eastAsia="Times New Roman" w:hAnsi="Arial" w:cs="Times New Roman"/>
          <w:sz w:val="24"/>
          <w:szCs w:val="20"/>
          <w:lang w:eastAsia="pt-BR"/>
        </w:rPr>
      </w:pPr>
    </w:p>
    <w:p w14:paraId="59029806" w14:textId="77777777" w:rsidR="00C072AB" w:rsidRPr="00C072AB" w:rsidRDefault="00C072AB" w:rsidP="00C072AB">
      <w:pPr>
        <w:spacing w:after="0" w:line="240" w:lineRule="auto"/>
        <w:ind w:right="-17"/>
        <w:jc w:val="center"/>
        <w:outlineLvl w:val="0"/>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C072AB" w:rsidRPr="00C072AB" w14:paraId="26D8DF09" w14:textId="77777777" w:rsidTr="00A304E3">
        <w:tblPrEx>
          <w:tblCellMar>
            <w:top w:w="0" w:type="dxa"/>
            <w:bottom w:w="0" w:type="dxa"/>
          </w:tblCellMar>
        </w:tblPrEx>
        <w:tc>
          <w:tcPr>
            <w:tcW w:w="2070" w:type="dxa"/>
          </w:tcPr>
          <w:p w14:paraId="538EF88B" w14:textId="77777777" w:rsidR="00C072AB" w:rsidRPr="00C072AB" w:rsidRDefault="00C072AB" w:rsidP="00C072AB">
            <w:pPr>
              <w:spacing w:after="0" w:line="240" w:lineRule="auto"/>
              <w:ind w:right="49"/>
              <w:jc w:val="both"/>
              <w:rPr>
                <w:rFonts w:ascii="Arial" w:eastAsia="Times New Roman" w:hAnsi="Arial" w:cs="Times New Roman"/>
                <w:sz w:val="24"/>
                <w:szCs w:val="20"/>
                <w:lang w:eastAsia="pt-BR"/>
              </w:rPr>
            </w:pPr>
            <w:r w:rsidRPr="00C072AB">
              <w:rPr>
                <w:rFonts w:ascii="Arial" w:eastAsia="Times New Roman" w:hAnsi="Arial" w:cs="Times New Roman"/>
                <w:sz w:val="24"/>
                <w:szCs w:val="20"/>
                <w:lang w:eastAsia="pt-BR"/>
              </w:rPr>
              <w:t>TESTEMUNHAS:</w:t>
            </w:r>
          </w:p>
        </w:tc>
        <w:tc>
          <w:tcPr>
            <w:tcW w:w="4171" w:type="dxa"/>
          </w:tcPr>
          <w:p w14:paraId="2EE1C896" w14:textId="77777777" w:rsidR="00C072AB" w:rsidRPr="00C072AB" w:rsidRDefault="00C072AB" w:rsidP="00C072AB">
            <w:pPr>
              <w:spacing w:after="0" w:line="240" w:lineRule="auto"/>
              <w:ind w:right="49"/>
              <w:jc w:val="both"/>
              <w:rPr>
                <w:rFonts w:ascii="Arial" w:eastAsia="Times New Roman" w:hAnsi="Arial" w:cs="Times New Roman"/>
                <w:sz w:val="24"/>
                <w:szCs w:val="20"/>
                <w:lang w:val="es-ES_tradnl" w:eastAsia="pt-BR"/>
              </w:rPr>
            </w:pPr>
            <w:r w:rsidRPr="00C072AB">
              <w:rPr>
                <w:rFonts w:ascii="Arial" w:eastAsia="Times New Roman" w:hAnsi="Arial" w:cs="Arial"/>
                <w:sz w:val="24"/>
                <w:szCs w:val="20"/>
                <w:lang w:val="es-ES_tradnl" w:eastAsia="pt-BR"/>
              </w:rPr>
              <w:t>MARIBEL CRISTINA DREHMER</w:t>
            </w:r>
          </w:p>
        </w:tc>
      </w:tr>
      <w:tr w:rsidR="00C072AB" w:rsidRPr="00C072AB" w14:paraId="075CB15E" w14:textId="77777777" w:rsidTr="00A304E3">
        <w:tblPrEx>
          <w:tblCellMar>
            <w:top w:w="0" w:type="dxa"/>
            <w:bottom w:w="0" w:type="dxa"/>
          </w:tblCellMar>
        </w:tblPrEx>
        <w:trPr>
          <w:gridBefore w:val="1"/>
          <w:wBefore w:w="2070" w:type="dxa"/>
        </w:trPr>
        <w:tc>
          <w:tcPr>
            <w:tcW w:w="4171" w:type="dxa"/>
          </w:tcPr>
          <w:p w14:paraId="68F12D1D" w14:textId="77777777" w:rsidR="00C072AB" w:rsidRPr="00C072AB" w:rsidRDefault="00C072AB" w:rsidP="00C072AB">
            <w:pPr>
              <w:spacing w:after="0" w:line="240" w:lineRule="auto"/>
              <w:ind w:right="49"/>
              <w:jc w:val="both"/>
              <w:outlineLvl w:val="0"/>
              <w:rPr>
                <w:rFonts w:ascii="Arial" w:eastAsia="Times New Roman" w:hAnsi="Arial" w:cs="Times New Roman"/>
                <w:sz w:val="24"/>
                <w:szCs w:val="20"/>
                <w:lang w:val="pt-PT" w:eastAsia="pt-BR"/>
              </w:rPr>
            </w:pPr>
            <w:r w:rsidRPr="00C072AB">
              <w:rPr>
                <w:rFonts w:ascii="Arial" w:eastAsia="Times New Roman" w:hAnsi="Arial" w:cs="Arial"/>
                <w:sz w:val="24"/>
                <w:szCs w:val="20"/>
                <w:lang w:val="pt-PT" w:eastAsia="pt-BR"/>
              </w:rPr>
              <w:t>CPF – 960.025.650-00</w:t>
            </w:r>
          </w:p>
        </w:tc>
      </w:tr>
    </w:tbl>
    <w:p w14:paraId="0A0D11FB" w14:textId="77777777" w:rsidR="00C072AB" w:rsidRPr="00C072AB" w:rsidRDefault="00C072AB" w:rsidP="00C072AB">
      <w:pPr>
        <w:spacing w:after="0" w:line="240" w:lineRule="auto"/>
        <w:rPr>
          <w:rFonts w:ascii="Arial" w:eastAsia="Times New Roman" w:hAnsi="Arial" w:cs="Times New Roman"/>
          <w:sz w:val="24"/>
          <w:szCs w:val="20"/>
          <w:lang w:val="pt-PT" w:eastAsia="pt-BR"/>
        </w:rPr>
      </w:pPr>
    </w:p>
    <w:p w14:paraId="327791D1" w14:textId="77777777" w:rsidR="00C072AB" w:rsidRPr="00C072AB" w:rsidRDefault="00C072AB" w:rsidP="00C072AB">
      <w:pPr>
        <w:spacing w:after="0" w:line="240" w:lineRule="auto"/>
        <w:rPr>
          <w:rFonts w:ascii="Arial" w:eastAsia="Times New Roman" w:hAnsi="Arial" w:cs="Times New Roman"/>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C072AB" w:rsidRPr="00C072AB" w14:paraId="1B804028" w14:textId="77777777" w:rsidTr="00A304E3">
        <w:tblPrEx>
          <w:tblCellMar>
            <w:top w:w="0" w:type="dxa"/>
            <w:bottom w:w="0" w:type="dxa"/>
          </w:tblCellMar>
        </w:tblPrEx>
        <w:tc>
          <w:tcPr>
            <w:tcW w:w="4171" w:type="dxa"/>
          </w:tcPr>
          <w:p w14:paraId="3021CB47" w14:textId="77777777" w:rsidR="00C072AB" w:rsidRPr="00C072AB" w:rsidRDefault="00C072AB" w:rsidP="00C072AB">
            <w:pPr>
              <w:spacing w:after="0" w:line="240" w:lineRule="auto"/>
              <w:ind w:right="49"/>
              <w:jc w:val="both"/>
              <w:outlineLvl w:val="0"/>
              <w:rPr>
                <w:rFonts w:ascii="Arial" w:eastAsia="Times New Roman" w:hAnsi="Arial" w:cs="Times New Roman"/>
                <w:sz w:val="24"/>
                <w:szCs w:val="20"/>
                <w:lang w:val="pt-PT" w:eastAsia="pt-BR"/>
              </w:rPr>
            </w:pPr>
            <w:r w:rsidRPr="00C072AB">
              <w:rPr>
                <w:rFonts w:ascii="Arial" w:eastAsia="Times New Roman" w:hAnsi="Arial" w:cs="Times New Roman"/>
                <w:sz w:val="24"/>
                <w:szCs w:val="20"/>
                <w:lang w:val="pt-PT" w:eastAsia="pt-BR"/>
              </w:rPr>
              <w:t>IARA BEATRIZ KLEIN</w:t>
            </w:r>
          </w:p>
        </w:tc>
      </w:tr>
      <w:tr w:rsidR="00C072AB" w:rsidRPr="00C072AB" w14:paraId="401332EE" w14:textId="77777777" w:rsidTr="00A304E3">
        <w:tblPrEx>
          <w:tblCellMar>
            <w:top w:w="0" w:type="dxa"/>
            <w:bottom w:w="0" w:type="dxa"/>
          </w:tblCellMar>
        </w:tblPrEx>
        <w:tc>
          <w:tcPr>
            <w:tcW w:w="4171" w:type="dxa"/>
          </w:tcPr>
          <w:p w14:paraId="2229FE72" w14:textId="77777777" w:rsidR="00C072AB" w:rsidRPr="00C072AB" w:rsidRDefault="00C072AB" w:rsidP="00C072AB">
            <w:pPr>
              <w:spacing w:after="0" w:line="240" w:lineRule="auto"/>
              <w:ind w:right="49"/>
              <w:jc w:val="both"/>
              <w:outlineLvl w:val="0"/>
              <w:rPr>
                <w:rFonts w:ascii="Arial" w:eastAsia="Times New Roman" w:hAnsi="Arial" w:cs="Times New Roman"/>
                <w:sz w:val="24"/>
                <w:szCs w:val="20"/>
                <w:lang w:val="pt-PT" w:eastAsia="pt-BR"/>
              </w:rPr>
            </w:pPr>
            <w:r w:rsidRPr="00C072AB">
              <w:rPr>
                <w:rFonts w:ascii="Arial" w:eastAsia="Times New Roman" w:hAnsi="Arial" w:cs="Arial"/>
                <w:sz w:val="24"/>
                <w:szCs w:val="20"/>
                <w:lang w:val="pt-PT" w:eastAsia="pt-BR"/>
              </w:rPr>
              <w:t>CPF – 672.266.800-25</w:t>
            </w:r>
          </w:p>
        </w:tc>
      </w:tr>
    </w:tbl>
    <w:p w14:paraId="3B95B44B" w14:textId="77777777" w:rsidR="00C072AB" w:rsidRPr="00C072AB" w:rsidRDefault="00C072AB" w:rsidP="00C072AB">
      <w:pPr>
        <w:spacing w:after="0" w:line="240" w:lineRule="auto"/>
        <w:jc w:val="center"/>
        <w:outlineLvl w:val="5"/>
        <w:rPr>
          <w:rFonts w:ascii="Arial" w:eastAsia="Times New Roman" w:hAnsi="Arial" w:cs="Arial"/>
          <w:bCs/>
          <w:sz w:val="24"/>
          <w:szCs w:val="24"/>
          <w:lang w:eastAsia="pt-BR"/>
        </w:rPr>
      </w:pPr>
    </w:p>
    <w:p w14:paraId="1D8B0747" w14:textId="77777777" w:rsidR="006C5B1B" w:rsidRDefault="006C5B1B"/>
    <w:sectPr w:rsidR="006C5B1B" w:rsidSect="00547DF0">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6BA"/>
    <w:multiLevelType w:val="multilevel"/>
    <w:tmpl w:val="D78E239A"/>
    <w:lvl w:ilvl="0">
      <w:start w:val="1"/>
      <w:numFmt w:val="decimalZero"/>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2033145004">
    <w:abstractNumId w:val="1"/>
  </w:num>
  <w:num w:numId="2" w16cid:durableId="15171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F0"/>
    <w:rsid w:val="003871E1"/>
    <w:rsid w:val="00547DF0"/>
    <w:rsid w:val="006C5B1B"/>
    <w:rsid w:val="00C07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4628C5D"/>
  <w15:chartTrackingRefBased/>
  <w15:docId w15:val="{8397A08C-9C4B-482B-BB05-6518E8DD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47DF0"/>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47DF0"/>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547DF0"/>
    <w:pPr>
      <w:keepNext/>
      <w:spacing w:after="0" w:line="240" w:lineRule="auto"/>
      <w:ind w:right="49"/>
      <w:jc w:val="center"/>
      <w:outlineLvl w:val="2"/>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DF0"/>
    <w:rPr>
      <w:rFonts w:ascii="Arial" w:eastAsia="Times New Roman" w:hAnsi="Arial" w:cs="Times New Roman"/>
      <w:b/>
      <w:sz w:val="24"/>
      <w:szCs w:val="20"/>
      <w:lang w:eastAsia="pt-BR"/>
    </w:rPr>
  </w:style>
  <w:style w:type="character" w:customStyle="1" w:styleId="Ttulo2Char">
    <w:name w:val="Título 2 Char"/>
    <w:basedOn w:val="Fontepargpadro"/>
    <w:link w:val="Ttulo2"/>
    <w:rsid w:val="00547DF0"/>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547DF0"/>
    <w:rPr>
      <w:rFonts w:ascii="Arial" w:eastAsia="Times New Roman" w:hAnsi="Arial" w:cs="Times New Roman"/>
      <w:b/>
      <w:sz w:val="28"/>
      <w:szCs w:val="20"/>
      <w:lang w:eastAsia="pt-BR"/>
    </w:rPr>
  </w:style>
  <w:style w:type="numbering" w:customStyle="1" w:styleId="Semlista1">
    <w:name w:val="Sem lista1"/>
    <w:next w:val="Semlista"/>
    <w:semiHidden/>
    <w:rsid w:val="00547DF0"/>
  </w:style>
  <w:style w:type="paragraph" w:styleId="TextosemFormatao">
    <w:name w:val="Plain Text"/>
    <w:aliases w:val="Texto simples"/>
    <w:basedOn w:val="Normal"/>
    <w:link w:val="TextosemFormataoChar"/>
    <w:rsid w:val="00547DF0"/>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547DF0"/>
    <w:rPr>
      <w:rFonts w:ascii="Courier New" w:eastAsia="Times New Roman" w:hAnsi="Courier New" w:cs="Times New Roman"/>
      <w:sz w:val="20"/>
      <w:szCs w:val="20"/>
      <w:lang w:val="x-none" w:eastAsia="x-none"/>
    </w:rPr>
  </w:style>
  <w:style w:type="paragraph" w:styleId="Ttulo">
    <w:name w:val="Title"/>
    <w:basedOn w:val="Normal"/>
    <w:link w:val="TtuloChar"/>
    <w:qFormat/>
    <w:rsid w:val="00547DF0"/>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547DF0"/>
    <w:rPr>
      <w:rFonts w:ascii="Arial" w:eastAsia="Times New Roman" w:hAnsi="Arial" w:cs="Times New Roman"/>
      <w:b/>
      <w:sz w:val="24"/>
      <w:szCs w:val="20"/>
      <w:lang w:val="x-none" w:eastAsia="x-none"/>
    </w:rPr>
  </w:style>
  <w:style w:type="paragraph" w:styleId="Cabealho">
    <w:name w:val="header"/>
    <w:basedOn w:val="Normal"/>
    <w:link w:val="CabealhoChar"/>
    <w:rsid w:val="00547DF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47DF0"/>
    <w:rPr>
      <w:rFonts w:ascii="Times New Roman" w:eastAsia="Times New Roman" w:hAnsi="Times New Roman" w:cs="Times New Roman"/>
      <w:sz w:val="24"/>
      <w:szCs w:val="24"/>
      <w:lang w:eastAsia="pt-BR"/>
    </w:rPr>
  </w:style>
  <w:style w:type="paragraph" w:styleId="Rodap">
    <w:name w:val="footer"/>
    <w:basedOn w:val="Normal"/>
    <w:link w:val="RodapChar"/>
    <w:rsid w:val="00547DF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47DF0"/>
    <w:rPr>
      <w:rFonts w:ascii="Times New Roman" w:eastAsia="Times New Roman" w:hAnsi="Times New Roman" w:cs="Times New Roman"/>
      <w:sz w:val="24"/>
      <w:szCs w:val="24"/>
      <w:lang w:eastAsia="pt-BR"/>
    </w:rPr>
  </w:style>
  <w:style w:type="character" w:styleId="Nmerodepgina">
    <w:name w:val="page number"/>
    <w:basedOn w:val="Fontepargpadro"/>
    <w:rsid w:val="00547DF0"/>
  </w:style>
  <w:style w:type="paragraph" w:styleId="Recuodecorpodetexto">
    <w:name w:val="Body Text Indent"/>
    <w:basedOn w:val="Normal"/>
    <w:link w:val="RecuodecorpodetextoChar"/>
    <w:rsid w:val="00547DF0"/>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547DF0"/>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547DF0"/>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547DF0"/>
    <w:rPr>
      <w:rFonts w:ascii="Arial" w:eastAsia="MS Mincho" w:hAnsi="Arial" w:cs="Times New Roman"/>
      <w:sz w:val="24"/>
      <w:szCs w:val="24"/>
      <w:lang w:eastAsia="pt-BR"/>
    </w:rPr>
  </w:style>
  <w:style w:type="paragraph" w:styleId="Recuodecorpodetexto3">
    <w:name w:val="Body Text Indent 3"/>
    <w:basedOn w:val="Normal"/>
    <w:link w:val="Recuodecorpodetexto3Char"/>
    <w:rsid w:val="00547DF0"/>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547DF0"/>
    <w:rPr>
      <w:rFonts w:ascii="Arial" w:eastAsia="MS Mincho" w:hAnsi="Arial" w:cs="Times New Roman"/>
      <w:sz w:val="24"/>
      <w:szCs w:val="24"/>
      <w:lang w:eastAsia="pt-BR"/>
    </w:rPr>
  </w:style>
  <w:style w:type="paragraph" w:styleId="Corpodetexto2">
    <w:name w:val="Body Text 2"/>
    <w:basedOn w:val="Normal"/>
    <w:link w:val="Corpodetexto2Char"/>
    <w:rsid w:val="00547DF0"/>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547DF0"/>
    <w:rPr>
      <w:rFonts w:ascii="Arial" w:eastAsia="Times New Roman" w:hAnsi="Arial" w:cs="Arial"/>
      <w:b/>
      <w:bCs/>
      <w:sz w:val="24"/>
      <w:szCs w:val="20"/>
      <w:lang w:val="pt-PT" w:eastAsia="pt-BR"/>
    </w:rPr>
  </w:style>
  <w:style w:type="paragraph" w:customStyle="1" w:styleId="p6">
    <w:name w:val="p6"/>
    <w:basedOn w:val="Normal"/>
    <w:rsid w:val="00547DF0"/>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7DF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47DF0"/>
    <w:rPr>
      <w:rFonts w:ascii="Arial" w:eastAsia="Times New Roman" w:hAnsi="Arial" w:cs="Times New Roman"/>
      <w:sz w:val="24"/>
      <w:szCs w:val="20"/>
      <w:lang w:eastAsia="pt-BR"/>
    </w:rPr>
  </w:style>
  <w:style w:type="paragraph" w:styleId="Textoembloco">
    <w:name w:val="Block Text"/>
    <w:basedOn w:val="Normal"/>
    <w:rsid w:val="00547DF0"/>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547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547DF0"/>
    <w:rPr>
      <w:color w:val="0000FF"/>
      <w:u w:val="single"/>
    </w:rPr>
  </w:style>
  <w:style w:type="table" w:styleId="Tabelacomgrade">
    <w:name w:val="Table Grid"/>
    <w:basedOn w:val="Tabelanormal"/>
    <w:rsid w:val="00547DF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47DF0"/>
    <w:rPr>
      <w:b/>
      <w:bCs/>
    </w:rPr>
  </w:style>
  <w:style w:type="paragraph" w:styleId="Textodebalo">
    <w:name w:val="Balloon Text"/>
    <w:basedOn w:val="Normal"/>
    <w:link w:val="TextodebaloChar"/>
    <w:rsid w:val="00547DF0"/>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547DF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sales-rs.com.br" TargetMode="External"/><Relationship Id="rId3" Type="http://schemas.openxmlformats.org/officeDocument/2006/relationships/settings" Target="settings.xml"/><Relationship Id="rId7" Type="http://schemas.openxmlformats.org/officeDocument/2006/relationships/hyperlink" Target="mailto:licitacao01@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11" Type="http://schemas.openxmlformats.org/officeDocument/2006/relationships/theme" Target="theme/theme1.xml"/><Relationship Id="rId5" Type="http://schemas.openxmlformats.org/officeDocument/2006/relationships/hyperlink" Target="mailto:licitacao01@rocasales-r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01@rocasales-r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15727</Words>
  <Characters>84930</Characters>
  <Application>Microsoft Office Word</Application>
  <DocSecurity>0</DocSecurity>
  <Lines>707</Lines>
  <Paragraphs>200</Paragraphs>
  <ScaleCrop>false</ScaleCrop>
  <Company/>
  <LinksUpToDate>false</LinksUpToDate>
  <CharactersWithSpaces>100457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2022-06-30T19:42:00Z</dcterms:created>
  <dcterms:modified xsi:type="dcterms:W3CDTF">2022-06-30T19:47:00Z</dcterms:modified>
</cp:coreProperties>
</file>