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520F" w14:textId="77777777" w:rsidR="00C05499" w:rsidRPr="00C05499" w:rsidRDefault="00C05499" w:rsidP="00C05499">
      <w:pPr>
        <w:spacing w:after="0" w:line="240" w:lineRule="auto"/>
        <w:jc w:val="center"/>
        <w:rPr>
          <w:rFonts w:ascii="Arial" w:eastAsia="Times New Roman" w:hAnsi="Arial" w:cs="Arial"/>
          <w:bCs/>
          <w:sz w:val="24"/>
          <w:szCs w:val="20"/>
          <w:lang w:eastAsia="pt-BR"/>
        </w:rPr>
      </w:pPr>
      <w:r w:rsidRPr="00C05499">
        <w:rPr>
          <w:rFonts w:ascii="Arial Black" w:eastAsia="Times New Roman" w:hAnsi="Arial Black" w:cs="Lucida Console"/>
          <w:b/>
          <w:sz w:val="32"/>
          <w:szCs w:val="20"/>
          <w:u w:val="single"/>
          <w:lang w:eastAsia="pt-BR"/>
        </w:rPr>
        <w:t>PREGÃO Nº 002/23</w:t>
      </w:r>
      <w:r w:rsidRPr="00C05499">
        <w:rPr>
          <w:rFonts w:ascii="Arial" w:eastAsia="Times New Roman" w:hAnsi="Arial" w:cs="Arial"/>
          <w:bCs/>
          <w:sz w:val="24"/>
          <w:szCs w:val="20"/>
          <w:lang w:eastAsia="pt-BR"/>
        </w:rPr>
        <w:t>.</w:t>
      </w:r>
    </w:p>
    <w:p w14:paraId="0E3CF8F2" w14:textId="77777777" w:rsidR="00C05499" w:rsidRPr="00C05499" w:rsidRDefault="00C05499" w:rsidP="00C05499">
      <w:pPr>
        <w:spacing w:after="0" w:line="240" w:lineRule="auto"/>
        <w:jc w:val="center"/>
        <w:rPr>
          <w:rFonts w:ascii="Arial" w:eastAsia="Times New Roman" w:hAnsi="Arial" w:cs="Arial"/>
          <w:bCs/>
          <w:sz w:val="24"/>
          <w:szCs w:val="20"/>
          <w:lang w:eastAsia="pt-BR"/>
        </w:rPr>
      </w:pPr>
    </w:p>
    <w:p w14:paraId="54271A2E" w14:textId="72F409D6" w:rsidR="00C05499" w:rsidRPr="00C05499" w:rsidRDefault="00C05499" w:rsidP="00C05499">
      <w:pPr>
        <w:spacing w:after="0" w:line="240" w:lineRule="auto"/>
        <w:jc w:val="center"/>
        <w:rPr>
          <w:rFonts w:ascii="Arial" w:eastAsia="Times New Roman" w:hAnsi="Arial" w:cs="Arial"/>
          <w:bCs/>
          <w:sz w:val="24"/>
          <w:szCs w:val="20"/>
          <w:lang w:eastAsia="pt-BR"/>
        </w:rPr>
      </w:pPr>
      <w:r w:rsidRPr="00C05499">
        <w:rPr>
          <w:rFonts w:ascii="Arial" w:eastAsia="Times New Roman" w:hAnsi="Arial" w:cs="Arial"/>
          <w:bCs/>
          <w:noProof/>
          <w:sz w:val="24"/>
          <w:szCs w:val="20"/>
          <w:lang w:eastAsia="pt-BR"/>
        </w:rPr>
        <mc:AlternateContent>
          <mc:Choice Requires="wps">
            <w:drawing>
              <wp:anchor distT="0" distB="0" distL="114300" distR="114300" simplePos="0" relativeHeight="251659264" behindDoc="0" locked="0" layoutInCell="1" allowOverlap="1" wp14:anchorId="7EB6FA8C" wp14:editId="7CBCD2E8">
                <wp:simplePos x="0" y="0"/>
                <wp:positionH relativeFrom="column">
                  <wp:posOffset>0</wp:posOffset>
                </wp:positionH>
                <wp:positionV relativeFrom="paragraph">
                  <wp:posOffset>-139065</wp:posOffset>
                </wp:positionV>
                <wp:extent cx="1981200" cy="763905"/>
                <wp:effectExtent l="13335" t="8890" r="5715" b="825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3905"/>
                        </a:xfrm>
                        <a:prstGeom prst="rect">
                          <a:avLst/>
                        </a:prstGeom>
                        <a:solidFill>
                          <a:srgbClr val="FFFF00"/>
                        </a:solidFill>
                        <a:ln w="9525">
                          <a:solidFill>
                            <a:srgbClr val="000000"/>
                          </a:solidFill>
                          <a:miter lim="800000"/>
                          <a:headEnd/>
                          <a:tailEnd/>
                        </a:ln>
                      </wps:spPr>
                      <wps:txbx>
                        <w:txbxContent>
                          <w:p w14:paraId="4CB6D2AE" w14:textId="77777777" w:rsidR="00C05499" w:rsidRPr="00C5689F" w:rsidRDefault="00C05499" w:rsidP="00C05499">
                            <w:pPr>
                              <w:pStyle w:val="Corpodetexto"/>
                              <w:jc w:val="center"/>
                              <w:rPr>
                                <w:rFonts w:cs="Arial"/>
                                <w:b/>
                                <w:sz w:val="18"/>
                                <w:szCs w:val="18"/>
                              </w:rPr>
                            </w:pPr>
                            <w:r w:rsidRPr="00C5689F">
                              <w:rPr>
                                <w:rFonts w:cs="Arial"/>
                                <w:b/>
                                <w:sz w:val="18"/>
                                <w:szCs w:val="18"/>
                              </w:rPr>
                              <w:t xml:space="preserve">Este ato esteve fixado no painel </w:t>
                            </w:r>
                          </w:p>
                          <w:p w14:paraId="1CBD46F0" w14:textId="77777777" w:rsidR="00C05499" w:rsidRPr="00C5689F" w:rsidRDefault="00C05499" w:rsidP="00C05499">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21/03/2023 a 05/04/2023</w:t>
                            </w:r>
                            <w:r w:rsidRPr="00C5689F">
                              <w:rPr>
                                <w:rFonts w:cs="Arial"/>
                                <w:b/>
                                <w:sz w:val="18"/>
                                <w:szCs w:val="18"/>
                              </w:rPr>
                              <w:t>.</w:t>
                            </w:r>
                          </w:p>
                          <w:p w14:paraId="245723FB" w14:textId="77777777" w:rsidR="00C05499" w:rsidRPr="00C5689F" w:rsidRDefault="00C05499" w:rsidP="00C05499">
                            <w:pPr>
                              <w:pStyle w:val="Corpodetexto"/>
                              <w:jc w:val="center"/>
                              <w:rPr>
                                <w:rFonts w:cs="Arial"/>
                                <w:b/>
                                <w:sz w:val="18"/>
                                <w:szCs w:val="18"/>
                              </w:rPr>
                            </w:pPr>
                          </w:p>
                          <w:p w14:paraId="3E0C0FE7" w14:textId="77777777" w:rsidR="00C05499" w:rsidRPr="00C5689F" w:rsidRDefault="00C05499" w:rsidP="00C05499">
                            <w:pPr>
                              <w:pStyle w:val="Corpodetexto"/>
                              <w:jc w:val="center"/>
                              <w:rPr>
                                <w:rFonts w:cs="Arial"/>
                                <w:b/>
                                <w:sz w:val="18"/>
                                <w:szCs w:val="18"/>
                              </w:rPr>
                            </w:pPr>
                            <w:r w:rsidRPr="00C5689F">
                              <w:rPr>
                                <w:rFonts w:cs="Arial"/>
                                <w:b/>
                                <w:sz w:val="18"/>
                                <w:szCs w:val="18"/>
                              </w:rPr>
                              <w:t>Responsável.</w:t>
                            </w:r>
                          </w:p>
                          <w:p w14:paraId="6FCAE1D7" w14:textId="77777777" w:rsidR="00C05499" w:rsidRDefault="00C05499" w:rsidP="00C05499">
                            <w:pPr>
                              <w:pStyle w:val="Corpodetexto"/>
                              <w:jc w:val="center"/>
                              <w:rPr>
                                <w:sz w:val="18"/>
                                <w:szCs w:val="22"/>
                              </w:rPr>
                            </w:pPr>
                          </w:p>
                          <w:p w14:paraId="5546D58A" w14:textId="77777777" w:rsidR="00C05499" w:rsidRDefault="00C05499" w:rsidP="00C05499">
                            <w:pPr>
                              <w:pStyle w:val="Corpodetexto"/>
                              <w:jc w:val="center"/>
                              <w:rPr>
                                <w:b/>
                                <w:bCs/>
                                <w:sz w:val="18"/>
                                <w:szCs w:val="22"/>
                              </w:rPr>
                            </w:pPr>
                          </w:p>
                          <w:p w14:paraId="197AE048" w14:textId="77777777" w:rsidR="00C05499" w:rsidRDefault="00C05499" w:rsidP="00C05499">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6FA8C" id="_x0000_t202" coordsize="21600,21600" o:spt="202" path="m,l,21600r21600,l21600,xe">
                <v:stroke joinstyle="miter"/>
                <v:path gradientshapeok="t" o:connecttype="rect"/>
              </v:shapetype>
              <v:shape id="Caixa de Texto 1" o:spid="_x0000_s1026" type="#_x0000_t202" style="position:absolute;left:0;text-align:left;margin-left:0;margin-top:-10.95pt;width:15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EfFw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" fillcolor="yellow">
                <v:textbox>
                  <w:txbxContent>
                    <w:p w14:paraId="4CB6D2AE" w14:textId="77777777" w:rsidR="00C05499" w:rsidRPr="00C5689F" w:rsidRDefault="00C05499" w:rsidP="00C05499">
                      <w:pPr>
                        <w:pStyle w:val="Corpodetexto"/>
                        <w:jc w:val="center"/>
                        <w:rPr>
                          <w:rFonts w:cs="Arial"/>
                          <w:b/>
                          <w:sz w:val="18"/>
                          <w:szCs w:val="18"/>
                        </w:rPr>
                      </w:pPr>
                      <w:r w:rsidRPr="00C5689F">
                        <w:rPr>
                          <w:rFonts w:cs="Arial"/>
                          <w:b/>
                          <w:sz w:val="18"/>
                          <w:szCs w:val="18"/>
                        </w:rPr>
                        <w:t xml:space="preserve">Este ato esteve fixado no painel </w:t>
                      </w:r>
                    </w:p>
                    <w:p w14:paraId="1CBD46F0" w14:textId="77777777" w:rsidR="00C05499" w:rsidRPr="00C5689F" w:rsidRDefault="00C05499" w:rsidP="00C05499">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21/03/2023 a 05/04/2023</w:t>
                      </w:r>
                      <w:r w:rsidRPr="00C5689F">
                        <w:rPr>
                          <w:rFonts w:cs="Arial"/>
                          <w:b/>
                          <w:sz w:val="18"/>
                          <w:szCs w:val="18"/>
                        </w:rPr>
                        <w:t>.</w:t>
                      </w:r>
                    </w:p>
                    <w:p w14:paraId="245723FB" w14:textId="77777777" w:rsidR="00C05499" w:rsidRPr="00C5689F" w:rsidRDefault="00C05499" w:rsidP="00C05499">
                      <w:pPr>
                        <w:pStyle w:val="Corpodetexto"/>
                        <w:jc w:val="center"/>
                        <w:rPr>
                          <w:rFonts w:cs="Arial"/>
                          <w:b/>
                          <w:sz w:val="18"/>
                          <w:szCs w:val="18"/>
                        </w:rPr>
                      </w:pPr>
                    </w:p>
                    <w:p w14:paraId="3E0C0FE7" w14:textId="77777777" w:rsidR="00C05499" w:rsidRPr="00C5689F" w:rsidRDefault="00C05499" w:rsidP="00C05499">
                      <w:pPr>
                        <w:pStyle w:val="Corpodetexto"/>
                        <w:jc w:val="center"/>
                        <w:rPr>
                          <w:rFonts w:cs="Arial"/>
                          <w:b/>
                          <w:sz w:val="18"/>
                          <w:szCs w:val="18"/>
                        </w:rPr>
                      </w:pPr>
                      <w:r w:rsidRPr="00C5689F">
                        <w:rPr>
                          <w:rFonts w:cs="Arial"/>
                          <w:b/>
                          <w:sz w:val="18"/>
                          <w:szCs w:val="18"/>
                        </w:rPr>
                        <w:t>Responsável.</w:t>
                      </w:r>
                    </w:p>
                    <w:p w14:paraId="6FCAE1D7" w14:textId="77777777" w:rsidR="00C05499" w:rsidRDefault="00C05499" w:rsidP="00C05499">
                      <w:pPr>
                        <w:pStyle w:val="Corpodetexto"/>
                        <w:jc w:val="center"/>
                        <w:rPr>
                          <w:sz w:val="18"/>
                          <w:szCs w:val="22"/>
                        </w:rPr>
                      </w:pPr>
                    </w:p>
                    <w:p w14:paraId="5546D58A" w14:textId="77777777" w:rsidR="00C05499" w:rsidRDefault="00C05499" w:rsidP="00C05499">
                      <w:pPr>
                        <w:pStyle w:val="Corpodetexto"/>
                        <w:jc w:val="center"/>
                        <w:rPr>
                          <w:b/>
                          <w:bCs/>
                          <w:sz w:val="18"/>
                          <w:szCs w:val="22"/>
                        </w:rPr>
                      </w:pPr>
                    </w:p>
                    <w:p w14:paraId="197AE048" w14:textId="77777777" w:rsidR="00C05499" w:rsidRDefault="00C05499" w:rsidP="00C05499">
                      <w:pPr>
                        <w:pStyle w:val="Corpodetexto"/>
                        <w:jc w:val="center"/>
                        <w:rPr>
                          <w:b/>
                          <w:bCs/>
                          <w:sz w:val="18"/>
                          <w:szCs w:val="22"/>
                        </w:rPr>
                      </w:pPr>
                    </w:p>
                  </w:txbxContent>
                </v:textbox>
              </v:shape>
            </w:pict>
          </mc:Fallback>
        </mc:AlternateContent>
      </w:r>
    </w:p>
    <w:p w14:paraId="7B242E60" w14:textId="77777777" w:rsidR="00C05499" w:rsidRPr="00C05499" w:rsidRDefault="00C05499" w:rsidP="00C05499">
      <w:pPr>
        <w:spacing w:after="0" w:line="240" w:lineRule="auto"/>
        <w:jc w:val="center"/>
        <w:rPr>
          <w:rFonts w:ascii="Arial" w:eastAsia="Times New Roman" w:hAnsi="Arial" w:cs="Arial"/>
          <w:bCs/>
          <w:sz w:val="24"/>
          <w:szCs w:val="20"/>
          <w:lang w:eastAsia="pt-BR"/>
        </w:rPr>
      </w:pPr>
    </w:p>
    <w:p w14:paraId="361406A5" w14:textId="77777777" w:rsidR="00C05499" w:rsidRPr="00C05499" w:rsidRDefault="00C05499" w:rsidP="00C05499">
      <w:pPr>
        <w:spacing w:after="0" w:line="240" w:lineRule="auto"/>
        <w:jc w:val="center"/>
        <w:rPr>
          <w:rFonts w:ascii="Arial" w:eastAsia="Times New Roman" w:hAnsi="Arial" w:cs="Arial"/>
          <w:bCs/>
          <w:sz w:val="24"/>
          <w:szCs w:val="20"/>
          <w:lang w:eastAsia="pt-BR"/>
        </w:rPr>
      </w:pPr>
    </w:p>
    <w:p w14:paraId="394FC5D4" w14:textId="77777777" w:rsidR="00C05499" w:rsidRPr="00C05499" w:rsidRDefault="00C05499" w:rsidP="00C05499">
      <w:pPr>
        <w:spacing w:after="0" w:line="240" w:lineRule="auto"/>
        <w:ind w:left="5984" w:right="-93"/>
        <w:jc w:val="both"/>
        <w:rPr>
          <w:rFonts w:ascii="Arial" w:eastAsia="Times New Roman" w:hAnsi="Arial" w:cs="Arial"/>
          <w:sz w:val="24"/>
          <w:szCs w:val="24"/>
          <w:lang w:eastAsia="pt-BR"/>
        </w:rPr>
      </w:pPr>
    </w:p>
    <w:p w14:paraId="44652058" w14:textId="77777777" w:rsidR="00C05499" w:rsidRPr="00C05499" w:rsidRDefault="00C05499" w:rsidP="00C05499">
      <w:pPr>
        <w:spacing w:after="0" w:line="240" w:lineRule="auto"/>
        <w:ind w:right="-93" w:firstLine="2244"/>
        <w:jc w:val="both"/>
        <w:rPr>
          <w:rFonts w:ascii="Arial" w:eastAsia="Times New Roman" w:hAnsi="Arial" w:cs="Arial"/>
          <w:sz w:val="24"/>
          <w:szCs w:val="24"/>
          <w:lang w:eastAsia="pt-BR"/>
        </w:rPr>
      </w:pPr>
      <w:r w:rsidRPr="00C05499">
        <w:rPr>
          <w:rFonts w:ascii="Arial" w:eastAsia="Times New Roman" w:hAnsi="Arial" w:cs="Arial"/>
          <w:b/>
          <w:sz w:val="24"/>
          <w:szCs w:val="24"/>
          <w:lang w:eastAsia="pt-BR"/>
        </w:rPr>
        <w:t>O PREFEITO DO MUNICÍPIO DE ROCA SALES</w:t>
      </w:r>
      <w:r w:rsidRPr="00C05499">
        <w:rPr>
          <w:rFonts w:ascii="Arial" w:eastAsia="Times New Roman" w:hAnsi="Arial" w:cs="Arial"/>
          <w:sz w:val="24"/>
          <w:szCs w:val="24"/>
          <w:lang w:eastAsia="pt-BR"/>
        </w:rPr>
        <w:t xml:space="preserve">, Estado do Rio Grande do Sul, no uso de suas atribuições legais, </w:t>
      </w:r>
      <w:r w:rsidRPr="00C05499">
        <w:rPr>
          <w:rFonts w:ascii="Arial" w:eastAsia="Times New Roman" w:hAnsi="Arial" w:cs="Arial"/>
          <w:b/>
          <w:sz w:val="24"/>
          <w:szCs w:val="24"/>
          <w:lang w:eastAsia="pt-BR"/>
        </w:rPr>
        <w:t>torna público</w:t>
      </w:r>
      <w:r w:rsidRPr="00C05499">
        <w:rPr>
          <w:rFonts w:ascii="Arial" w:eastAsia="Times New Roman" w:hAnsi="Arial" w:cs="Arial"/>
          <w:sz w:val="24"/>
          <w:szCs w:val="24"/>
          <w:lang w:eastAsia="pt-BR"/>
        </w:rPr>
        <w:t xml:space="preserve">, para conhecimento dos interessados, que </w:t>
      </w:r>
      <w:r w:rsidRPr="00C05499">
        <w:rPr>
          <w:rFonts w:ascii="Arial" w:eastAsia="Times New Roman" w:hAnsi="Arial" w:cs="Arial"/>
          <w:b/>
          <w:sz w:val="24"/>
          <w:szCs w:val="24"/>
          <w:lang w:eastAsia="pt-BR"/>
        </w:rPr>
        <w:t>às 09:00 horas, do dia 05 de abril de 2023</w:t>
      </w:r>
      <w:r w:rsidRPr="00C05499">
        <w:rPr>
          <w:rFonts w:ascii="Arial" w:eastAsia="Times New Roman" w:hAnsi="Arial" w:cs="Arial"/>
          <w:sz w:val="24"/>
          <w:szCs w:val="24"/>
          <w:lang w:eastAsia="pt-BR"/>
        </w:rPr>
        <w:t xml:space="preserve">, </w:t>
      </w:r>
      <w:r w:rsidRPr="00C05499">
        <w:rPr>
          <w:rFonts w:ascii="Arial" w:eastAsia="Times New Roman" w:hAnsi="Arial" w:cs="Arial"/>
          <w:sz w:val="24"/>
          <w:szCs w:val="24"/>
          <w:lang w:val="pt-PT" w:eastAsia="pt-BR"/>
        </w:rPr>
        <w:t xml:space="preserve">no site: </w:t>
      </w:r>
      <w:hyperlink r:id="rId5" w:history="1">
        <w:r w:rsidRPr="00C05499">
          <w:rPr>
            <w:rFonts w:ascii="Arial" w:eastAsia="Times New Roman" w:hAnsi="Arial" w:cs="Arial"/>
            <w:sz w:val="24"/>
            <w:szCs w:val="24"/>
            <w:u w:val="single"/>
            <w:lang w:val="pt-PT" w:eastAsia="pt-BR"/>
          </w:rPr>
          <w:t>www.portaldecompraspublicas.com.br</w:t>
        </w:r>
      </w:hyperlink>
      <w:r w:rsidRPr="00C05499">
        <w:rPr>
          <w:rFonts w:ascii="Arial" w:eastAsia="Times New Roman" w:hAnsi="Arial" w:cs="Arial"/>
          <w:sz w:val="24"/>
          <w:szCs w:val="24"/>
          <w:lang w:val="pt-PT" w:eastAsia="pt-BR"/>
        </w:rPr>
        <w:t xml:space="preserve"> fará realizar licitação na modalidade pregão, por meio da utilização de recursos da tecnologia da informação – “</w:t>
      </w:r>
      <w:r w:rsidRPr="00C05499">
        <w:rPr>
          <w:rFonts w:ascii="Arial" w:eastAsia="Times New Roman" w:hAnsi="Arial" w:cs="Arial"/>
          <w:b/>
          <w:sz w:val="24"/>
          <w:szCs w:val="24"/>
          <w:lang w:val="pt-PT" w:eastAsia="pt-BR"/>
        </w:rPr>
        <w:t>Pregão Eletrônico</w:t>
      </w:r>
      <w:r w:rsidRPr="00C05499">
        <w:rPr>
          <w:rFonts w:ascii="Arial" w:eastAsia="Times New Roman" w:hAnsi="Arial" w:cs="Arial"/>
          <w:sz w:val="24"/>
          <w:szCs w:val="24"/>
          <w:lang w:val="pt-PT" w:eastAsia="pt-BR"/>
        </w:rPr>
        <w:t>”, do tipo “</w:t>
      </w:r>
      <w:r w:rsidRPr="00C05499">
        <w:rPr>
          <w:rFonts w:ascii="Arial" w:eastAsia="Times New Roman" w:hAnsi="Arial" w:cs="Arial"/>
          <w:b/>
          <w:sz w:val="24"/>
          <w:szCs w:val="24"/>
          <w:lang w:val="pt-PT" w:eastAsia="pt-BR"/>
        </w:rPr>
        <w:t>menor preço unitário</w:t>
      </w:r>
      <w:r w:rsidRPr="00C05499">
        <w:rPr>
          <w:rFonts w:ascii="Arial" w:eastAsia="Times New Roman" w:hAnsi="Arial" w:cs="Arial"/>
          <w:sz w:val="24"/>
          <w:szCs w:val="24"/>
          <w:lang w:val="pt-PT" w:eastAsia="pt-BR"/>
        </w:rPr>
        <w:t xml:space="preserve">”, sob a coordenação do Pregoeiro, objetivando o </w:t>
      </w:r>
      <w:r w:rsidRPr="00C05499">
        <w:rPr>
          <w:rFonts w:ascii="Arial" w:eastAsia="Times New Roman" w:hAnsi="Arial" w:cs="Arial"/>
          <w:b/>
          <w:bCs/>
          <w:sz w:val="24"/>
          <w:szCs w:val="24"/>
          <w:lang w:val="pt-PT" w:eastAsia="pt-BR"/>
        </w:rPr>
        <w:t>Registro de Preço</w:t>
      </w:r>
      <w:r w:rsidRPr="00C05499">
        <w:rPr>
          <w:rFonts w:ascii="Arial" w:eastAsia="Times New Roman" w:hAnsi="Arial" w:cs="Arial"/>
          <w:sz w:val="24"/>
          <w:szCs w:val="24"/>
          <w:lang w:val="pt-PT" w:eastAsia="pt-BR"/>
        </w:rPr>
        <w:t xml:space="preserve"> para </w:t>
      </w:r>
      <w:r w:rsidRPr="00C05499">
        <w:rPr>
          <w:rFonts w:ascii="Arial" w:eastAsia="Times New Roman" w:hAnsi="Arial" w:cs="Arial"/>
          <w:sz w:val="24"/>
          <w:szCs w:val="20"/>
          <w:lang w:eastAsia="pt-BR"/>
        </w:rPr>
        <w:t xml:space="preserve"> aquisição</w:t>
      </w:r>
      <w:r w:rsidRPr="00C05499">
        <w:rPr>
          <w:rFonts w:ascii="Arial" w:eastAsia="MS Mincho" w:hAnsi="Arial" w:cs="Arial"/>
          <w:sz w:val="24"/>
          <w:szCs w:val="24"/>
          <w:lang w:val="x-none" w:eastAsia="x-none"/>
        </w:rPr>
        <w:t xml:space="preserve"> de</w:t>
      </w:r>
      <w:r w:rsidRPr="00C05499">
        <w:rPr>
          <w:rFonts w:ascii="Arial" w:eastAsia="MS Mincho" w:hAnsi="Arial" w:cs="Arial"/>
          <w:b/>
          <w:sz w:val="24"/>
          <w:szCs w:val="24"/>
          <w:lang w:eastAsia="x-none"/>
        </w:rPr>
        <w:t xml:space="preserve"> fraldas descartáveis geriátricas e infantis</w:t>
      </w:r>
      <w:r w:rsidRPr="00C05499">
        <w:rPr>
          <w:rFonts w:ascii="Arial" w:eastAsia="Times New Roman" w:hAnsi="Arial" w:cs="Arial"/>
          <w:b/>
          <w:bCs/>
          <w:sz w:val="24"/>
          <w:szCs w:val="24"/>
          <w:lang w:val="pt-PT" w:eastAsia="pt-BR"/>
        </w:rPr>
        <w:t xml:space="preserve">, </w:t>
      </w:r>
      <w:r w:rsidRPr="00C05499">
        <w:rPr>
          <w:rFonts w:ascii="Arial" w:eastAsia="Times New Roman" w:hAnsi="Arial" w:cs="Arial"/>
          <w:sz w:val="24"/>
          <w:szCs w:val="24"/>
          <w:lang w:val="pt-PT" w:eastAsia="pt-BR"/>
        </w:rPr>
        <w:t xml:space="preserve"> conforme </w:t>
      </w:r>
      <w:r w:rsidRPr="00C05499">
        <w:rPr>
          <w:rFonts w:ascii="Arial" w:eastAsia="Times New Roman" w:hAnsi="Arial" w:cs="Arial"/>
          <w:b/>
          <w:sz w:val="24"/>
          <w:szCs w:val="24"/>
          <w:lang w:val="pt-PT" w:eastAsia="pt-BR"/>
        </w:rPr>
        <w:t>Processo nº 016/23</w:t>
      </w:r>
      <w:r w:rsidRPr="00C05499">
        <w:rPr>
          <w:rFonts w:ascii="Arial" w:eastAsia="Times New Roman" w:hAnsi="Arial" w:cs="Arial"/>
          <w:sz w:val="24"/>
          <w:szCs w:val="24"/>
          <w:lang w:val="pt-PT" w:eastAsia="pt-BR"/>
        </w:rPr>
        <w:t xml:space="preserve">, regido pela Lei Federal nº 10.520/02, Decreto Municipal nº 2004/09 e alterações posteriores, </w:t>
      </w:r>
      <w:r w:rsidRPr="00C05499">
        <w:rPr>
          <w:rFonts w:ascii="Arial" w:eastAsia="Times New Roman" w:hAnsi="Arial" w:cs="Arial"/>
          <w:sz w:val="24"/>
          <w:szCs w:val="24"/>
          <w:lang w:eastAsia="pt-BR"/>
        </w:rPr>
        <w:t>com aplicação subsidiária da Lei Federal nº 8.666/93 e suas alterações.</w:t>
      </w:r>
    </w:p>
    <w:p w14:paraId="7696B0FF" w14:textId="77777777" w:rsidR="00C05499" w:rsidRPr="00C05499" w:rsidRDefault="00C05499" w:rsidP="00C05499">
      <w:pPr>
        <w:spacing w:after="0" w:line="240" w:lineRule="auto"/>
        <w:ind w:right="-93" w:firstLine="2244"/>
        <w:jc w:val="both"/>
        <w:rPr>
          <w:rFonts w:ascii="Arial" w:eastAsia="Times New Roman" w:hAnsi="Arial" w:cs="Arial"/>
          <w:sz w:val="24"/>
          <w:szCs w:val="24"/>
          <w:lang w:eastAsia="pt-BR"/>
        </w:rPr>
      </w:pPr>
    </w:p>
    <w:p w14:paraId="0E112F76" w14:textId="77777777" w:rsidR="00C05499" w:rsidRPr="00C05499" w:rsidRDefault="00C05499" w:rsidP="00C05499">
      <w:pPr>
        <w:spacing w:after="0" w:line="240" w:lineRule="auto"/>
        <w:ind w:right="-93"/>
        <w:jc w:val="both"/>
        <w:rPr>
          <w:rFonts w:ascii="Arial" w:eastAsia="Times New Roman" w:hAnsi="Arial" w:cs="Arial"/>
          <w:bCs/>
          <w:sz w:val="24"/>
          <w:szCs w:val="24"/>
          <w:lang w:eastAsia="pt-BR"/>
        </w:rPr>
      </w:pPr>
      <w:r w:rsidRPr="00C05499">
        <w:rPr>
          <w:rFonts w:ascii="Arial" w:eastAsia="Times New Roman" w:hAnsi="Arial" w:cs="Arial"/>
          <w:b/>
          <w:sz w:val="24"/>
          <w:szCs w:val="24"/>
          <w:lang w:eastAsia="pt-BR"/>
        </w:rPr>
        <w:t>01 - DO OBJETO</w:t>
      </w:r>
      <w:r w:rsidRPr="00C05499">
        <w:rPr>
          <w:rFonts w:ascii="Arial" w:eastAsia="Times New Roman" w:hAnsi="Arial" w:cs="Arial"/>
          <w:bCs/>
          <w:sz w:val="24"/>
          <w:szCs w:val="24"/>
          <w:lang w:eastAsia="pt-BR"/>
        </w:rPr>
        <w:t>:</w:t>
      </w:r>
    </w:p>
    <w:p w14:paraId="4456690E" w14:textId="77777777" w:rsidR="00C05499" w:rsidRPr="00C05499" w:rsidRDefault="00C05499" w:rsidP="00C05499">
      <w:pPr>
        <w:spacing w:after="0" w:line="240" w:lineRule="auto"/>
        <w:ind w:right="-93" w:firstLine="2244"/>
        <w:jc w:val="both"/>
        <w:rPr>
          <w:rFonts w:ascii="Arial" w:eastAsia="Times New Roman" w:hAnsi="Arial" w:cs="Arial"/>
          <w:bCs/>
          <w:sz w:val="24"/>
          <w:szCs w:val="24"/>
          <w:lang w:eastAsia="pt-BR"/>
        </w:rPr>
      </w:pPr>
    </w:p>
    <w:p w14:paraId="420917DA" w14:textId="77777777" w:rsidR="00C05499" w:rsidRPr="00C05499" w:rsidRDefault="00C05499" w:rsidP="00C05499">
      <w:pPr>
        <w:numPr>
          <w:ilvl w:val="1"/>
          <w:numId w:val="4"/>
        </w:numPr>
        <w:spacing w:after="0" w:line="240" w:lineRule="auto"/>
        <w:jc w:val="both"/>
        <w:rPr>
          <w:rFonts w:ascii="Arial" w:eastAsia="MS Mincho" w:hAnsi="Arial" w:cs="Arial"/>
          <w:sz w:val="24"/>
          <w:szCs w:val="24"/>
          <w:lang w:val="x-none" w:eastAsia="x-none"/>
        </w:rPr>
      </w:pPr>
      <w:r w:rsidRPr="00C05499">
        <w:rPr>
          <w:rFonts w:ascii="Arial" w:eastAsia="Times New Roman" w:hAnsi="Arial" w:cs="Arial"/>
          <w:bCs/>
          <w:sz w:val="24"/>
          <w:szCs w:val="24"/>
          <w:lang w:val="x-none" w:eastAsia="x-none"/>
        </w:rPr>
        <w:t xml:space="preserve">- É objeto do presente instrumento o </w:t>
      </w:r>
      <w:r w:rsidRPr="00C05499">
        <w:rPr>
          <w:rFonts w:ascii="Arial" w:eastAsia="Times New Roman" w:hAnsi="Arial" w:cs="Arial"/>
          <w:b/>
          <w:bCs/>
          <w:sz w:val="24"/>
          <w:szCs w:val="24"/>
          <w:lang w:val="x-none" w:eastAsia="x-none"/>
        </w:rPr>
        <w:t>registro de preços</w:t>
      </w:r>
      <w:r w:rsidRPr="00C05499">
        <w:rPr>
          <w:rFonts w:ascii="Arial" w:eastAsia="MS Mincho" w:hAnsi="Arial" w:cs="Arial"/>
          <w:sz w:val="24"/>
          <w:szCs w:val="24"/>
          <w:lang w:val="x-none" w:eastAsia="x-none"/>
        </w:rPr>
        <w:t xml:space="preserve"> para aquisição </w:t>
      </w:r>
      <w:bookmarkStart w:id="0" w:name="_Hlk130281455"/>
      <w:r w:rsidRPr="00C05499">
        <w:rPr>
          <w:rFonts w:ascii="Arial" w:eastAsia="MS Mincho" w:hAnsi="Arial" w:cs="Arial"/>
          <w:sz w:val="24"/>
          <w:szCs w:val="24"/>
          <w:lang w:val="x-none" w:eastAsia="x-none"/>
        </w:rPr>
        <w:t>de</w:t>
      </w:r>
      <w:r w:rsidRPr="00C05499">
        <w:rPr>
          <w:rFonts w:ascii="Arial" w:eastAsia="MS Mincho" w:hAnsi="Arial" w:cs="Arial"/>
          <w:b/>
          <w:sz w:val="24"/>
          <w:szCs w:val="24"/>
          <w:lang w:eastAsia="x-none"/>
        </w:rPr>
        <w:t xml:space="preserve"> fraldas descartáveis geriátricas e infantis</w:t>
      </w:r>
      <w:r w:rsidRPr="00C05499">
        <w:rPr>
          <w:rFonts w:ascii="Arial" w:eastAsia="MS Mincho" w:hAnsi="Arial" w:cs="Arial"/>
          <w:sz w:val="24"/>
          <w:szCs w:val="24"/>
          <w:lang w:val="x-none" w:eastAsia="x-none"/>
        </w:rPr>
        <w:t xml:space="preserve"> para abastecimento da</w:t>
      </w:r>
      <w:r w:rsidRPr="00C05499">
        <w:rPr>
          <w:rFonts w:ascii="Arial" w:eastAsia="MS Mincho" w:hAnsi="Arial" w:cs="Arial"/>
          <w:sz w:val="24"/>
          <w:szCs w:val="24"/>
          <w:lang w:eastAsia="x-none"/>
        </w:rPr>
        <w:t xml:space="preserve"> Unidade Básica de Saúde d</w:t>
      </w:r>
      <w:r w:rsidRPr="00C05499">
        <w:rPr>
          <w:rFonts w:ascii="Arial" w:eastAsia="MS Mincho" w:hAnsi="Arial" w:cs="Arial"/>
          <w:sz w:val="24"/>
          <w:szCs w:val="24"/>
          <w:lang w:val="x-none" w:eastAsia="x-none"/>
        </w:rPr>
        <w:t>o Município de Roca Sales</w:t>
      </w:r>
      <w:bookmarkEnd w:id="0"/>
      <w:r w:rsidRPr="00C05499">
        <w:rPr>
          <w:rFonts w:ascii="Arial" w:eastAsia="MS Mincho" w:hAnsi="Arial" w:cs="Arial"/>
          <w:sz w:val="24"/>
          <w:szCs w:val="24"/>
          <w:lang w:val="x-none" w:eastAsia="x-none"/>
        </w:rPr>
        <w:t xml:space="preserve">, de acordo com relação dos </w:t>
      </w:r>
      <w:r w:rsidRPr="00C05499">
        <w:rPr>
          <w:rFonts w:ascii="Arial" w:eastAsia="Times New Roman" w:hAnsi="Arial" w:cs="Arial"/>
          <w:bCs/>
          <w:sz w:val="24"/>
          <w:szCs w:val="24"/>
          <w:lang w:val="x-none" w:eastAsia="x-none"/>
        </w:rPr>
        <w:t xml:space="preserve">produtos </w:t>
      </w:r>
      <w:r w:rsidRPr="00C05499">
        <w:rPr>
          <w:rFonts w:ascii="Arial" w:eastAsia="Times New Roman" w:hAnsi="Arial" w:cs="Arial"/>
          <w:sz w:val="24"/>
          <w:szCs w:val="24"/>
          <w:lang w:val="x-none" w:eastAsia="x-none"/>
        </w:rPr>
        <w:t>abaixo discriminados, contendo as respectivas estimativas de quantidades mínimas e máximas e o valor máximo unitário a ser pago pelo Município para cada item, como segue:</w:t>
      </w:r>
    </w:p>
    <w:p w14:paraId="71E4D0E5" w14:textId="77777777" w:rsidR="00C05499" w:rsidRPr="00C05499" w:rsidRDefault="00C05499" w:rsidP="00C05499">
      <w:pPr>
        <w:spacing w:after="0" w:line="240" w:lineRule="auto"/>
        <w:ind w:left="709" w:hanging="709"/>
        <w:jc w:val="both"/>
        <w:rPr>
          <w:rFonts w:ascii="Arial" w:eastAsia="MS Mincho" w:hAnsi="Arial" w:cs="Arial"/>
          <w:sz w:val="24"/>
          <w:szCs w:val="24"/>
          <w:lang w:val="x-none" w:eastAsia="x-non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679"/>
        <w:gridCol w:w="850"/>
        <w:gridCol w:w="923"/>
        <w:gridCol w:w="5173"/>
        <w:gridCol w:w="1417"/>
      </w:tblGrid>
      <w:tr w:rsidR="00C05499" w:rsidRPr="00C05499" w14:paraId="6D6432F8" w14:textId="77777777" w:rsidTr="00C60F54">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shd w:val="clear" w:color="auto" w:fill="FFCC00"/>
          </w:tcPr>
          <w:p w14:paraId="722EE510" w14:textId="77777777" w:rsidR="00C05499" w:rsidRPr="00C05499" w:rsidRDefault="00C05499" w:rsidP="00C05499">
            <w:pPr>
              <w:keepNext/>
              <w:spacing w:after="0" w:line="240" w:lineRule="auto"/>
              <w:jc w:val="center"/>
              <w:outlineLvl w:val="0"/>
              <w:rPr>
                <w:rFonts w:ascii="Arial" w:eastAsia="Times New Roman" w:hAnsi="Arial" w:cs="Arial"/>
                <w:b/>
                <w:bCs/>
                <w:sz w:val="24"/>
                <w:szCs w:val="20"/>
                <w:lang w:eastAsia="pt-BR"/>
              </w:rPr>
            </w:pPr>
          </w:p>
          <w:p w14:paraId="0C168B08" w14:textId="77777777" w:rsidR="00C05499" w:rsidRPr="00C05499" w:rsidRDefault="00C05499" w:rsidP="00C05499">
            <w:pPr>
              <w:keepNext/>
              <w:spacing w:after="0" w:line="240" w:lineRule="auto"/>
              <w:jc w:val="center"/>
              <w:outlineLvl w:val="0"/>
              <w:rPr>
                <w:rFonts w:ascii="Arial" w:eastAsia="Times New Roman" w:hAnsi="Arial" w:cs="Arial"/>
                <w:b/>
                <w:bCs/>
                <w:sz w:val="24"/>
                <w:szCs w:val="20"/>
                <w:lang w:val="en-US" w:eastAsia="pt-BR"/>
              </w:rPr>
            </w:pPr>
            <w:r w:rsidRPr="00C05499">
              <w:rPr>
                <w:rFonts w:ascii="Arial" w:eastAsia="Times New Roman" w:hAnsi="Arial" w:cs="Arial"/>
                <w:b/>
                <w:bCs/>
                <w:sz w:val="24"/>
                <w:szCs w:val="20"/>
                <w:lang w:val="en-US" w:eastAsia="pt-BR"/>
              </w:rPr>
              <w:t>ITEM</w:t>
            </w:r>
          </w:p>
        </w:tc>
        <w:tc>
          <w:tcPr>
            <w:tcW w:w="679" w:type="dxa"/>
            <w:tcBorders>
              <w:top w:val="single" w:sz="18" w:space="0" w:color="auto"/>
              <w:left w:val="single" w:sz="18" w:space="0" w:color="auto"/>
              <w:bottom w:val="single" w:sz="18" w:space="0" w:color="auto"/>
              <w:right w:val="single" w:sz="18" w:space="0" w:color="auto"/>
            </w:tcBorders>
            <w:shd w:val="clear" w:color="auto" w:fill="FFCC00"/>
          </w:tcPr>
          <w:p w14:paraId="57E05AE4" w14:textId="77777777" w:rsidR="00C05499" w:rsidRPr="00C05499" w:rsidRDefault="00C05499" w:rsidP="00C05499">
            <w:pPr>
              <w:spacing w:after="0" w:line="240" w:lineRule="auto"/>
              <w:jc w:val="center"/>
              <w:rPr>
                <w:rFonts w:ascii="Arial" w:eastAsia="Times New Roman" w:hAnsi="Arial" w:cs="Arial"/>
                <w:b/>
                <w:bCs/>
                <w:sz w:val="24"/>
                <w:szCs w:val="24"/>
                <w:lang w:val="en-US" w:eastAsia="pt-BR"/>
              </w:rPr>
            </w:pPr>
          </w:p>
          <w:p w14:paraId="550BC461"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val="en-US" w:eastAsia="pt-BR"/>
              </w:rPr>
              <w:t>UN.</w:t>
            </w:r>
          </w:p>
        </w:tc>
        <w:tc>
          <w:tcPr>
            <w:tcW w:w="850" w:type="dxa"/>
            <w:tcBorders>
              <w:top w:val="single" w:sz="18" w:space="0" w:color="auto"/>
              <w:left w:val="single" w:sz="18" w:space="0" w:color="auto"/>
              <w:bottom w:val="single" w:sz="18" w:space="0" w:color="auto"/>
              <w:right w:val="single" w:sz="18" w:space="0" w:color="auto"/>
            </w:tcBorders>
            <w:shd w:val="clear" w:color="auto" w:fill="FFCC00"/>
          </w:tcPr>
          <w:p w14:paraId="3F799820"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p>
          <w:p w14:paraId="36CDEA21"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QNT. MÍN.</w:t>
            </w:r>
          </w:p>
        </w:tc>
        <w:tc>
          <w:tcPr>
            <w:tcW w:w="923" w:type="dxa"/>
            <w:tcBorders>
              <w:top w:val="single" w:sz="18" w:space="0" w:color="auto"/>
              <w:left w:val="single" w:sz="18" w:space="0" w:color="auto"/>
              <w:bottom w:val="single" w:sz="18" w:space="0" w:color="auto"/>
              <w:right w:val="single" w:sz="18" w:space="0" w:color="auto"/>
            </w:tcBorders>
            <w:shd w:val="clear" w:color="auto" w:fill="FFCC00"/>
          </w:tcPr>
          <w:p w14:paraId="149BBA0D"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p>
          <w:p w14:paraId="353D31D5"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QNT. MAX.</w:t>
            </w:r>
          </w:p>
        </w:tc>
        <w:tc>
          <w:tcPr>
            <w:tcW w:w="5173" w:type="dxa"/>
            <w:tcBorders>
              <w:top w:val="single" w:sz="18" w:space="0" w:color="auto"/>
              <w:left w:val="single" w:sz="18" w:space="0" w:color="auto"/>
              <w:bottom w:val="single" w:sz="18" w:space="0" w:color="auto"/>
              <w:right w:val="single" w:sz="18" w:space="0" w:color="auto"/>
            </w:tcBorders>
            <w:shd w:val="clear" w:color="auto" w:fill="FFCC00"/>
          </w:tcPr>
          <w:p w14:paraId="07AD7932" w14:textId="77777777" w:rsidR="00C05499" w:rsidRPr="00C05499" w:rsidRDefault="00C05499" w:rsidP="00C05499">
            <w:pPr>
              <w:keepNext/>
              <w:spacing w:after="0" w:line="240" w:lineRule="auto"/>
              <w:jc w:val="center"/>
              <w:outlineLvl w:val="3"/>
              <w:rPr>
                <w:rFonts w:ascii="Arial" w:eastAsia="Times New Roman" w:hAnsi="Arial" w:cs="Arial"/>
                <w:b/>
                <w:bCs/>
                <w:sz w:val="24"/>
                <w:szCs w:val="20"/>
                <w:lang w:eastAsia="pt-BR"/>
              </w:rPr>
            </w:pPr>
          </w:p>
          <w:p w14:paraId="250F2B36" w14:textId="77777777" w:rsidR="00C05499" w:rsidRPr="00C05499" w:rsidRDefault="00C05499" w:rsidP="00C05499">
            <w:pPr>
              <w:keepNext/>
              <w:spacing w:after="0" w:line="240" w:lineRule="auto"/>
              <w:jc w:val="center"/>
              <w:outlineLvl w:val="3"/>
              <w:rPr>
                <w:rFonts w:ascii="Arial" w:eastAsia="Times New Roman" w:hAnsi="Arial" w:cs="Arial"/>
                <w:b/>
                <w:bCs/>
                <w:sz w:val="24"/>
                <w:szCs w:val="20"/>
                <w:lang w:eastAsia="pt-BR"/>
              </w:rPr>
            </w:pPr>
            <w:r w:rsidRPr="00C05499">
              <w:rPr>
                <w:rFonts w:ascii="Arial" w:eastAsia="Times New Roman" w:hAnsi="Arial" w:cs="Arial"/>
                <w:b/>
                <w:bCs/>
                <w:sz w:val="24"/>
                <w:szCs w:val="20"/>
                <w:lang w:eastAsia="pt-BR"/>
              </w:rPr>
              <w:t>DISCRIMINAÇÃO PRODUTO</w:t>
            </w:r>
          </w:p>
        </w:tc>
        <w:tc>
          <w:tcPr>
            <w:tcW w:w="1417" w:type="dxa"/>
            <w:tcBorders>
              <w:top w:val="single" w:sz="18" w:space="0" w:color="auto"/>
              <w:left w:val="single" w:sz="18" w:space="0" w:color="auto"/>
              <w:bottom w:val="single" w:sz="18" w:space="0" w:color="auto"/>
              <w:right w:val="single" w:sz="18" w:space="0" w:color="auto"/>
            </w:tcBorders>
            <w:shd w:val="clear" w:color="auto" w:fill="FFCC00"/>
          </w:tcPr>
          <w:p w14:paraId="51F98B5C" w14:textId="77777777" w:rsidR="00C05499" w:rsidRPr="00C05499" w:rsidRDefault="00C05499" w:rsidP="00C05499">
            <w:pPr>
              <w:spacing w:after="0" w:line="240" w:lineRule="auto"/>
              <w:jc w:val="center"/>
              <w:outlineLvl w:val="6"/>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VALOR MÁXIMO UNITÁRIO</w:t>
            </w:r>
          </w:p>
        </w:tc>
      </w:tr>
      <w:tr w:rsidR="00C05499" w:rsidRPr="00C05499" w14:paraId="6857FCFF" w14:textId="77777777" w:rsidTr="00C60F54">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3804392C"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color w:val="000000"/>
                <w:sz w:val="24"/>
                <w:szCs w:val="24"/>
                <w:lang w:eastAsia="pt-BR"/>
              </w:rPr>
              <w:t>001</w:t>
            </w:r>
          </w:p>
        </w:tc>
        <w:tc>
          <w:tcPr>
            <w:tcW w:w="679" w:type="dxa"/>
            <w:tcBorders>
              <w:top w:val="single" w:sz="18" w:space="0" w:color="auto"/>
              <w:left w:val="single" w:sz="18" w:space="0" w:color="auto"/>
              <w:bottom w:val="single" w:sz="18" w:space="0" w:color="auto"/>
              <w:right w:val="single" w:sz="18" w:space="0" w:color="auto"/>
            </w:tcBorders>
          </w:tcPr>
          <w:p w14:paraId="1512282D" w14:textId="77777777" w:rsidR="00C05499" w:rsidRPr="00C05499" w:rsidRDefault="00C05499" w:rsidP="00C05499">
            <w:pPr>
              <w:spacing w:after="0" w:line="240" w:lineRule="auto"/>
              <w:jc w:val="center"/>
              <w:rPr>
                <w:rFonts w:ascii="Arial" w:eastAsia="Times New Roman" w:hAnsi="Arial" w:cs="Arial"/>
                <w:bCs/>
                <w:sz w:val="24"/>
                <w:szCs w:val="24"/>
                <w:lang w:eastAsia="pt-BR"/>
              </w:rPr>
            </w:pPr>
            <w:r w:rsidRPr="00C05499">
              <w:rPr>
                <w:rFonts w:ascii="Arial" w:eastAsia="Times New Roman" w:hAnsi="Arial" w:cs="Arial"/>
                <w:bCs/>
                <w:sz w:val="24"/>
                <w:szCs w:val="24"/>
                <w:lang w:eastAsia="pt-BR"/>
              </w:rPr>
              <w:t>un</w:t>
            </w:r>
          </w:p>
        </w:tc>
        <w:tc>
          <w:tcPr>
            <w:tcW w:w="850" w:type="dxa"/>
            <w:tcBorders>
              <w:top w:val="single" w:sz="18" w:space="0" w:color="auto"/>
              <w:left w:val="single" w:sz="18" w:space="0" w:color="auto"/>
              <w:bottom w:val="single" w:sz="18" w:space="0" w:color="auto"/>
              <w:right w:val="single" w:sz="18" w:space="0" w:color="auto"/>
            </w:tcBorders>
          </w:tcPr>
          <w:p w14:paraId="749BFBFE"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color w:val="000000"/>
                <w:sz w:val="24"/>
                <w:szCs w:val="24"/>
                <w:lang w:eastAsia="pt-BR"/>
              </w:rPr>
              <w:t>300</w:t>
            </w:r>
          </w:p>
        </w:tc>
        <w:tc>
          <w:tcPr>
            <w:tcW w:w="923" w:type="dxa"/>
            <w:tcBorders>
              <w:top w:val="single" w:sz="18" w:space="0" w:color="auto"/>
              <w:left w:val="single" w:sz="18" w:space="0" w:color="auto"/>
              <w:bottom w:val="single" w:sz="18" w:space="0" w:color="auto"/>
              <w:right w:val="single" w:sz="18" w:space="0" w:color="auto"/>
            </w:tcBorders>
          </w:tcPr>
          <w:p w14:paraId="1F1F4193" w14:textId="77777777" w:rsidR="00C05499" w:rsidRPr="00C05499" w:rsidRDefault="00C05499" w:rsidP="00C05499">
            <w:pPr>
              <w:spacing w:after="0" w:line="240" w:lineRule="auto"/>
              <w:jc w:val="center"/>
              <w:rPr>
                <w:rFonts w:ascii="Arial" w:eastAsia="Times New Roman" w:hAnsi="Arial" w:cs="Arial"/>
                <w:bCs/>
                <w:sz w:val="24"/>
                <w:szCs w:val="24"/>
                <w:lang w:eastAsia="pt-BR"/>
              </w:rPr>
            </w:pPr>
            <w:r w:rsidRPr="00C05499">
              <w:rPr>
                <w:rFonts w:ascii="Arial" w:eastAsia="Times New Roman" w:hAnsi="Arial" w:cs="Arial"/>
                <w:bCs/>
                <w:sz w:val="24"/>
                <w:szCs w:val="24"/>
                <w:lang w:eastAsia="pt-BR"/>
              </w:rPr>
              <w:t>10.000</w:t>
            </w:r>
          </w:p>
        </w:tc>
        <w:tc>
          <w:tcPr>
            <w:tcW w:w="5173" w:type="dxa"/>
            <w:tcBorders>
              <w:top w:val="single" w:sz="18" w:space="0" w:color="auto"/>
              <w:left w:val="single" w:sz="6" w:space="0" w:color="auto"/>
              <w:bottom w:val="single" w:sz="18" w:space="0" w:color="auto"/>
              <w:right w:val="single" w:sz="6" w:space="0" w:color="auto"/>
            </w:tcBorders>
          </w:tcPr>
          <w:p w14:paraId="0D237973" w14:textId="77777777" w:rsidR="00C05499" w:rsidRPr="00C05499" w:rsidRDefault="00C05499" w:rsidP="00C05499">
            <w:pPr>
              <w:spacing w:after="0" w:line="240" w:lineRule="auto"/>
              <w:jc w:val="both"/>
              <w:outlineLvl w:val="5"/>
              <w:rPr>
                <w:rFonts w:ascii="Arial" w:eastAsia="Times New Roman" w:hAnsi="Arial" w:cs="Arial"/>
                <w:bCs/>
                <w:sz w:val="24"/>
                <w:szCs w:val="24"/>
                <w:lang w:eastAsia="pt-BR"/>
              </w:rPr>
            </w:pPr>
            <w:r w:rsidRPr="00C05499">
              <w:rPr>
                <w:rFonts w:ascii="Arial" w:eastAsia="Times New Roman" w:hAnsi="Arial" w:cs="Arial"/>
                <w:sz w:val="24"/>
                <w:szCs w:val="24"/>
                <w:lang w:eastAsia="pt-BR"/>
              </w:rPr>
              <w:t>Fralda geriátrica descartável tamanho P, indicada para usuários de 20 a 40 Kg e cintura de 50 a 80 cm, composta de manta de celulose de fibras longas, polímero (gel) super absorvente, barreiras protetoras anti vazamento de fibras de propileno, fios de elastano (lycra), adesivos termoplásticos, revestimento interno com material antialérgico, TNT sobre toda a camada do filme e camada externa em tecido de fibras de polietileno, com 02 (duas) fitas adesivas trilaminadas de fixação reposicionáveis de cada lado, corte anatômico, sem fragrância, possuir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24F6EA79"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F8DF88D"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748515D5"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30A379B3"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0A80A278"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03E5924A"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1929D94E"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7582568E"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43F81E5"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3366EEDB"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0EE61809"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C34C7E5"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7FE55FA0"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1D926940"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14DC73ED"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r w:rsidRPr="00C05499">
              <w:rPr>
                <w:rFonts w:ascii="Arial" w:eastAsia="Times New Roman" w:hAnsi="Arial" w:cs="Arial"/>
                <w:color w:val="000000"/>
                <w:sz w:val="24"/>
                <w:szCs w:val="24"/>
                <w:lang w:eastAsia="pt-BR"/>
              </w:rPr>
              <w:t>1,50</w:t>
            </w:r>
          </w:p>
        </w:tc>
      </w:tr>
    </w:tbl>
    <w:p w14:paraId="1291C1CB" w14:textId="77777777" w:rsidR="00C05499" w:rsidRPr="00C05499" w:rsidRDefault="00C05499" w:rsidP="00C05499">
      <w:pPr>
        <w:spacing w:after="0" w:line="240" w:lineRule="auto"/>
        <w:rPr>
          <w:rFonts w:ascii="Times New Roman" w:eastAsia="Times New Roman" w:hAnsi="Times New Roman" w:cs="Times New Roman"/>
          <w:sz w:val="24"/>
          <w:szCs w:val="24"/>
          <w:lang w:eastAsia="pt-BR"/>
        </w:rPr>
      </w:pPr>
      <w:r w:rsidRPr="00C05499">
        <w:rPr>
          <w:rFonts w:ascii="Times New Roman" w:eastAsia="Times New Roman" w:hAnsi="Times New Roman" w:cs="Times New Roman"/>
          <w:sz w:val="24"/>
          <w:szCs w:val="24"/>
          <w:lang w:eastAsia="pt-BR"/>
        </w:rPr>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679"/>
        <w:gridCol w:w="850"/>
        <w:gridCol w:w="923"/>
        <w:gridCol w:w="5173"/>
        <w:gridCol w:w="1417"/>
      </w:tblGrid>
      <w:tr w:rsidR="00C05499" w:rsidRPr="00C05499" w14:paraId="227AC6E1" w14:textId="77777777" w:rsidTr="00C60F54">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shd w:val="clear" w:color="auto" w:fill="FFCC00"/>
          </w:tcPr>
          <w:p w14:paraId="7CC44596" w14:textId="77777777" w:rsidR="00C05499" w:rsidRPr="00C05499" w:rsidRDefault="00C05499" w:rsidP="00C05499">
            <w:pPr>
              <w:keepNext/>
              <w:spacing w:after="0" w:line="240" w:lineRule="auto"/>
              <w:jc w:val="center"/>
              <w:outlineLvl w:val="0"/>
              <w:rPr>
                <w:rFonts w:ascii="Arial" w:eastAsia="Times New Roman" w:hAnsi="Arial" w:cs="Arial"/>
                <w:b/>
                <w:bCs/>
                <w:sz w:val="24"/>
                <w:szCs w:val="20"/>
                <w:lang w:eastAsia="pt-BR"/>
              </w:rPr>
            </w:pPr>
          </w:p>
          <w:p w14:paraId="10AE7837" w14:textId="77777777" w:rsidR="00C05499" w:rsidRPr="00C05499" w:rsidRDefault="00C05499" w:rsidP="00C05499">
            <w:pPr>
              <w:keepNext/>
              <w:spacing w:after="0" w:line="240" w:lineRule="auto"/>
              <w:jc w:val="center"/>
              <w:outlineLvl w:val="0"/>
              <w:rPr>
                <w:rFonts w:ascii="Arial" w:eastAsia="Times New Roman" w:hAnsi="Arial" w:cs="Arial"/>
                <w:b/>
                <w:bCs/>
                <w:sz w:val="24"/>
                <w:szCs w:val="20"/>
                <w:lang w:val="en-US" w:eastAsia="pt-BR"/>
              </w:rPr>
            </w:pPr>
            <w:r w:rsidRPr="00C05499">
              <w:rPr>
                <w:rFonts w:ascii="Arial" w:eastAsia="Times New Roman" w:hAnsi="Arial" w:cs="Arial"/>
                <w:b/>
                <w:bCs/>
                <w:sz w:val="24"/>
                <w:szCs w:val="20"/>
                <w:lang w:val="en-US" w:eastAsia="pt-BR"/>
              </w:rPr>
              <w:t>ITEM</w:t>
            </w:r>
          </w:p>
        </w:tc>
        <w:tc>
          <w:tcPr>
            <w:tcW w:w="679" w:type="dxa"/>
            <w:tcBorders>
              <w:top w:val="single" w:sz="18" w:space="0" w:color="auto"/>
              <w:left w:val="single" w:sz="18" w:space="0" w:color="auto"/>
              <w:bottom w:val="single" w:sz="18" w:space="0" w:color="auto"/>
              <w:right w:val="single" w:sz="18" w:space="0" w:color="auto"/>
            </w:tcBorders>
            <w:shd w:val="clear" w:color="auto" w:fill="FFCC00"/>
          </w:tcPr>
          <w:p w14:paraId="10469F0A" w14:textId="77777777" w:rsidR="00C05499" w:rsidRPr="00C05499" w:rsidRDefault="00C05499" w:rsidP="00C05499">
            <w:pPr>
              <w:spacing w:after="0" w:line="240" w:lineRule="auto"/>
              <w:jc w:val="center"/>
              <w:rPr>
                <w:rFonts w:ascii="Arial" w:eastAsia="Times New Roman" w:hAnsi="Arial" w:cs="Arial"/>
                <w:b/>
                <w:bCs/>
                <w:sz w:val="24"/>
                <w:szCs w:val="24"/>
                <w:lang w:val="en-US" w:eastAsia="pt-BR"/>
              </w:rPr>
            </w:pPr>
          </w:p>
          <w:p w14:paraId="004FF9EF"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val="en-US" w:eastAsia="pt-BR"/>
              </w:rPr>
              <w:t>UN.</w:t>
            </w:r>
          </w:p>
        </w:tc>
        <w:tc>
          <w:tcPr>
            <w:tcW w:w="850" w:type="dxa"/>
            <w:tcBorders>
              <w:top w:val="single" w:sz="18" w:space="0" w:color="auto"/>
              <w:left w:val="single" w:sz="18" w:space="0" w:color="auto"/>
              <w:bottom w:val="single" w:sz="18" w:space="0" w:color="auto"/>
              <w:right w:val="single" w:sz="18" w:space="0" w:color="auto"/>
            </w:tcBorders>
            <w:shd w:val="clear" w:color="auto" w:fill="FFCC00"/>
          </w:tcPr>
          <w:p w14:paraId="1733FB40"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p>
          <w:p w14:paraId="403A8D49"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QNT. MÍN.</w:t>
            </w:r>
          </w:p>
        </w:tc>
        <w:tc>
          <w:tcPr>
            <w:tcW w:w="923" w:type="dxa"/>
            <w:tcBorders>
              <w:top w:val="single" w:sz="18" w:space="0" w:color="auto"/>
              <w:left w:val="single" w:sz="18" w:space="0" w:color="auto"/>
              <w:bottom w:val="single" w:sz="18" w:space="0" w:color="auto"/>
              <w:right w:val="single" w:sz="18" w:space="0" w:color="auto"/>
            </w:tcBorders>
            <w:shd w:val="clear" w:color="auto" w:fill="FFCC00"/>
          </w:tcPr>
          <w:p w14:paraId="214AF2DC"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p>
          <w:p w14:paraId="53539698"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QNT. MAX.</w:t>
            </w:r>
          </w:p>
        </w:tc>
        <w:tc>
          <w:tcPr>
            <w:tcW w:w="5173" w:type="dxa"/>
            <w:tcBorders>
              <w:top w:val="single" w:sz="18" w:space="0" w:color="auto"/>
              <w:left w:val="single" w:sz="18" w:space="0" w:color="auto"/>
              <w:bottom w:val="single" w:sz="18" w:space="0" w:color="auto"/>
              <w:right w:val="single" w:sz="18" w:space="0" w:color="auto"/>
            </w:tcBorders>
            <w:shd w:val="clear" w:color="auto" w:fill="FFCC00"/>
          </w:tcPr>
          <w:p w14:paraId="48C539A8" w14:textId="77777777" w:rsidR="00C05499" w:rsidRPr="00C05499" w:rsidRDefault="00C05499" w:rsidP="00C05499">
            <w:pPr>
              <w:keepNext/>
              <w:spacing w:after="0" w:line="240" w:lineRule="auto"/>
              <w:jc w:val="center"/>
              <w:outlineLvl w:val="3"/>
              <w:rPr>
                <w:rFonts w:ascii="Arial" w:eastAsia="Times New Roman" w:hAnsi="Arial" w:cs="Arial"/>
                <w:b/>
                <w:bCs/>
                <w:sz w:val="24"/>
                <w:szCs w:val="20"/>
                <w:lang w:eastAsia="pt-BR"/>
              </w:rPr>
            </w:pPr>
          </w:p>
          <w:p w14:paraId="5141C636" w14:textId="77777777" w:rsidR="00C05499" w:rsidRPr="00C05499" w:rsidRDefault="00C05499" w:rsidP="00C05499">
            <w:pPr>
              <w:keepNext/>
              <w:spacing w:after="0" w:line="240" w:lineRule="auto"/>
              <w:jc w:val="center"/>
              <w:outlineLvl w:val="3"/>
              <w:rPr>
                <w:rFonts w:ascii="Arial" w:eastAsia="Times New Roman" w:hAnsi="Arial" w:cs="Arial"/>
                <w:b/>
                <w:bCs/>
                <w:sz w:val="24"/>
                <w:szCs w:val="20"/>
                <w:lang w:eastAsia="pt-BR"/>
              </w:rPr>
            </w:pPr>
            <w:r w:rsidRPr="00C05499">
              <w:rPr>
                <w:rFonts w:ascii="Arial" w:eastAsia="Times New Roman" w:hAnsi="Arial" w:cs="Arial"/>
                <w:b/>
                <w:bCs/>
                <w:sz w:val="24"/>
                <w:szCs w:val="20"/>
                <w:lang w:eastAsia="pt-BR"/>
              </w:rPr>
              <w:t>DISCRIMINAÇÃO PRODUTO</w:t>
            </w:r>
          </w:p>
        </w:tc>
        <w:tc>
          <w:tcPr>
            <w:tcW w:w="1417" w:type="dxa"/>
            <w:tcBorders>
              <w:top w:val="single" w:sz="18" w:space="0" w:color="auto"/>
              <w:left w:val="single" w:sz="18" w:space="0" w:color="auto"/>
              <w:bottom w:val="single" w:sz="18" w:space="0" w:color="auto"/>
              <w:right w:val="single" w:sz="18" w:space="0" w:color="auto"/>
            </w:tcBorders>
            <w:shd w:val="clear" w:color="auto" w:fill="FFCC00"/>
          </w:tcPr>
          <w:p w14:paraId="635DD9D6" w14:textId="77777777" w:rsidR="00C05499" w:rsidRPr="00C05499" w:rsidRDefault="00C05499" w:rsidP="00C05499">
            <w:pPr>
              <w:spacing w:after="0" w:line="240" w:lineRule="auto"/>
              <w:jc w:val="center"/>
              <w:outlineLvl w:val="6"/>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VALOR MÁXIMO UNITÁRIO</w:t>
            </w:r>
          </w:p>
        </w:tc>
      </w:tr>
      <w:tr w:rsidR="00C05499" w:rsidRPr="00C05499" w14:paraId="0185C9C4" w14:textId="77777777" w:rsidTr="00C60F54">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5B2C5AF0"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002</w:t>
            </w:r>
          </w:p>
        </w:tc>
        <w:tc>
          <w:tcPr>
            <w:tcW w:w="679" w:type="dxa"/>
            <w:tcBorders>
              <w:top w:val="single" w:sz="18" w:space="0" w:color="auto"/>
              <w:left w:val="single" w:sz="18" w:space="0" w:color="auto"/>
              <w:bottom w:val="single" w:sz="18" w:space="0" w:color="auto"/>
              <w:right w:val="single" w:sz="18" w:space="0" w:color="auto"/>
            </w:tcBorders>
          </w:tcPr>
          <w:p w14:paraId="4FA981AD"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bCs/>
                <w:sz w:val="24"/>
                <w:szCs w:val="24"/>
                <w:lang w:eastAsia="pt-BR"/>
              </w:rPr>
              <w:t>un</w:t>
            </w:r>
          </w:p>
        </w:tc>
        <w:tc>
          <w:tcPr>
            <w:tcW w:w="850" w:type="dxa"/>
            <w:tcBorders>
              <w:top w:val="single" w:sz="18" w:space="0" w:color="auto"/>
              <w:left w:val="single" w:sz="18" w:space="0" w:color="auto"/>
              <w:bottom w:val="single" w:sz="18" w:space="0" w:color="auto"/>
              <w:right w:val="single" w:sz="18" w:space="0" w:color="auto"/>
            </w:tcBorders>
          </w:tcPr>
          <w:p w14:paraId="34E0B78B"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500</w:t>
            </w:r>
          </w:p>
        </w:tc>
        <w:tc>
          <w:tcPr>
            <w:tcW w:w="923" w:type="dxa"/>
            <w:tcBorders>
              <w:top w:val="single" w:sz="18" w:space="0" w:color="auto"/>
              <w:left w:val="single" w:sz="18" w:space="0" w:color="auto"/>
              <w:bottom w:val="single" w:sz="18" w:space="0" w:color="auto"/>
              <w:right w:val="single" w:sz="18" w:space="0" w:color="auto"/>
            </w:tcBorders>
          </w:tcPr>
          <w:p w14:paraId="2BEE2657" w14:textId="77777777" w:rsidR="00C05499" w:rsidRPr="00C05499" w:rsidRDefault="00C05499" w:rsidP="00C05499">
            <w:pPr>
              <w:spacing w:after="0" w:line="240" w:lineRule="auto"/>
              <w:jc w:val="center"/>
              <w:rPr>
                <w:rFonts w:ascii="Arial" w:eastAsia="Times New Roman" w:hAnsi="Arial" w:cs="Arial"/>
                <w:position w:val="6"/>
                <w:sz w:val="24"/>
                <w:szCs w:val="24"/>
                <w:lang w:val="es-ES_tradnl" w:eastAsia="pt-BR"/>
              </w:rPr>
            </w:pPr>
            <w:r w:rsidRPr="00C05499">
              <w:rPr>
                <w:rFonts w:ascii="Arial" w:eastAsia="Times New Roman" w:hAnsi="Arial" w:cs="Arial"/>
                <w:bCs/>
                <w:sz w:val="24"/>
                <w:szCs w:val="24"/>
                <w:lang w:eastAsia="pt-BR"/>
              </w:rPr>
              <w:t>30.000</w:t>
            </w:r>
          </w:p>
        </w:tc>
        <w:tc>
          <w:tcPr>
            <w:tcW w:w="5173" w:type="dxa"/>
            <w:tcBorders>
              <w:top w:val="single" w:sz="18" w:space="0" w:color="auto"/>
              <w:left w:val="single" w:sz="6" w:space="0" w:color="auto"/>
              <w:bottom w:val="single" w:sz="18" w:space="0" w:color="auto"/>
              <w:right w:val="single" w:sz="6" w:space="0" w:color="auto"/>
            </w:tcBorders>
          </w:tcPr>
          <w:p w14:paraId="6A419F16" w14:textId="77777777" w:rsidR="00C05499" w:rsidRPr="00C05499" w:rsidRDefault="00C05499" w:rsidP="00C05499">
            <w:pPr>
              <w:spacing w:after="0" w:line="240" w:lineRule="auto"/>
              <w:jc w:val="both"/>
              <w:rPr>
                <w:rFonts w:ascii="Arial" w:eastAsia="Times New Roman" w:hAnsi="Arial" w:cs="Arial"/>
                <w:position w:val="6"/>
                <w:sz w:val="24"/>
                <w:szCs w:val="24"/>
                <w:lang w:val="es-ES_tradnl" w:eastAsia="pt-BR"/>
              </w:rPr>
            </w:pPr>
            <w:r w:rsidRPr="00C05499">
              <w:rPr>
                <w:rFonts w:ascii="Arial" w:eastAsia="Times New Roman" w:hAnsi="Arial" w:cs="Arial"/>
                <w:sz w:val="24"/>
                <w:szCs w:val="24"/>
                <w:lang w:eastAsia="pt-BR"/>
              </w:rPr>
              <w:t>Fralda geriátrica descartável tamanho M, indicada para usuários de  40 a 70 Kg e cintura de 70 a 120cm, composta de manta de celulose de fibras longas, polímero (gel) super absorvente, barreiras protetoras anti vazamento de fibras de propileno, fios de elastano (lycra), adesivos termoplásticos, revestimento interno com material antialérgico, TNT sobre toda a camada do filme e camada externa em tecido de fibras de polietileno, com 02 (duas) fitas adesivas trilaminadas de fixação reposicionáveis de cada lado, corte anatômico, sem fragrância, possuir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7280F3C5"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5814B22B"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D040127"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0DACED5E"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3E1AEB77"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9C8168A"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7C156B98"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5CCDA0A6"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5798F903"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295D9D5"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69D28FE0"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4DE679DD"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1DDDE5EF"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64CAC2B6"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519CA57F"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r w:rsidRPr="00C05499">
              <w:rPr>
                <w:rFonts w:ascii="Arial" w:eastAsia="Times New Roman" w:hAnsi="Arial" w:cs="Arial"/>
                <w:color w:val="000000"/>
                <w:sz w:val="24"/>
                <w:szCs w:val="24"/>
                <w:lang w:eastAsia="pt-BR"/>
              </w:rPr>
              <w:t>1,60</w:t>
            </w:r>
          </w:p>
        </w:tc>
      </w:tr>
      <w:tr w:rsidR="00C05499" w:rsidRPr="00C05499" w14:paraId="7EF6037F" w14:textId="77777777" w:rsidTr="00C60F54">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049A0267"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003</w:t>
            </w:r>
          </w:p>
        </w:tc>
        <w:tc>
          <w:tcPr>
            <w:tcW w:w="679" w:type="dxa"/>
            <w:tcBorders>
              <w:top w:val="single" w:sz="18" w:space="0" w:color="auto"/>
              <w:left w:val="single" w:sz="18" w:space="0" w:color="auto"/>
              <w:bottom w:val="single" w:sz="18" w:space="0" w:color="auto"/>
              <w:right w:val="single" w:sz="18" w:space="0" w:color="auto"/>
            </w:tcBorders>
          </w:tcPr>
          <w:p w14:paraId="235AE49D"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un</w:t>
            </w:r>
          </w:p>
        </w:tc>
        <w:tc>
          <w:tcPr>
            <w:tcW w:w="850" w:type="dxa"/>
            <w:tcBorders>
              <w:top w:val="single" w:sz="18" w:space="0" w:color="auto"/>
              <w:left w:val="single" w:sz="18" w:space="0" w:color="auto"/>
              <w:bottom w:val="single" w:sz="18" w:space="0" w:color="auto"/>
              <w:right w:val="single" w:sz="18" w:space="0" w:color="auto"/>
            </w:tcBorders>
          </w:tcPr>
          <w:p w14:paraId="71012D09"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500</w:t>
            </w:r>
          </w:p>
        </w:tc>
        <w:tc>
          <w:tcPr>
            <w:tcW w:w="923" w:type="dxa"/>
            <w:tcBorders>
              <w:top w:val="single" w:sz="18" w:space="0" w:color="auto"/>
              <w:left w:val="single" w:sz="18" w:space="0" w:color="auto"/>
              <w:bottom w:val="single" w:sz="18" w:space="0" w:color="auto"/>
              <w:right w:val="single" w:sz="18" w:space="0" w:color="auto"/>
            </w:tcBorders>
          </w:tcPr>
          <w:p w14:paraId="5529B68E" w14:textId="77777777" w:rsidR="00C05499" w:rsidRPr="00C05499" w:rsidRDefault="00C05499" w:rsidP="00C05499">
            <w:pPr>
              <w:spacing w:after="0" w:line="240" w:lineRule="auto"/>
              <w:jc w:val="center"/>
              <w:rPr>
                <w:rFonts w:ascii="Arial" w:eastAsia="Times New Roman" w:hAnsi="Arial" w:cs="Arial"/>
                <w:position w:val="6"/>
                <w:sz w:val="24"/>
                <w:szCs w:val="24"/>
                <w:lang w:eastAsia="pt-BR"/>
              </w:rPr>
            </w:pPr>
            <w:r w:rsidRPr="00C05499">
              <w:rPr>
                <w:rFonts w:ascii="Arial" w:eastAsia="Times New Roman" w:hAnsi="Arial" w:cs="Arial"/>
                <w:position w:val="6"/>
                <w:sz w:val="24"/>
                <w:szCs w:val="24"/>
                <w:lang w:val="es-ES_tradnl" w:eastAsia="pt-BR"/>
              </w:rPr>
              <w:t>70.000</w:t>
            </w:r>
          </w:p>
        </w:tc>
        <w:tc>
          <w:tcPr>
            <w:tcW w:w="5173" w:type="dxa"/>
            <w:tcBorders>
              <w:top w:val="single" w:sz="18" w:space="0" w:color="auto"/>
              <w:left w:val="single" w:sz="6" w:space="0" w:color="auto"/>
              <w:bottom w:val="single" w:sz="18" w:space="0" w:color="auto"/>
              <w:right w:val="single" w:sz="6" w:space="0" w:color="auto"/>
            </w:tcBorders>
          </w:tcPr>
          <w:p w14:paraId="3C4D469E" w14:textId="77777777" w:rsidR="00C05499" w:rsidRPr="00C05499" w:rsidRDefault="00C05499" w:rsidP="00C05499">
            <w:pPr>
              <w:spacing w:after="0" w:line="240" w:lineRule="auto"/>
              <w:jc w:val="both"/>
              <w:rPr>
                <w:rFonts w:ascii="Arial" w:eastAsia="Times New Roman" w:hAnsi="Arial" w:cs="Arial"/>
                <w:position w:val="6"/>
                <w:sz w:val="24"/>
                <w:szCs w:val="24"/>
                <w:lang w:eastAsia="pt-BR"/>
              </w:rPr>
            </w:pPr>
            <w:r w:rsidRPr="00C05499">
              <w:rPr>
                <w:rFonts w:ascii="Arial" w:eastAsia="Times New Roman" w:hAnsi="Arial" w:cs="Arial"/>
                <w:sz w:val="24"/>
                <w:szCs w:val="24"/>
                <w:lang w:eastAsia="pt-BR"/>
              </w:rPr>
              <w:t>Fralda geriátrica descartável tamanho G, indicada para usuários acima de 70 a 90 Kg e cintura de 80 a 150cm, com elástico ao redor das pernas, composta de manta de celulose de fibras longas, polímero (gel) super absorvente, barreiras protetoras anti vazamento de fibras de propileno, fios de elastano (lycra), adesivos termoplásticos, revestimento interno com material antialérgico, TNT sobre toda a camada do filme e camada externa em tecido de fibras de polietileno, com 02 (duas) fitas adesivas trilaminadas de fixação reposicionáveis de cada lado, corte anatômico, sem fragrância, possuir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7B9AFDDA"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040987F7"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7CB1B444"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485D94FB"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492939D3"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4D9C28EC"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7ADAB455"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33450F79"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7B6F72B0"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7D8FD30E"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11A0A983"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5B93CFF1"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509D4A15"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3D2FF94C"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747BA123" w14:textId="77777777" w:rsidR="00C05499" w:rsidRPr="00C05499" w:rsidRDefault="00C05499" w:rsidP="00C05499">
            <w:pPr>
              <w:spacing w:after="0" w:line="240" w:lineRule="auto"/>
              <w:jc w:val="right"/>
              <w:rPr>
                <w:rFonts w:ascii="Arial" w:eastAsia="Times New Roman" w:hAnsi="Arial" w:cs="Arial"/>
                <w:color w:val="000000"/>
                <w:sz w:val="24"/>
                <w:szCs w:val="24"/>
                <w:lang w:val="es-ES_tradnl" w:eastAsia="pt-BR"/>
              </w:rPr>
            </w:pPr>
          </w:p>
          <w:p w14:paraId="45E1B553"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r w:rsidRPr="00C05499">
              <w:rPr>
                <w:rFonts w:ascii="Arial" w:eastAsia="Times New Roman" w:hAnsi="Arial" w:cs="Arial"/>
                <w:color w:val="000000"/>
                <w:sz w:val="24"/>
                <w:szCs w:val="24"/>
                <w:lang w:val="es-ES_tradnl" w:eastAsia="pt-BR"/>
              </w:rPr>
              <w:t>1,70</w:t>
            </w:r>
          </w:p>
        </w:tc>
      </w:tr>
      <w:tr w:rsidR="00C05499" w:rsidRPr="00C05499" w14:paraId="369F8F93" w14:textId="77777777" w:rsidTr="00C60F54">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3EF110E1"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004</w:t>
            </w:r>
          </w:p>
        </w:tc>
        <w:tc>
          <w:tcPr>
            <w:tcW w:w="679" w:type="dxa"/>
            <w:tcBorders>
              <w:top w:val="single" w:sz="18" w:space="0" w:color="auto"/>
              <w:left w:val="single" w:sz="18" w:space="0" w:color="auto"/>
              <w:bottom w:val="single" w:sz="18" w:space="0" w:color="auto"/>
              <w:right w:val="single" w:sz="18" w:space="0" w:color="auto"/>
            </w:tcBorders>
          </w:tcPr>
          <w:p w14:paraId="41215763"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un</w:t>
            </w:r>
          </w:p>
        </w:tc>
        <w:tc>
          <w:tcPr>
            <w:tcW w:w="850" w:type="dxa"/>
            <w:tcBorders>
              <w:top w:val="single" w:sz="18" w:space="0" w:color="auto"/>
              <w:left w:val="single" w:sz="18" w:space="0" w:color="auto"/>
              <w:bottom w:val="single" w:sz="18" w:space="0" w:color="auto"/>
              <w:right w:val="single" w:sz="18" w:space="0" w:color="auto"/>
            </w:tcBorders>
          </w:tcPr>
          <w:p w14:paraId="37224E07"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500</w:t>
            </w:r>
          </w:p>
        </w:tc>
        <w:tc>
          <w:tcPr>
            <w:tcW w:w="923" w:type="dxa"/>
            <w:tcBorders>
              <w:top w:val="single" w:sz="18" w:space="0" w:color="auto"/>
              <w:left w:val="single" w:sz="18" w:space="0" w:color="auto"/>
              <w:bottom w:val="single" w:sz="18" w:space="0" w:color="auto"/>
              <w:right w:val="single" w:sz="18" w:space="0" w:color="auto"/>
            </w:tcBorders>
          </w:tcPr>
          <w:p w14:paraId="3A182CF3" w14:textId="77777777" w:rsidR="00C05499" w:rsidRPr="00C05499" w:rsidRDefault="00C05499" w:rsidP="00C05499">
            <w:pPr>
              <w:spacing w:after="0" w:line="240" w:lineRule="auto"/>
              <w:jc w:val="center"/>
              <w:rPr>
                <w:rFonts w:ascii="Arial" w:eastAsia="Times New Roman" w:hAnsi="Arial" w:cs="Arial"/>
                <w:position w:val="6"/>
                <w:sz w:val="24"/>
                <w:szCs w:val="24"/>
                <w:lang w:eastAsia="pt-BR"/>
              </w:rPr>
            </w:pPr>
            <w:r w:rsidRPr="00C05499">
              <w:rPr>
                <w:rFonts w:ascii="Arial" w:eastAsia="Times New Roman" w:hAnsi="Arial" w:cs="Arial"/>
                <w:position w:val="6"/>
                <w:sz w:val="24"/>
                <w:szCs w:val="24"/>
                <w:lang w:eastAsia="pt-BR"/>
              </w:rPr>
              <w:t>80.000</w:t>
            </w:r>
          </w:p>
        </w:tc>
        <w:tc>
          <w:tcPr>
            <w:tcW w:w="5173" w:type="dxa"/>
            <w:tcBorders>
              <w:top w:val="single" w:sz="18" w:space="0" w:color="auto"/>
              <w:left w:val="single" w:sz="6" w:space="0" w:color="auto"/>
              <w:bottom w:val="single" w:sz="18" w:space="0" w:color="auto"/>
              <w:right w:val="single" w:sz="6" w:space="0" w:color="auto"/>
            </w:tcBorders>
          </w:tcPr>
          <w:p w14:paraId="4C8127EA" w14:textId="77777777" w:rsidR="00C05499" w:rsidRPr="00C05499" w:rsidRDefault="00C05499" w:rsidP="00C05499">
            <w:pPr>
              <w:spacing w:after="0" w:line="240" w:lineRule="auto"/>
              <w:jc w:val="both"/>
              <w:rPr>
                <w:rFonts w:ascii="Arial" w:eastAsia="Times New Roman" w:hAnsi="Arial" w:cs="Arial"/>
                <w:position w:val="6"/>
                <w:sz w:val="24"/>
                <w:szCs w:val="24"/>
                <w:lang w:eastAsia="pt-BR"/>
              </w:rPr>
            </w:pPr>
            <w:r w:rsidRPr="00C05499">
              <w:rPr>
                <w:rFonts w:ascii="Arial" w:eastAsia="Times New Roman" w:hAnsi="Arial" w:cs="Arial"/>
                <w:sz w:val="24"/>
                <w:szCs w:val="24"/>
                <w:lang w:eastAsia="pt-BR"/>
              </w:rPr>
              <w:t>Fralda geriátrica descartável tamanho GG, indicada para usuários acima de 90 Kg e cintura de 110 a 156cm, composta de manta de celulose de fibras longas, polímero (gel) super absorvente, barreiras protetoras anti vazamento de fibras de propileno, fios de elastano (lycra), adesivos termoplásticos, revestimento interno com material antialérgico, TNT sobre toda a camada do filme e camada externa em tecido de fibras de polietileno, com 02 (duas) fitas adesivas trilaminadas de fixação reposicionáveis de cada lado, corte anatômico, sem fragrância, possuir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11E51A58"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1D306FBF"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663BBAB1"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1C75FD02"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7577EDFF"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14F2394A"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B8C83DB"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48AB3655"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6B50498C"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02226491"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7C78C6F2"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40751B91" w14:textId="77777777" w:rsidR="00C05499" w:rsidRPr="00C05499" w:rsidRDefault="00C05499" w:rsidP="00C05499">
            <w:pPr>
              <w:spacing w:after="0" w:line="240" w:lineRule="auto"/>
              <w:rPr>
                <w:rFonts w:ascii="Arial" w:eastAsia="Times New Roman" w:hAnsi="Arial" w:cs="Arial"/>
                <w:color w:val="000000"/>
                <w:sz w:val="24"/>
                <w:szCs w:val="24"/>
                <w:lang w:eastAsia="pt-BR"/>
              </w:rPr>
            </w:pPr>
          </w:p>
          <w:p w14:paraId="67AF5893"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4CE5E382"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A55BF7B"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r w:rsidRPr="00C05499">
              <w:rPr>
                <w:rFonts w:ascii="Arial" w:eastAsia="Times New Roman" w:hAnsi="Arial" w:cs="Arial"/>
                <w:color w:val="000000"/>
                <w:sz w:val="24"/>
                <w:szCs w:val="24"/>
                <w:lang w:eastAsia="pt-BR"/>
              </w:rPr>
              <w:t>1,75</w:t>
            </w:r>
          </w:p>
        </w:tc>
      </w:tr>
    </w:tbl>
    <w:p w14:paraId="2253D598" w14:textId="77777777" w:rsidR="00C05499" w:rsidRPr="00C05499" w:rsidRDefault="00C05499" w:rsidP="00C05499">
      <w:pPr>
        <w:spacing w:after="0" w:line="240" w:lineRule="auto"/>
        <w:rPr>
          <w:rFonts w:ascii="Times New Roman" w:eastAsia="Times New Roman" w:hAnsi="Times New Roman" w:cs="Times New Roman"/>
          <w:sz w:val="24"/>
          <w:szCs w:val="24"/>
          <w:lang w:eastAsia="pt-BR"/>
        </w:rPr>
      </w:pPr>
      <w:r w:rsidRPr="00C05499">
        <w:rPr>
          <w:rFonts w:ascii="Times New Roman" w:eastAsia="Times New Roman" w:hAnsi="Times New Roman" w:cs="Times New Roman"/>
          <w:sz w:val="24"/>
          <w:szCs w:val="24"/>
          <w:lang w:eastAsia="pt-BR"/>
        </w:rPr>
        <w:br w:type="page"/>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679"/>
        <w:gridCol w:w="850"/>
        <w:gridCol w:w="923"/>
        <w:gridCol w:w="5173"/>
        <w:gridCol w:w="1417"/>
      </w:tblGrid>
      <w:tr w:rsidR="00C05499" w:rsidRPr="00C05499" w14:paraId="456DEBE0" w14:textId="77777777" w:rsidTr="00C60F54">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shd w:val="clear" w:color="auto" w:fill="FFCC00"/>
          </w:tcPr>
          <w:p w14:paraId="0535DDDF" w14:textId="77777777" w:rsidR="00C05499" w:rsidRPr="00C05499" w:rsidRDefault="00C05499" w:rsidP="00C05499">
            <w:pPr>
              <w:keepNext/>
              <w:spacing w:after="0" w:line="240" w:lineRule="auto"/>
              <w:jc w:val="center"/>
              <w:outlineLvl w:val="0"/>
              <w:rPr>
                <w:rFonts w:ascii="Arial" w:eastAsia="Times New Roman" w:hAnsi="Arial" w:cs="Arial"/>
                <w:b/>
                <w:bCs/>
                <w:sz w:val="24"/>
                <w:szCs w:val="20"/>
                <w:lang w:eastAsia="pt-BR"/>
              </w:rPr>
            </w:pPr>
          </w:p>
          <w:p w14:paraId="7E8D6995" w14:textId="77777777" w:rsidR="00C05499" w:rsidRPr="00C05499" w:rsidRDefault="00C05499" w:rsidP="00C05499">
            <w:pPr>
              <w:keepNext/>
              <w:spacing w:after="0" w:line="240" w:lineRule="auto"/>
              <w:jc w:val="center"/>
              <w:outlineLvl w:val="0"/>
              <w:rPr>
                <w:rFonts w:ascii="Arial" w:eastAsia="Times New Roman" w:hAnsi="Arial" w:cs="Arial"/>
                <w:b/>
                <w:bCs/>
                <w:sz w:val="24"/>
                <w:szCs w:val="20"/>
                <w:lang w:val="en-US" w:eastAsia="pt-BR"/>
              </w:rPr>
            </w:pPr>
            <w:r w:rsidRPr="00C05499">
              <w:rPr>
                <w:rFonts w:ascii="Arial" w:eastAsia="Times New Roman" w:hAnsi="Arial" w:cs="Arial"/>
                <w:b/>
                <w:bCs/>
                <w:sz w:val="24"/>
                <w:szCs w:val="20"/>
                <w:lang w:val="en-US" w:eastAsia="pt-BR"/>
              </w:rPr>
              <w:t>ITEM</w:t>
            </w:r>
          </w:p>
        </w:tc>
        <w:tc>
          <w:tcPr>
            <w:tcW w:w="679" w:type="dxa"/>
            <w:tcBorders>
              <w:top w:val="single" w:sz="18" w:space="0" w:color="auto"/>
              <w:left w:val="single" w:sz="18" w:space="0" w:color="auto"/>
              <w:bottom w:val="single" w:sz="18" w:space="0" w:color="auto"/>
              <w:right w:val="single" w:sz="18" w:space="0" w:color="auto"/>
            </w:tcBorders>
            <w:shd w:val="clear" w:color="auto" w:fill="FFCC00"/>
          </w:tcPr>
          <w:p w14:paraId="12187477" w14:textId="77777777" w:rsidR="00C05499" w:rsidRPr="00C05499" w:rsidRDefault="00C05499" w:rsidP="00C05499">
            <w:pPr>
              <w:spacing w:after="0" w:line="240" w:lineRule="auto"/>
              <w:jc w:val="center"/>
              <w:rPr>
                <w:rFonts w:ascii="Arial" w:eastAsia="Times New Roman" w:hAnsi="Arial" w:cs="Arial"/>
                <w:b/>
                <w:bCs/>
                <w:sz w:val="24"/>
                <w:szCs w:val="24"/>
                <w:lang w:val="en-US" w:eastAsia="pt-BR"/>
              </w:rPr>
            </w:pPr>
          </w:p>
          <w:p w14:paraId="4F38AC1B"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val="en-US" w:eastAsia="pt-BR"/>
              </w:rPr>
              <w:t>UN.</w:t>
            </w:r>
          </w:p>
        </w:tc>
        <w:tc>
          <w:tcPr>
            <w:tcW w:w="850" w:type="dxa"/>
            <w:tcBorders>
              <w:top w:val="single" w:sz="18" w:space="0" w:color="auto"/>
              <w:left w:val="single" w:sz="18" w:space="0" w:color="auto"/>
              <w:bottom w:val="single" w:sz="18" w:space="0" w:color="auto"/>
              <w:right w:val="single" w:sz="18" w:space="0" w:color="auto"/>
            </w:tcBorders>
            <w:shd w:val="clear" w:color="auto" w:fill="FFCC00"/>
          </w:tcPr>
          <w:p w14:paraId="4C2F6E76"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p>
          <w:p w14:paraId="52AD78DC"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QNT. MÍN.</w:t>
            </w:r>
          </w:p>
        </w:tc>
        <w:tc>
          <w:tcPr>
            <w:tcW w:w="923" w:type="dxa"/>
            <w:tcBorders>
              <w:top w:val="single" w:sz="18" w:space="0" w:color="auto"/>
              <w:left w:val="single" w:sz="18" w:space="0" w:color="auto"/>
              <w:bottom w:val="single" w:sz="18" w:space="0" w:color="auto"/>
              <w:right w:val="single" w:sz="18" w:space="0" w:color="auto"/>
            </w:tcBorders>
            <w:shd w:val="clear" w:color="auto" w:fill="FFCC00"/>
          </w:tcPr>
          <w:p w14:paraId="64028183"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p>
          <w:p w14:paraId="4F2F6684"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QNT. MAX.</w:t>
            </w:r>
          </w:p>
        </w:tc>
        <w:tc>
          <w:tcPr>
            <w:tcW w:w="5173" w:type="dxa"/>
            <w:tcBorders>
              <w:top w:val="single" w:sz="18" w:space="0" w:color="auto"/>
              <w:left w:val="single" w:sz="18" w:space="0" w:color="auto"/>
              <w:bottom w:val="single" w:sz="18" w:space="0" w:color="auto"/>
              <w:right w:val="single" w:sz="18" w:space="0" w:color="auto"/>
            </w:tcBorders>
            <w:shd w:val="clear" w:color="auto" w:fill="FFCC00"/>
          </w:tcPr>
          <w:p w14:paraId="687CAD51" w14:textId="77777777" w:rsidR="00C05499" w:rsidRPr="00C05499" w:rsidRDefault="00C05499" w:rsidP="00C05499">
            <w:pPr>
              <w:keepNext/>
              <w:spacing w:after="0" w:line="240" w:lineRule="auto"/>
              <w:jc w:val="center"/>
              <w:outlineLvl w:val="3"/>
              <w:rPr>
                <w:rFonts w:ascii="Arial" w:eastAsia="Times New Roman" w:hAnsi="Arial" w:cs="Arial"/>
                <w:b/>
                <w:bCs/>
                <w:sz w:val="24"/>
                <w:szCs w:val="20"/>
                <w:lang w:eastAsia="pt-BR"/>
              </w:rPr>
            </w:pPr>
          </w:p>
          <w:p w14:paraId="1211F4B0" w14:textId="77777777" w:rsidR="00C05499" w:rsidRPr="00C05499" w:rsidRDefault="00C05499" w:rsidP="00C05499">
            <w:pPr>
              <w:keepNext/>
              <w:spacing w:after="0" w:line="240" w:lineRule="auto"/>
              <w:jc w:val="center"/>
              <w:outlineLvl w:val="3"/>
              <w:rPr>
                <w:rFonts w:ascii="Arial" w:eastAsia="Times New Roman" w:hAnsi="Arial" w:cs="Arial"/>
                <w:b/>
                <w:bCs/>
                <w:sz w:val="24"/>
                <w:szCs w:val="20"/>
                <w:lang w:eastAsia="pt-BR"/>
              </w:rPr>
            </w:pPr>
            <w:r w:rsidRPr="00C05499">
              <w:rPr>
                <w:rFonts w:ascii="Arial" w:eastAsia="Times New Roman" w:hAnsi="Arial" w:cs="Arial"/>
                <w:b/>
                <w:bCs/>
                <w:sz w:val="24"/>
                <w:szCs w:val="20"/>
                <w:lang w:eastAsia="pt-BR"/>
              </w:rPr>
              <w:t>DISCRIMINAÇÃO PRODUTO</w:t>
            </w:r>
          </w:p>
        </w:tc>
        <w:tc>
          <w:tcPr>
            <w:tcW w:w="1417" w:type="dxa"/>
            <w:tcBorders>
              <w:top w:val="single" w:sz="18" w:space="0" w:color="auto"/>
              <w:left w:val="single" w:sz="18" w:space="0" w:color="auto"/>
              <w:bottom w:val="single" w:sz="18" w:space="0" w:color="auto"/>
              <w:right w:val="single" w:sz="18" w:space="0" w:color="auto"/>
            </w:tcBorders>
            <w:shd w:val="clear" w:color="auto" w:fill="FFCC00"/>
          </w:tcPr>
          <w:p w14:paraId="55E4CBDE" w14:textId="77777777" w:rsidR="00C05499" w:rsidRPr="00C05499" w:rsidRDefault="00C05499" w:rsidP="00C05499">
            <w:pPr>
              <w:spacing w:after="0" w:line="240" w:lineRule="auto"/>
              <w:jc w:val="center"/>
              <w:outlineLvl w:val="6"/>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VALOR MÁXIMO UNITÁRIO</w:t>
            </w:r>
          </w:p>
        </w:tc>
      </w:tr>
      <w:tr w:rsidR="00C05499" w:rsidRPr="00C05499" w14:paraId="221CCC42" w14:textId="77777777" w:rsidTr="00C60F54">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24FEBD41"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005</w:t>
            </w:r>
          </w:p>
        </w:tc>
        <w:tc>
          <w:tcPr>
            <w:tcW w:w="679" w:type="dxa"/>
            <w:tcBorders>
              <w:top w:val="single" w:sz="18" w:space="0" w:color="auto"/>
              <w:left w:val="single" w:sz="18" w:space="0" w:color="auto"/>
              <w:bottom w:val="single" w:sz="18" w:space="0" w:color="auto"/>
              <w:right w:val="single" w:sz="18" w:space="0" w:color="auto"/>
            </w:tcBorders>
          </w:tcPr>
          <w:p w14:paraId="5BAF2806"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un</w:t>
            </w:r>
          </w:p>
        </w:tc>
        <w:tc>
          <w:tcPr>
            <w:tcW w:w="850" w:type="dxa"/>
            <w:tcBorders>
              <w:top w:val="single" w:sz="18" w:space="0" w:color="auto"/>
              <w:left w:val="single" w:sz="18" w:space="0" w:color="auto"/>
              <w:bottom w:val="single" w:sz="18" w:space="0" w:color="auto"/>
              <w:right w:val="single" w:sz="18" w:space="0" w:color="auto"/>
            </w:tcBorders>
          </w:tcPr>
          <w:p w14:paraId="699F5DF8"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500</w:t>
            </w:r>
          </w:p>
        </w:tc>
        <w:tc>
          <w:tcPr>
            <w:tcW w:w="923" w:type="dxa"/>
            <w:tcBorders>
              <w:top w:val="single" w:sz="18" w:space="0" w:color="auto"/>
              <w:left w:val="single" w:sz="18" w:space="0" w:color="auto"/>
              <w:bottom w:val="single" w:sz="18" w:space="0" w:color="auto"/>
              <w:right w:val="single" w:sz="18" w:space="0" w:color="auto"/>
            </w:tcBorders>
          </w:tcPr>
          <w:p w14:paraId="21E4F399" w14:textId="77777777" w:rsidR="00C05499" w:rsidRPr="00C05499" w:rsidRDefault="00C05499" w:rsidP="00C05499">
            <w:pPr>
              <w:spacing w:after="0" w:line="240" w:lineRule="auto"/>
              <w:jc w:val="center"/>
              <w:rPr>
                <w:rFonts w:ascii="Arial" w:eastAsia="Times New Roman" w:hAnsi="Arial" w:cs="Arial"/>
                <w:position w:val="6"/>
                <w:sz w:val="24"/>
                <w:szCs w:val="24"/>
                <w:lang w:eastAsia="pt-BR"/>
              </w:rPr>
            </w:pPr>
            <w:r w:rsidRPr="00C05499">
              <w:rPr>
                <w:rFonts w:ascii="Arial" w:eastAsia="Times New Roman" w:hAnsi="Arial" w:cs="Arial"/>
                <w:position w:val="6"/>
                <w:sz w:val="24"/>
                <w:szCs w:val="24"/>
                <w:lang w:eastAsia="pt-BR"/>
              </w:rPr>
              <w:t>20.000</w:t>
            </w:r>
          </w:p>
        </w:tc>
        <w:tc>
          <w:tcPr>
            <w:tcW w:w="5173" w:type="dxa"/>
            <w:tcBorders>
              <w:top w:val="single" w:sz="18" w:space="0" w:color="auto"/>
              <w:left w:val="single" w:sz="6" w:space="0" w:color="auto"/>
              <w:bottom w:val="single" w:sz="18" w:space="0" w:color="auto"/>
              <w:right w:val="single" w:sz="6" w:space="0" w:color="auto"/>
            </w:tcBorders>
          </w:tcPr>
          <w:p w14:paraId="6761FBC3" w14:textId="77777777" w:rsidR="00C05499" w:rsidRPr="00C05499" w:rsidRDefault="00C05499" w:rsidP="00C05499">
            <w:pPr>
              <w:spacing w:after="0" w:line="240" w:lineRule="auto"/>
              <w:jc w:val="both"/>
              <w:rPr>
                <w:rFonts w:ascii="Arial" w:eastAsia="Times New Roman" w:hAnsi="Arial" w:cs="Arial"/>
                <w:position w:val="6"/>
                <w:sz w:val="24"/>
                <w:szCs w:val="24"/>
                <w:lang w:eastAsia="pt-BR"/>
              </w:rPr>
            </w:pPr>
            <w:r w:rsidRPr="00C05499">
              <w:rPr>
                <w:rFonts w:ascii="Arial" w:eastAsia="Times New Roman" w:hAnsi="Arial" w:cs="Arial"/>
                <w:sz w:val="24"/>
                <w:szCs w:val="24"/>
                <w:lang w:eastAsia="pt-BR"/>
              </w:rPr>
              <w:t>Fralda geriátrica descartável tamanho XXG, indicada para usuários acima de 100 Kg e cintura acima de 160cm, composta de manta de celulose de fibras longas, polímero (gel) super absorvente, barreiras protetoras anti vazamento de fibras de propileno, fios de elastano (lycra), adesivos termoplásticos, revestimento interno com material antialérgico, TNT sobre toda a camada do filme e camada externa em tecido de fibras de polietileno, com 02 (duas) fitas adesivas trilaminadas de fixação reposicionáveis de cada lado, corte anatômico, sem fragrância, possuir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3504571C"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028E9CE6"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3425E139"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C3E0DFE"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63ABA249"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4A7DC2A1"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55A07AD8"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0895A0F1"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6F4BE350"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4D5C62E2"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6C4A4473"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7830F380"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08FA5BEE"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07A578A1"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721170AF"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r w:rsidRPr="00C05499">
              <w:rPr>
                <w:rFonts w:ascii="Arial" w:eastAsia="Times New Roman" w:hAnsi="Arial" w:cs="Arial"/>
                <w:color w:val="000000"/>
                <w:sz w:val="24"/>
                <w:szCs w:val="24"/>
                <w:lang w:eastAsia="pt-BR"/>
              </w:rPr>
              <w:t>1,90</w:t>
            </w:r>
          </w:p>
        </w:tc>
      </w:tr>
      <w:tr w:rsidR="00C05499" w:rsidRPr="00C05499" w14:paraId="127093FA" w14:textId="77777777" w:rsidTr="00C60F54">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45D4BBFE"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006</w:t>
            </w:r>
          </w:p>
        </w:tc>
        <w:tc>
          <w:tcPr>
            <w:tcW w:w="679" w:type="dxa"/>
            <w:tcBorders>
              <w:top w:val="single" w:sz="18" w:space="0" w:color="auto"/>
              <w:left w:val="single" w:sz="18" w:space="0" w:color="auto"/>
              <w:bottom w:val="single" w:sz="18" w:space="0" w:color="auto"/>
              <w:right w:val="single" w:sz="18" w:space="0" w:color="auto"/>
            </w:tcBorders>
          </w:tcPr>
          <w:p w14:paraId="0D3CEC13"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un</w:t>
            </w:r>
          </w:p>
        </w:tc>
        <w:tc>
          <w:tcPr>
            <w:tcW w:w="850" w:type="dxa"/>
            <w:tcBorders>
              <w:top w:val="single" w:sz="18" w:space="0" w:color="auto"/>
              <w:left w:val="single" w:sz="18" w:space="0" w:color="auto"/>
              <w:bottom w:val="single" w:sz="18" w:space="0" w:color="auto"/>
              <w:right w:val="single" w:sz="18" w:space="0" w:color="auto"/>
            </w:tcBorders>
          </w:tcPr>
          <w:p w14:paraId="75393E7C"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100</w:t>
            </w:r>
          </w:p>
        </w:tc>
        <w:tc>
          <w:tcPr>
            <w:tcW w:w="923" w:type="dxa"/>
            <w:tcBorders>
              <w:top w:val="single" w:sz="18" w:space="0" w:color="auto"/>
              <w:left w:val="single" w:sz="18" w:space="0" w:color="auto"/>
              <w:bottom w:val="single" w:sz="18" w:space="0" w:color="auto"/>
              <w:right w:val="single" w:sz="18" w:space="0" w:color="auto"/>
            </w:tcBorders>
          </w:tcPr>
          <w:p w14:paraId="301F13FC" w14:textId="77777777" w:rsidR="00C05499" w:rsidRPr="00C05499" w:rsidRDefault="00C05499" w:rsidP="00C05499">
            <w:pPr>
              <w:spacing w:after="0" w:line="240" w:lineRule="auto"/>
              <w:jc w:val="center"/>
              <w:rPr>
                <w:rFonts w:ascii="Arial" w:eastAsia="Times New Roman" w:hAnsi="Arial" w:cs="Arial"/>
                <w:position w:val="6"/>
                <w:sz w:val="24"/>
                <w:szCs w:val="24"/>
                <w:lang w:eastAsia="pt-BR"/>
              </w:rPr>
            </w:pPr>
            <w:r w:rsidRPr="00C05499">
              <w:rPr>
                <w:rFonts w:ascii="Arial" w:eastAsia="Times New Roman" w:hAnsi="Arial" w:cs="Arial"/>
                <w:position w:val="6"/>
                <w:sz w:val="24"/>
                <w:szCs w:val="24"/>
                <w:lang w:eastAsia="pt-BR"/>
              </w:rPr>
              <w:t>3.000</w:t>
            </w:r>
          </w:p>
        </w:tc>
        <w:tc>
          <w:tcPr>
            <w:tcW w:w="5173" w:type="dxa"/>
            <w:tcBorders>
              <w:top w:val="single" w:sz="18" w:space="0" w:color="auto"/>
              <w:left w:val="single" w:sz="6" w:space="0" w:color="auto"/>
              <w:bottom w:val="single" w:sz="18" w:space="0" w:color="auto"/>
              <w:right w:val="single" w:sz="6" w:space="0" w:color="auto"/>
            </w:tcBorders>
          </w:tcPr>
          <w:p w14:paraId="334E649E" w14:textId="77777777" w:rsidR="00C05499" w:rsidRPr="00C05499" w:rsidRDefault="00C05499" w:rsidP="00C05499">
            <w:pPr>
              <w:spacing w:after="0" w:line="240" w:lineRule="auto"/>
              <w:jc w:val="both"/>
              <w:rPr>
                <w:rFonts w:ascii="Arial" w:eastAsia="Times New Roman" w:hAnsi="Arial" w:cs="Arial"/>
                <w:position w:val="6"/>
                <w:sz w:val="24"/>
                <w:szCs w:val="24"/>
                <w:lang w:eastAsia="pt-BR"/>
              </w:rPr>
            </w:pPr>
            <w:r w:rsidRPr="00C05499">
              <w:rPr>
                <w:rFonts w:ascii="Arial" w:eastAsia="Times New Roman" w:hAnsi="Arial" w:cs="Arial"/>
                <w:bCs/>
                <w:sz w:val="24"/>
                <w:szCs w:val="24"/>
                <w:lang w:eastAsia="pt-BR"/>
              </w:rPr>
              <w:t>Fralda infantil tamanho GG</w:t>
            </w:r>
            <w:r w:rsidRPr="00C05499">
              <w:rPr>
                <w:rFonts w:ascii="Arial" w:eastAsia="Times New Roman" w:hAnsi="Arial" w:cs="Arial"/>
                <w:sz w:val="24"/>
                <w:szCs w:val="24"/>
                <w:lang w:eastAsia="pt-BR"/>
              </w:rPr>
              <w:t>: indicada para usuários de 12 a 16 kg para uso diurno e noturno, confeccionadas com celulose, polímero superabsorvente (gel) de grande e rápida absorção, polipropileno, polietileno, elásticos para fixação, com 02 (duas) fitas adesivas trilaminadas de fixação reposicionáveis de cada lado, barreiras protetoras anti-vazamento, corte anatômico, sem fragrância, possuindo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6176D278"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67533F7"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7957538F"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62D8412"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3B306867"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4B22044B"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730B9905"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1EFA449D"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0226EED1"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AA468BF"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0053304C"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r w:rsidRPr="00C05499">
              <w:rPr>
                <w:rFonts w:ascii="Arial" w:eastAsia="Times New Roman" w:hAnsi="Arial" w:cs="Arial"/>
                <w:color w:val="000000"/>
                <w:sz w:val="24"/>
                <w:szCs w:val="24"/>
                <w:lang w:eastAsia="pt-BR"/>
              </w:rPr>
              <w:t>1,00</w:t>
            </w:r>
          </w:p>
        </w:tc>
      </w:tr>
      <w:tr w:rsidR="00C05499" w:rsidRPr="00C05499" w14:paraId="0DFA90C7" w14:textId="77777777" w:rsidTr="00C60F54">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03E9926D"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007</w:t>
            </w:r>
          </w:p>
        </w:tc>
        <w:tc>
          <w:tcPr>
            <w:tcW w:w="679" w:type="dxa"/>
            <w:tcBorders>
              <w:top w:val="single" w:sz="18" w:space="0" w:color="auto"/>
              <w:left w:val="single" w:sz="18" w:space="0" w:color="auto"/>
              <w:bottom w:val="single" w:sz="18" w:space="0" w:color="auto"/>
              <w:right w:val="single" w:sz="18" w:space="0" w:color="auto"/>
            </w:tcBorders>
          </w:tcPr>
          <w:p w14:paraId="32A30EB6"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un</w:t>
            </w:r>
          </w:p>
        </w:tc>
        <w:tc>
          <w:tcPr>
            <w:tcW w:w="850" w:type="dxa"/>
            <w:tcBorders>
              <w:top w:val="single" w:sz="18" w:space="0" w:color="auto"/>
              <w:left w:val="single" w:sz="18" w:space="0" w:color="auto"/>
              <w:bottom w:val="single" w:sz="18" w:space="0" w:color="auto"/>
              <w:right w:val="single" w:sz="18" w:space="0" w:color="auto"/>
            </w:tcBorders>
          </w:tcPr>
          <w:p w14:paraId="3478211C" w14:textId="77777777" w:rsidR="00C05499" w:rsidRPr="00C05499" w:rsidRDefault="00C05499" w:rsidP="00C05499">
            <w:pPr>
              <w:spacing w:after="0" w:line="240" w:lineRule="auto"/>
              <w:jc w:val="center"/>
              <w:rPr>
                <w:rFonts w:ascii="Arial" w:eastAsia="Times New Roman" w:hAnsi="Arial" w:cs="Arial"/>
                <w:sz w:val="24"/>
                <w:szCs w:val="24"/>
                <w:lang w:eastAsia="pt-BR"/>
              </w:rPr>
            </w:pPr>
            <w:r w:rsidRPr="00C05499">
              <w:rPr>
                <w:rFonts w:ascii="Arial" w:eastAsia="Times New Roman" w:hAnsi="Arial" w:cs="Arial"/>
                <w:sz w:val="24"/>
                <w:szCs w:val="24"/>
                <w:lang w:eastAsia="pt-BR"/>
              </w:rPr>
              <w:t>100</w:t>
            </w:r>
          </w:p>
        </w:tc>
        <w:tc>
          <w:tcPr>
            <w:tcW w:w="923" w:type="dxa"/>
            <w:tcBorders>
              <w:top w:val="single" w:sz="18" w:space="0" w:color="auto"/>
              <w:left w:val="single" w:sz="18" w:space="0" w:color="auto"/>
              <w:bottom w:val="single" w:sz="18" w:space="0" w:color="auto"/>
              <w:right w:val="single" w:sz="18" w:space="0" w:color="auto"/>
            </w:tcBorders>
          </w:tcPr>
          <w:p w14:paraId="7F9AF5AD" w14:textId="77777777" w:rsidR="00C05499" w:rsidRPr="00C05499" w:rsidRDefault="00C05499" w:rsidP="00C05499">
            <w:pPr>
              <w:spacing w:after="0" w:line="240" w:lineRule="auto"/>
              <w:jc w:val="center"/>
              <w:rPr>
                <w:rFonts w:ascii="Arial" w:eastAsia="Times New Roman" w:hAnsi="Arial" w:cs="Arial"/>
                <w:position w:val="6"/>
                <w:sz w:val="24"/>
                <w:szCs w:val="24"/>
                <w:lang w:eastAsia="pt-BR"/>
              </w:rPr>
            </w:pPr>
            <w:r w:rsidRPr="00C05499">
              <w:rPr>
                <w:rFonts w:ascii="Arial" w:eastAsia="Times New Roman" w:hAnsi="Arial" w:cs="Arial"/>
                <w:position w:val="6"/>
                <w:sz w:val="24"/>
                <w:szCs w:val="24"/>
                <w:lang w:eastAsia="pt-BR"/>
              </w:rPr>
              <w:t>15.000</w:t>
            </w:r>
          </w:p>
        </w:tc>
        <w:tc>
          <w:tcPr>
            <w:tcW w:w="5173" w:type="dxa"/>
            <w:tcBorders>
              <w:top w:val="single" w:sz="18" w:space="0" w:color="auto"/>
              <w:left w:val="single" w:sz="6" w:space="0" w:color="auto"/>
              <w:bottom w:val="single" w:sz="18" w:space="0" w:color="auto"/>
              <w:right w:val="single" w:sz="6" w:space="0" w:color="auto"/>
            </w:tcBorders>
          </w:tcPr>
          <w:p w14:paraId="76CFEB20" w14:textId="77777777" w:rsidR="00C05499" w:rsidRPr="00C05499" w:rsidRDefault="00C05499" w:rsidP="00C05499">
            <w:pPr>
              <w:spacing w:after="0" w:line="240" w:lineRule="auto"/>
              <w:jc w:val="both"/>
              <w:rPr>
                <w:rFonts w:ascii="Arial" w:eastAsia="Times New Roman" w:hAnsi="Arial" w:cs="Arial"/>
                <w:position w:val="6"/>
                <w:sz w:val="24"/>
                <w:szCs w:val="24"/>
                <w:lang w:eastAsia="pt-BR"/>
              </w:rPr>
            </w:pPr>
            <w:r w:rsidRPr="00C05499">
              <w:rPr>
                <w:rFonts w:ascii="Arial" w:eastAsia="Times New Roman" w:hAnsi="Arial" w:cs="Arial"/>
                <w:bCs/>
                <w:sz w:val="24"/>
                <w:szCs w:val="24"/>
                <w:lang w:eastAsia="pt-BR"/>
              </w:rPr>
              <w:t>Fralda infantil tamanho XXG</w:t>
            </w:r>
            <w:r w:rsidRPr="00C05499">
              <w:rPr>
                <w:rFonts w:ascii="Arial" w:eastAsia="Times New Roman" w:hAnsi="Arial" w:cs="Arial"/>
                <w:sz w:val="24"/>
                <w:szCs w:val="24"/>
                <w:lang w:eastAsia="pt-BR"/>
              </w:rPr>
              <w:t>: indicada para usuários de 14 a 24 kg, aproximadamente, para uso diurno e noturno, confeccionadas com celulose, polímero superabsorvente (gel) de grande e rápida absorção, polipropileno, polietileno, elásticos para fixação, com 02 (duas) fitas adesivas trilaminadas de fixação reposicionáveis de cada lado, barreiras protetoras anti-vazamento, corte anatômico, sem fragrância, possuindo laudo de absorção, laudo de irritabilidade e laudo microbiológico.</w:t>
            </w:r>
          </w:p>
        </w:tc>
        <w:tc>
          <w:tcPr>
            <w:tcW w:w="1417" w:type="dxa"/>
            <w:tcBorders>
              <w:top w:val="single" w:sz="18" w:space="0" w:color="auto"/>
              <w:left w:val="single" w:sz="18" w:space="0" w:color="auto"/>
              <w:bottom w:val="single" w:sz="18" w:space="0" w:color="auto"/>
              <w:right w:val="single" w:sz="18" w:space="0" w:color="auto"/>
            </w:tcBorders>
          </w:tcPr>
          <w:p w14:paraId="217C1F71"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31CEEC6C"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6A50B1D1"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34C27CD0"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43B01E5"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06C468DD"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37F7A261"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321D30A4"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24DFCF68"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39249BBA"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p>
          <w:p w14:paraId="4C770B55" w14:textId="77777777" w:rsidR="00C05499" w:rsidRPr="00C05499" w:rsidRDefault="00C05499" w:rsidP="00C05499">
            <w:pPr>
              <w:spacing w:after="0" w:line="240" w:lineRule="auto"/>
              <w:jc w:val="right"/>
              <w:rPr>
                <w:rFonts w:ascii="Arial" w:eastAsia="Times New Roman" w:hAnsi="Arial" w:cs="Arial"/>
                <w:color w:val="000000"/>
                <w:sz w:val="24"/>
                <w:szCs w:val="24"/>
                <w:lang w:eastAsia="pt-BR"/>
              </w:rPr>
            </w:pPr>
            <w:r w:rsidRPr="00C05499">
              <w:rPr>
                <w:rFonts w:ascii="Arial" w:eastAsia="Times New Roman" w:hAnsi="Arial" w:cs="Arial"/>
                <w:color w:val="000000"/>
                <w:sz w:val="24"/>
                <w:szCs w:val="24"/>
                <w:lang w:eastAsia="pt-BR"/>
              </w:rPr>
              <w:t>1,10</w:t>
            </w:r>
          </w:p>
        </w:tc>
      </w:tr>
    </w:tbl>
    <w:p w14:paraId="6090CE0D" w14:textId="77777777" w:rsidR="00C05499" w:rsidRPr="00C05499" w:rsidRDefault="00C05499" w:rsidP="00C05499">
      <w:pPr>
        <w:spacing w:after="0" w:line="240" w:lineRule="auto"/>
        <w:rPr>
          <w:rFonts w:ascii="Times New Roman" w:eastAsia="Times New Roman" w:hAnsi="Times New Roman" w:cs="Times New Roman"/>
          <w:sz w:val="24"/>
          <w:szCs w:val="24"/>
          <w:lang w:eastAsia="pt-BR"/>
        </w:rPr>
      </w:pPr>
    </w:p>
    <w:p w14:paraId="2E3DA58F" w14:textId="77777777" w:rsidR="00C05499" w:rsidRPr="00C05499" w:rsidRDefault="00C05499" w:rsidP="00C05499">
      <w:pPr>
        <w:spacing w:after="0" w:line="240" w:lineRule="auto"/>
        <w:ind w:left="602" w:hanging="602"/>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 xml:space="preserve">01.2 - A entrega dos produtos deverá ser realizada sempre que solicitado pela </w:t>
      </w:r>
      <w:r w:rsidRPr="00C05499">
        <w:rPr>
          <w:rFonts w:ascii="Arial" w:eastAsia="Times New Roman" w:hAnsi="Arial" w:cs="Arial"/>
          <w:b/>
          <w:sz w:val="24"/>
          <w:szCs w:val="24"/>
          <w:lang w:eastAsia="pt-BR"/>
        </w:rPr>
        <w:t>Secretaria Municipal de Saúde e Assistência Social</w:t>
      </w:r>
      <w:r w:rsidRPr="00C05499">
        <w:rPr>
          <w:rFonts w:ascii="Arial" w:eastAsia="Times New Roman" w:hAnsi="Arial" w:cs="Arial"/>
          <w:sz w:val="24"/>
          <w:szCs w:val="24"/>
          <w:lang w:eastAsia="pt-BR"/>
        </w:rPr>
        <w:t xml:space="preserve">, junto a Unidade Sanitária de Roca Sales, situado na Rua Napoleão Maioli, nº 166, cidade de Roca Sales, de segunda à sexta-feira, no horário </w:t>
      </w:r>
      <w:r w:rsidRPr="00C05499">
        <w:rPr>
          <w:rFonts w:ascii="Arial" w:eastAsia="Times New Roman" w:hAnsi="Arial" w:cs="Arial"/>
          <w:b/>
          <w:bCs/>
          <w:sz w:val="24"/>
          <w:szCs w:val="24"/>
          <w:lang w:eastAsia="pt-BR"/>
        </w:rPr>
        <w:t>das 08h00hs às 11h30min e das 13h30min às 16.00 horas</w:t>
      </w:r>
      <w:r w:rsidRPr="00C05499">
        <w:rPr>
          <w:rFonts w:ascii="Arial" w:eastAsia="Times New Roman" w:hAnsi="Arial" w:cs="Arial"/>
          <w:sz w:val="24"/>
          <w:szCs w:val="24"/>
          <w:lang w:eastAsia="pt-BR"/>
        </w:rPr>
        <w:t>.</w:t>
      </w:r>
    </w:p>
    <w:p w14:paraId="0E053AD1" w14:textId="77777777" w:rsidR="00C05499" w:rsidRPr="00C05499" w:rsidRDefault="00C05499" w:rsidP="00C05499">
      <w:pPr>
        <w:spacing w:after="0" w:line="240" w:lineRule="auto"/>
        <w:ind w:left="714" w:hanging="714"/>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 xml:space="preserve">01.3 - As quantidades acima descritas são estimativas e representam a previsão da </w:t>
      </w:r>
      <w:r w:rsidRPr="00C05499">
        <w:rPr>
          <w:rFonts w:ascii="Arial" w:eastAsia="Times New Roman" w:hAnsi="Arial" w:cs="Arial"/>
          <w:b/>
          <w:sz w:val="24"/>
          <w:szCs w:val="24"/>
          <w:lang w:eastAsia="pt-BR"/>
        </w:rPr>
        <w:t>Secretaria Municipal de Saúde e Assistência Social</w:t>
      </w:r>
      <w:r w:rsidRPr="00C05499">
        <w:rPr>
          <w:rFonts w:ascii="Arial" w:eastAsia="Times New Roman" w:hAnsi="Arial" w:cs="Arial"/>
          <w:sz w:val="24"/>
          <w:szCs w:val="24"/>
          <w:lang w:eastAsia="pt-BR"/>
        </w:rPr>
        <w:t xml:space="preserve"> pelo prazo de 12 (doze) meses, sendo que o Sistema de Registro de Preços não obriga a aquisição total da quantidade registrada, as quais serão adquiridas de acordo com a necessidade e conveniência do Município, mediante a expedição de nota de empenho.</w:t>
      </w:r>
    </w:p>
    <w:p w14:paraId="79AE0B8F" w14:textId="77777777" w:rsidR="00C05499" w:rsidRPr="00C05499" w:rsidRDefault="00C05499" w:rsidP="00C05499">
      <w:pPr>
        <w:spacing w:after="0" w:line="240" w:lineRule="auto"/>
        <w:ind w:left="851" w:hanging="851"/>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01.4 - A licitante vencedora deverá obrigatoriamente entregar a totalidade do produto solicitado, sob pena de aplicação das sanções previstas no Edital.</w:t>
      </w:r>
    </w:p>
    <w:p w14:paraId="24FE7086" w14:textId="77777777" w:rsidR="00C05499" w:rsidRPr="00C05499" w:rsidRDefault="00C05499" w:rsidP="00C05499">
      <w:pPr>
        <w:spacing w:after="0" w:line="240" w:lineRule="auto"/>
        <w:ind w:left="851" w:hanging="851"/>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lastRenderedPageBreak/>
        <w:t xml:space="preserve">01.5 - </w:t>
      </w:r>
      <w:r w:rsidRPr="00C05499">
        <w:rPr>
          <w:rFonts w:ascii="Arial" w:eastAsia="MS Mincho" w:hAnsi="Arial" w:cs="Arial"/>
          <w:sz w:val="24"/>
          <w:szCs w:val="24"/>
          <w:lang w:eastAsia="pt-BR"/>
        </w:rPr>
        <w:t>N</w:t>
      </w:r>
      <w:r w:rsidRPr="00C05499">
        <w:rPr>
          <w:rFonts w:ascii="Arial" w:eastAsia="Times New Roman" w:hAnsi="Arial" w:cs="Arial"/>
          <w:sz w:val="24"/>
          <w:szCs w:val="24"/>
          <w:lang w:eastAsia="pt-BR"/>
        </w:rPr>
        <w:t>o ato de entrega do objeto deverão ser apresentados pelo fornecedor os comprovantes de que os produtos atendem as exigências constantes nos respectivos itens.</w:t>
      </w:r>
    </w:p>
    <w:p w14:paraId="502F9D05" w14:textId="77777777" w:rsidR="00C05499" w:rsidRPr="00C05499" w:rsidRDefault="00C05499" w:rsidP="00C05499">
      <w:pPr>
        <w:spacing w:after="0" w:line="240" w:lineRule="auto"/>
        <w:ind w:left="709" w:right="-93" w:hanging="709"/>
        <w:jc w:val="both"/>
        <w:rPr>
          <w:rFonts w:ascii="Arial" w:eastAsia="Times New Roman" w:hAnsi="Arial" w:cs="Arial"/>
          <w:bCs/>
          <w:sz w:val="24"/>
          <w:szCs w:val="24"/>
          <w:lang w:eastAsia="pt-BR"/>
        </w:rPr>
      </w:pPr>
      <w:r w:rsidRPr="00C05499">
        <w:rPr>
          <w:rFonts w:ascii="Arial" w:eastAsia="Times New Roman" w:hAnsi="Arial" w:cs="Arial"/>
          <w:bCs/>
          <w:sz w:val="24"/>
          <w:szCs w:val="24"/>
          <w:lang w:eastAsia="pt-BR"/>
        </w:rPr>
        <w:t xml:space="preserve">01.6 - O prazo de validade dos produtos a serem entregues pelo fornecedor deverão ser de no mínimo </w:t>
      </w:r>
      <w:r w:rsidRPr="00C05499">
        <w:rPr>
          <w:rFonts w:ascii="Arial" w:eastAsia="Times New Roman" w:hAnsi="Arial" w:cs="Arial"/>
          <w:b/>
          <w:bCs/>
          <w:sz w:val="24"/>
          <w:szCs w:val="24"/>
          <w:lang w:eastAsia="pt-BR"/>
        </w:rPr>
        <w:t>12 (doze) meses</w:t>
      </w:r>
      <w:r w:rsidRPr="00C05499">
        <w:rPr>
          <w:rFonts w:ascii="Arial" w:eastAsia="Times New Roman" w:hAnsi="Arial" w:cs="Arial"/>
          <w:bCs/>
          <w:sz w:val="24"/>
          <w:szCs w:val="24"/>
          <w:lang w:eastAsia="pt-BR"/>
        </w:rPr>
        <w:t>, sob pena de devolução do produto.</w:t>
      </w:r>
    </w:p>
    <w:p w14:paraId="4DA7A893" w14:textId="77777777" w:rsidR="00C05499" w:rsidRPr="00C05499" w:rsidRDefault="00C05499" w:rsidP="00C05499">
      <w:pPr>
        <w:spacing w:after="0" w:line="240" w:lineRule="auto"/>
        <w:ind w:left="709" w:hanging="709"/>
        <w:jc w:val="both"/>
        <w:rPr>
          <w:rFonts w:ascii="Arial" w:eastAsia="Times New Roman" w:hAnsi="Arial" w:cs="Arial"/>
          <w:sz w:val="24"/>
          <w:szCs w:val="24"/>
          <w:lang w:eastAsia="pt-BR"/>
        </w:rPr>
      </w:pPr>
      <w:r w:rsidRPr="00C05499">
        <w:rPr>
          <w:rFonts w:ascii="Arial" w:eastAsia="Times New Roman" w:hAnsi="Arial" w:cs="Arial"/>
          <w:bCs/>
          <w:sz w:val="24"/>
          <w:szCs w:val="24"/>
          <w:lang w:eastAsia="pt-BR"/>
        </w:rPr>
        <w:t>01.7 - Os produtos deverão ser entregues nas correspondentes embalagens, quando for o caso, sendo que as mesmas deverão estar em conformidade com a legislação pertinente, bem como, com o Código de Defesa do Consumidor</w:t>
      </w:r>
    </w:p>
    <w:p w14:paraId="33FAEE7D" w14:textId="77777777" w:rsidR="00C05499" w:rsidRPr="00C05499" w:rsidRDefault="00C05499" w:rsidP="00C05499">
      <w:pPr>
        <w:spacing w:after="0" w:line="240" w:lineRule="auto"/>
        <w:ind w:left="714" w:hanging="714"/>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 xml:space="preserve">01.6 - O prazo máximo para a entrega dos produtos é </w:t>
      </w:r>
      <w:r w:rsidRPr="00C05499">
        <w:rPr>
          <w:rFonts w:ascii="Arial" w:eastAsia="Times New Roman" w:hAnsi="Arial" w:cs="Arial"/>
          <w:b/>
          <w:sz w:val="24"/>
          <w:szCs w:val="24"/>
          <w:lang w:eastAsia="pt-BR"/>
        </w:rPr>
        <w:t xml:space="preserve">de </w:t>
      </w:r>
      <w:r w:rsidRPr="00C05499">
        <w:rPr>
          <w:rFonts w:ascii="Arial" w:eastAsia="Times New Roman" w:hAnsi="Arial" w:cs="Arial"/>
          <w:b/>
          <w:sz w:val="24"/>
          <w:szCs w:val="24"/>
          <w:lang w:eastAsia="pt-BR"/>
        </w:rPr>
        <w:softHyphen/>
      </w:r>
      <w:r w:rsidRPr="00C05499">
        <w:rPr>
          <w:rFonts w:ascii="Arial" w:eastAsia="Times New Roman" w:hAnsi="Arial" w:cs="Arial"/>
          <w:b/>
          <w:sz w:val="24"/>
          <w:szCs w:val="24"/>
          <w:lang w:eastAsia="pt-BR"/>
        </w:rPr>
        <w:softHyphen/>
      </w:r>
      <w:r w:rsidRPr="00C05499">
        <w:rPr>
          <w:rFonts w:ascii="Arial" w:eastAsia="Times New Roman" w:hAnsi="Arial" w:cs="Arial"/>
          <w:b/>
          <w:sz w:val="24"/>
          <w:szCs w:val="24"/>
          <w:lang w:eastAsia="pt-BR"/>
        </w:rPr>
        <w:softHyphen/>
        <w:t>10 (dez) dias</w:t>
      </w:r>
      <w:r w:rsidRPr="00C05499">
        <w:rPr>
          <w:rFonts w:ascii="Arial" w:eastAsia="Times New Roman" w:hAnsi="Arial" w:cs="Arial"/>
          <w:sz w:val="24"/>
          <w:szCs w:val="24"/>
          <w:lang w:eastAsia="pt-BR"/>
        </w:rPr>
        <w:t xml:space="preserve"> contados da emissão do Pedido de Compra.</w:t>
      </w:r>
    </w:p>
    <w:p w14:paraId="3C9BF825" w14:textId="77777777" w:rsidR="00C05499" w:rsidRPr="00C05499" w:rsidRDefault="00C05499" w:rsidP="00C05499">
      <w:pPr>
        <w:spacing w:after="0" w:line="240" w:lineRule="auto"/>
        <w:ind w:left="709" w:hanging="709"/>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 xml:space="preserve">01.7 - </w:t>
      </w:r>
      <w:r w:rsidRPr="00C05499">
        <w:rPr>
          <w:rFonts w:ascii="Arial" w:eastAsia="Times New Roman" w:hAnsi="Arial" w:cs="Arial"/>
          <w:bCs/>
          <w:sz w:val="24"/>
          <w:szCs w:val="24"/>
          <w:lang w:eastAsia="pt-BR"/>
        </w:rPr>
        <w:t>A administração reserva-se o direito de não aceitar os produtos de má qualidade, que apresentarem qualquer defeito ou outro tipo de avaria que serão devolvidos e não pagos ao fornecedor.</w:t>
      </w:r>
    </w:p>
    <w:p w14:paraId="468B68E6" w14:textId="77777777" w:rsidR="00C05499" w:rsidRPr="00C05499" w:rsidRDefault="00C05499" w:rsidP="00C05499">
      <w:pPr>
        <w:spacing w:after="0" w:line="240" w:lineRule="auto"/>
        <w:ind w:left="714" w:hanging="714"/>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01.8 - Fazem parte integrante do objeto à mão-de-obra, equipamentos, ferramentas, utensílios, transporte, salários, impostos, despesas administrativas em geral, deslocamentos, seguros de responsabilidade civil que cubram danos pessoais e materiais a terceiros e o cumprimento de todas as obrigações que a legislação trabalhista e previdenciária impõe ao empregador, sem quaisquer ônus ou solidariedade por parte do Município de Roca Sales, não se admitindo a qualquer título, acréscimos sobre o valor proposto.</w:t>
      </w:r>
    </w:p>
    <w:p w14:paraId="6D442801" w14:textId="77777777" w:rsidR="00C05499" w:rsidRPr="00C05499" w:rsidRDefault="00C05499" w:rsidP="00C05499">
      <w:pPr>
        <w:tabs>
          <w:tab w:val="left" w:pos="2460"/>
        </w:tabs>
        <w:spacing w:after="0" w:line="240" w:lineRule="auto"/>
        <w:ind w:left="770" w:hanging="770"/>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ab/>
      </w:r>
      <w:r w:rsidRPr="00C05499">
        <w:rPr>
          <w:rFonts w:ascii="Arial" w:eastAsia="Times New Roman" w:hAnsi="Arial" w:cs="Arial"/>
          <w:sz w:val="24"/>
          <w:szCs w:val="24"/>
          <w:lang w:eastAsia="pt-BR"/>
        </w:rPr>
        <w:tab/>
      </w:r>
    </w:p>
    <w:p w14:paraId="6ABF9024" w14:textId="77777777" w:rsidR="00C05499" w:rsidRPr="00C05499" w:rsidRDefault="00C05499" w:rsidP="00C05499">
      <w:pPr>
        <w:spacing w:after="0" w:line="240" w:lineRule="auto"/>
        <w:ind w:left="826" w:right="-93" w:hanging="826"/>
        <w:jc w:val="both"/>
        <w:rPr>
          <w:rFonts w:ascii="Arial" w:eastAsia="Times New Roman" w:hAnsi="Arial" w:cs="Arial"/>
          <w:sz w:val="24"/>
          <w:szCs w:val="24"/>
          <w:lang w:eastAsia="pt-BR"/>
        </w:rPr>
      </w:pPr>
      <w:r w:rsidRPr="00C05499">
        <w:rPr>
          <w:rFonts w:ascii="Arial" w:eastAsia="Times New Roman" w:hAnsi="Arial" w:cs="Arial"/>
          <w:b/>
          <w:bCs/>
          <w:sz w:val="24"/>
          <w:szCs w:val="24"/>
          <w:lang w:eastAsia="pt-BR"/>
        </w:rPr>
        <w:t>02 - DA PARTICIPAÇÃO</w:t>
      </w:r>
      <w:r w:rsidRPr="00C05499">
        <w:rPr>
          <w:rFonts w:ascii="Arial" w:eastAsia="Times New Roman" w:hAnsi="Arial" w:cs="Arial"/>
          <w:sz w:val="24"/>
          <w:szCs w:val="24"/>
          <w:lang w:eastAsia="pt-BR"/>
        </w:rPr>
        <w:t>:</w:t>
      </w:r>
    </w:p>
    <w:p w14:paraId="5209B6EE" w14:textId="77777777" w:rsidR="00C05499" w:rsidRPr="00C05499" w:rsidRDefault="00C05499" w:rsidP="00C05499">
      <w:pPr>
        <w:spacing w:after="0" w:line="240" w:lineRule="auto"/>
        <w:ind w:left="748" w:right="-93" w:hanging="748"/>
        <w:jc w:val="both"/>
        <w:rPr>
          <w:rFonts w:ascii="Arial" w:eastAsia="Times New Roman" w:hAnsi="Arial" w:cs="Arial"/>
          <w:sz w:val="24"/>
          <w:szCs w:val="24"/>
          <w:lang w:eastAsia="pt-BR"/>
        </w:rPr>
      </w:pPr>
    </w:p>
    <w:p w14:paraId="59BB99FB" w14:textId="77777777" w:rsidR="00C05499" w:rsidRPr="00C05499" w:rsidRDefault="00C05499" w:rsidP="00C05499">
      <w:pPr>
        <w:spacing w:after="0" w:line="240" w:lineRule="auto"/>
        <w:ind w:left="748" w:right="-93"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 xml:space="preserve">02.1 - Poderá participar deste Pregão, a empresa que atender a todas as exigências, inclusive quanto à documentação constante deste Edital e seus anexos e estiver devidamente credenciada, através do </w:t>
      </w:r>
      <w:r w:rsidRPr="00C05499">
        <w:rPr>
          <w:rFonts w:ascii="Arial" w:eastAsia="Times New Roman" w:hAnsi="Arial" w:cs="Arial"/>
          <w:i/>
          <w:iCs/>
          <w:sz w:val="24"/>
          <w:szCs w:val="24"/>
          <w:lang w:eastAsia="pt-BR"/>
        </w:rPr>
        <w:t>site</w:t>
      </w:r>
      <w:r w:rsidRPr="00C05499">
        <w:rPr>
          <w:rFonts w:ascii="Arial" w:eastAsia="Times New Roman" w:hAnsi="Arial" w:cs="Arial"/>
          <w:sz w:val="24"/>
          <w:szCs w:val="24"/>
          <w:lang w:eastAsia="pt-BR"/>
        </w:rPr>
        <w:t xml:space="preserve"> </w:t>
      </w:r>
      <w:r w:rsidRPr="00C05499">
        <w:rPr>
          <w:rFonts w:ascii="Arial" w:eastAsia="Times New Roman" w:hAnsi="Arial" w:cs="Arial"/>
          <w:color w:val="0000FF"/>
          <w:sz w:val="24"/>
          <w:szCs w:val="24"/>
          <w:u w:val="single"/>
          <w:lang w:val="x-none" w:eastAsia="pt-BR"/>
        </w:rPr>
        <w:t>www.</w:t>
      </w:r>
      <w:r w:rsidRPr="00C05499">
        <w:rPr>
          <w:rFonts w:ascii="Arial" w:eastAsia="Times New Roman" w:hAnsi="Arial" w:cs="Arial"/>
          <w:color w:val="0000FF"/>
          <w:sz w:val="24"/>
          <w:szCs w:val="24"/>
          <w:u w:val="single"/>
          <w:lang w:eastAsia="pt-BR"/>
        </w:rPr>
        <w:t>portaldecompraspublicas.com.br</w:t>
      </w:r>
      <w:r w:rsidRPr="00C05499">
        <w:rPr>
          <w:rFonts w:ascii="Arial" w:eastAsia="Times New Roman" w:hAnsi="Arial" w:cs="Arial"/>
          <w:sz w:val="24"/>
          <w:szCs w:val="24"/>
          <w:lang w:eastAsia="pt-BR"/>
        </w:rPr>
        <w:t xml:space="preserve"> para acesso ao sistema eletrônico.</w:t>
      </w:r>
    </w:p>
    <w:p w14:paraId="0D0F2401" w14:textId="77777777" w:rsidR="00C05499" w:rsidRPr="00C05499" w:rsidRDefault="00C05499" w:rsidP="00C05499">
      <w:pPr>
        <w:spacing w:after="0" w:line="240" w:lineRule="auto"/>
        <w:ind w:left="748" w:right="-93"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02.2 - O credenciamento dar-se-á pela atribuição de chave de identificação e de senha, pessoal e intransferível, para acesso ao sistema eletrônico.</w:t>
      </w:r>
    </w:p>
    <w:p w14:paraId="18E4EA78" w14:textId="77777777" w:rsidR="00C05499" w:rsidRPr="00C05499" w:rsidRDefault="00C05499" w:rsidP="00C05499">
      <w:pPr>
        <w:spacing w:after="0" w:line="240" w:lineRule="auto"/>
        <w:ind w:left="748" w:right="-93"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02.3 - O credenciamento junto ao provedor do sistema implica a responsabilidade legal do licitante ou seu representante legal e a presunção de sua capacidade técnica para realização das transações inerentes ao pregão eletrônico.</w:t>
      </w:r>
    </w:p>
    <w:p w14:paraId="2103C899" w14:textId="77777777" w:rsidR="00C05499" w:rsidRPr="00C05499" w:rsidRDefault="00C05499" w:rsidP="00C05499">
      <w:pPr>
        <w:spacing w:after="0" w:line="240" w:lineRule="auto"/>
        <w:ind w:left="748" w:right="-93"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 xml:space="preserve">02.4 - O uso da senha de acesso ao sistema eletrônico é de inteira e exclusiva responsabilidade do licitante, incluindo qualquer transação efetuada diretamente ou por seu representante, não cabendo ao provedor do sistema ou ao </w:t>
      </w:r>
      <w:r w:rsidRPr="00C05499">
        <w:rPr>
          <w:rFonts w:ascii="Arial" w:eastAsia="Times New Roman" w:hAnsi="Arial" w:cs="Arial"/>
          <w:b/>
          <w:sz w:val="24"/>
          <w:szCs w:val="24"/>
          <w:lang w:eastAsia="pt-BR"/>
        </w:rPr>
        <w:t>Município de Roca Sales</w:t>
      </w:r>
      <w:r w:rsidRPr="00C05499">
        <w:rPr>
          <w:rFonts w:ascii="Arial" w:eastAsia="Times New Roman" w:hAnsi="Arial" w:cs="Arial"/>
          <w:sz w:val="24"/>
          <w:szCs w:val="24"/>
          <w:lang w:eastAsia="pt-BR"/>
        </w:rPr>
        <w:t>, promotor da licitação, responsabilidade por eventuais danos decorrentes de uso indevido da senha, ainda que por terceiros.</w:t>
      </w:r>
    </w:p>
    <w:p w14:paraId="2933689B" w14:textId="77777777" w:rsidR="00C05499" w:rsidRPr="00C05499" w:rsidRDefault="00C05499" w:rsidP="00C05499">
      <w:pPr>
        <w:spacing w:after="0" w:line="240" w:lineRule="auto"/>
        <w:ind w:left="748" w:right="-93"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02.5 - Como requisito para participação no Pregão, em campo próprio do sistema eletrônico, o licitante deverá manifestar o pleno conhecimento e atendimento às exigências de habilitação previstas no Edital.</w:t>
      </w:r>
    </w:p>
    <w:p w14:paraId="3440BFAD" w14:textId="77777777" w:rsidR="00C05499" w:rsidRPr="00C05499" w:rsidRDefault="00C05499" w:rsidP="00C05499">
      <w:pPr>
        <w:spacing w:after="0" w:line="240" w:lineRule="auto"/>
        <w:ind w:left="748" w:right="-93" w:hanging="748"/>
        <w:jc w:val="both"/>
        <w:rPr>
          <w:rFonts w:ascii="Arial" w:eastAsia="Times New Roman" w:hAnsi="Arial" w:cs="Arial"/>
          <w:bCs/>
          <w:sz w:val="24"/>
          <w:szCs w:val="24"/>
          <w:lang w:val="pt-PT" w:eastAsia="pt-BR"/>
        </w:rPr>
      </w:pPr>
      <w:r w:rsidRPr="00C05499">
        <w:rPr>
          <w:rFonts w:ascii="Arial" w:eastAsia="Times New Roman" w:hAnsi="Arial" w:cs="Arial"/>
          <w:sz w:val="24"/>
          <w:szCs w:val="24"/>
          <w:lang w:eastAsia="pt-BR"/>
        </w:rPr>
        <w:t xml:space="preserve">02.6 - </w:t>
      </w:r>
      <w:r w:rsidRPr="00C05499">
        <w:rPr>
          <w:rFonts w:ascii="Arial" w:eastAsia="Times New Roman" w:hAnsi="Arial" w:cs="Arial"/>
          <w:bCs/>
          <w:sz w:val="24"/>
          <w:szCs w:val="24"/>
          <w:lang w:val="pt-PT" w:eastAsia="pt-BR"/>
        </w:rPr>
        <w:t>Todos os custos decorrentes da elaboração e apresentação de propostas serão de responsabilidade do licitante, bem assim, pelas transações que forem efetuadas em seu nome no sistema eletrônico ou de eventual desconexão sua.</w:t>
      </w:r>
    </w:p>
    <w:p w14:paraId="3306209F" w14:textId="77777777" w:rsidR="00C05499" w:rsidRPr="00C05499" w:rsidRDefault="00C05499" w:rsidP="00C05499">
      <w:pPr>
        <w:spacing w:after="0" w:line="240" w:lineRule="auto"/>
        <w:ind w:left="748" w:right="-93" w:hanging="748"/>
        <w:jc w:val="both"/>
        <w:rPr>
          <w:rFonts w:ascii="Arial" w:eastAsia="Times New Roman" w:hAnsi="Arial" w:cs="Arial"/>
          <w:bCs/>
          <w:sz w:val="24"/>
          <w:szCs w:val="24"/>
          <w:lang w:val="pt-PT" w:eastAsia="pt-BR"/>
        </w:rPr>
      </w:pPr>
    </w:p>
    <w:p w14:paraId="0D1E4643" w14:textId="77777777" w:rsidR="00C05499" w:rsidRPr="00C05499" w:rsidRDefault="00C05499" w:rsidP="00C05499">
      <w:pPr>
        <w:spacing w:after="0" w:line="240" w:lineRule="auto"/>
        <w:ind w:left="748" w:right="-93" w:hanging="748"/>
        <w:jc w:val="both"/>
        <w:rPr>
          <w:rFonts w:ascii="Arial" w:eastAsia="Times New Roman" w:hAnsi="Arial" w:cs="Arial"/>
          <w:sz w:val="24"/>
          <w:szCs w:val="24"/>
          <w:lang w:eastAsia="pt-BR"/>
        </w:rPr>
      </w:pPr>
      <w:r w:rsidRPr="00C05499">
        <w:rPr>
          <w:rFonts w:ascii="Arial" w:eastAsia="Times New Roman" w:hAnsi="Arial" w:cs="Arial"/>
          <w:b/>
          <w:sz w:val="24"/>
          <w:szCs w:val="24"/>
          <w:lang w:eastAsia="pt-BR"/>
        </w:rPr>
        <w:t>03 - DA PROPOSTA DE PREÇOS</w:t>
      </w:r>
      <w:r w:rsidRPr="00C05499">
        <w:rPr>
          <w:rFonts w:ascii="Arial" w:eastAsia="Times New Roman" w:hAnsi="Arial" w:cs="Arial"/>
          <w:sz w:val="24"/>
          <w:szCs w:val="24"/>
          <w:lang w:eastAsia="pt-BR"/>
        </w:rPr>
        <w:t>:</w:t>
      </w:r>
    </w:p>
    <w:p w14:paraId="5D7A2B4A" w14:textId="77777777" w:rsidR="00C05499" w:rsidRPr="00C05499" w:rsidRDefault="00C05499" w:rsidP="00C05499">
      <w:pPr>
        <w:spacing w:after="0" w:line="240" w:lineRule="auto"/>
        <w:ind w:left="748" w:right="-93" w:hanging="748"/>
        <w:jc w:val="both"/>
        <w:rPr>
          <w:rFonts w:ascii="Arial" w:eastAsia="Times New Roman" w:hAnsi="Arial" w:cs="Arial"/>
          <w:sz w:val="24"/>
          <w:szCs w:val="24"/>
          <w:lang w:eastAsia="pt-BR"/>
        </w:rPr>
      </w:pPr>
    </w:p>
    <w:p w14:paraId="32DBA381" w14:textId="77777777" w:rsidR="00C05499" w:rsidRPr="00C05499" w:rsidRDefault="00C05499" w:rsidP="00C05499">
      <w:pPr>
        <w:spacing w:after="0" w:line="240" w:lineRule="auto"/>
        <w:ind w:left="748" w:right="-93"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 xml:space="preserve">03.1 - As Propostas de Preços deverão ser apresentadas, com base no </w:t>
      </w:r>
      <w:r w:rsidRPr="00C05499">
        <w:rPr>
          <w:rFonts w:ascii="Arial" w:eastAsia="Times New Roman" w:hAnsi="Arial" w:cs="Arial"/>
          <w:b/>
          <w:sz w:val="24"/>
          <w:szCs w:val="24"/>
          <w:lang w:eastAsia="pt-BR"/>
        </w:rPr>
        <w:t>VALOR DE REFERÊNCIA</w:t>
      </w:r>
      <w:r w:rsidRPr="00C05499">
        <w:rPr>
          <w:rFonts w:ascii="Arial" w:eastAsia="Times New Roman" w:hAnsi="Arial" w:cs="Arial"/>
          <w:sz w:val="24"/>
          <w:szCs w:val="24"/>
          <w:lang w:eastAsia="pt-BR"/>
        </w:rPr>
        <w:t xml:space="preserve"> de cada item do objeto, exclusivamente mediante o cadastramento no sistema “</w:t>
      </w:r>
      <w:r w:rsidRPr="00C05499">
        <w:rPr>
          <w:rFonts w:ascii="Arial" w:eastAsia="Times New Roman" w:hAnsi="Arial" w:cs="Arial"/>
          <w:b/>
          <w:iCs/>
          <w:sz w:val="24"/>
          <w:szCs w:val="24"/>
          <w:lang w:eastAsia="pt-BR"/>
        </w:rPr>
        <w:t>Pregão Eletrônico</w:t>
      </w:r>
      <w:r w:rsidRPr="00C05499">
        <w:rPr>
          <w:rFonts w:ascii="Arial" w:eastAsia="Times New Roman" w:hAnsi="Arial" w:cs="Arial"/>
          <w:iCs/>
          <w:sz w:val="24"/>
          <w:szCs w:val="24"/>
          <w:lang w:eastAsia="pt-BR"/>
        </w:rPr>
        <w:t>”</w:t>
      </w:r>
      <w:r w:rsidRPr="00C05499">
        <w:rPr>
          <w:rFonts w:ascii="Arial" w:eastAsia="Times New Roman" w:hAnsi="Arial" w:cs="Arial"/>
          <w:sz w:val="24"/>
          <w:szCs w:val="24"/>
          <w:lang w:eastAsia="pt-BR"/>
        </w:rPr>
        <w:t xml:space="preserve">, no </w:t>
      </w:r>
      <w:r w:rsidRPr="00C05499">
        <w:rPr>
          <w:rFonts w:ascii="Arial" w:eastAsia="Times New Roman" w:hAnsi="Arial" w:cs="Arial"/>
          <w:b/>
          <w:bCs/>
          <w:sz w:val="24"/>
          <w:szCs w:val="24"/>
          <w:lang w:eastAsia="pt-BR"/>
        </w:rPr>
        <w:t>período de 08:00 horas do dia 23 de março de 2023 até as 08:30 horas do dia 05 de abril de 2023</w:t>
      </w:r>
      <w:r w:rsidRPr="00C05499">
        <w:rPr>
          <w:rFonts w:ascii="Arial" w:eastAsia="Times New Roman" w:hAnsi="Arial" w:cs="Arial"/>
          <w:bCs/>
          <w:sz w:val="24"/>
          <w:szCs w:val="24"/>
          <w:lang w:eastAsia="pt-BR"/>
        </w:rPr>
        <w:t>, horário de Brasília</w:t>
      </w:r>
      <w:r w:rsidRPr="00C05499">
        <w:rPr>
          <w:rFonts w:ascii="Arial" w:eastAsia="Times New Roman" w:hAnsi="Arial" w:cs="Arial"/>
          <w:sz w:val="24"/>
          <w:szCs w:val="24"/>
          <w:lang w:eastAsia="pt-BR"/>
        </w:rPr>
        <w:t>.</w:t>
      </w:r>
    </w:p>
    <w:p w14:paraId="2F1C5BBD"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03.2 - O licitante se responsabilizará por todas as transações que forem efetuadas em seu nome no sistema eletrônico, assumindo como firmes e verdadeiras suas propostas e lances inseridos.</w:t>
      </w:r>
    </w:p>
    <w:p w14:paraId="6DF82D43"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lastRenderedPageBreak/>
        <w:t>03.3 - Incumbirá ao licitante acompanhar as operações no sistema eletrônico durante a sessão pública do pregão, ficando responsável pelo ônus decorrente da perda de negócios diante da inobservância de qualquer mensagem emitida pelo sistema ou de sua desconexão.</w:t>
      </w:r>
    </w:p>
    <w:p w14:paraId="64ED47BE"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 xml:space="preserve">03.4 - O prazo de validade da proposta deverá ser de, no </w:t>
      </w:r>
      <w:r w:rsidRPr="00C05499">
        <w:rPr>
          <w:rFonts w:ascii="Arial" w:eastAsia="MS Mincho" w:hAnsi="Arial" w:cs="Times New Roman"/>
          <w:b/>
          <w:sz w:val="24"/>
          <w:szCs w:val="24"/>
          <w:lang w:eastAsia="pt-BR"/>
        </w:rPr>
        <w:t>mínimo, 60 (sessenta) dias</w:t>
      </w:r>
      <w:r w:rsidRPr="00C05499">
        <w:rPr>
          <w:rFonts w:ascii="Arial" w:eastAsia="MS Mincho" w:hAnsi="Arial" w:cs="Times New Roman"/>
          <w:sz w:val="24"/>
          <w:szCs w:val="24"/>
          <w:lang w:eastAsia="pt-BR"/>
        </w:rPr>
        <w:t>, a contar da sessão deste pregão, excluindo o dia do início e incluindo o do vencimento.</w:t>
      </w:r>
    </w:p>
    <w:p w14:paraId="7DE62D25"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03.5 - Nos preços cotados ou lances deverão estar incluídos todas as despesas, impostos, taxas e contribuições incidentes sobre os produtos ofertados, inclusive frete posto no local e prazo de garantia no caso de materiais e/ou equipamentos.</w:t>
      </w:r>
    </w:p>
    <w:p w14:paraId="025EDE94"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p>
    <w:p w14:paraId="0C8D8A3E"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b/>
          <w:sz w:val="24"/>
          <w:szCs w:val="24"/>
          <w:lang w:eastAsia="pt-BR"/>
        </w:rPr>
        <w:t>04 - DA ABERTURA DAS PROPOSTAS/SESSÃO E FORMULAÇÃO DE LANCES</w:t>
      </w:r>
      <w:r w:rsidRPr="00C05499">
        <w:rPr>
          <w:rFonts w:ascii="Arial" w:eastAsia="MS Mincho" w:hAnsi="Arial" w:cs="Times New Roman"/>
          <w:sz w:val="24"/>
          <w:szCs w:val="24"/>
          <w:lang w:eastAsia="pt-BR"/>
        </w:rPr>
        <w:t>:</w:t>
      </w:r>
    </w:p>
    <w:p w14:paraId="2CFD2207"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p>
    <w:p w14:paraId="060F252D"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04.1 - O início da sessão pública se dará pelo Pregoeiro, via sistema eletrônico, na data e horário previstos neste Edital e realizar-se-á de acordo com o Decreto nº 5.849/03, com a divulgação da melhor proposta de preços recebida, que deverá estar em perfeita consonância com as especificações e condições de fornecimento detalhadas no presente Edital e seus Anexos.</w:t>
      </w:r>
    </w:p>
    <w:p w14:paraId="0E11F43F"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04.2 - Aberta a etapa competitiva (sessão pública), os licitantes poderão encaminhar lances, exclusivamente por meio do sistema eletrônico, sendo o licitante imediatamente informado do seu recebimento e respectivo horário de registro e valor, vedada a identificação de seu detentor.</w:t>
      </w:r>
    </w:p>
    <w:p w14:paraId="61D3DC41"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04.3 - Os licitantes poderão oferecer lances sucessivos, observado o horário fixado e as regras de aceitação dos mesmos.</w:t>
      </w:r>
    </w:p>
    <w:p w14:paraId="17B59720" w14:textId="77777777" w:rsidR="00C05499" w:rsidRPr="00C05499" w:rsidRDefault="00C05499" w:rsidP="00C05499">
      <w:pPr>
        <w:spacing w:after="0" w:line="240" w:lineRule="auto"/>
        <w:ind w:left="935" w:hanging="935"/>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04.3.1 - Só serão aceitos os lances cujos valores forem inferiores ao último lance que tenha sido anteriormente registrado no sistema.</w:t>
      </w:r>
    </w:p>
    <w:p w14:paraId="2C7358D4" w14:textId="77777777" w:rsidR="00C05499" w:rsidRPr="00C05499" w:rsidRDefault="00C05499" w:rsidP="00C05499">
      <w:pPr>
        <w:spacing w:after="0" w:line="240" w:lineRule="auto"/>
        <w:ind w:left="935" w:hanging="935"/>
        <w:jc w:val="both"/>
        <w:rPr>
          <w:rFonts w:ascii="Arial" w:eastAsia="MS Mincho" w:hAnsi="Arial" w:cs="Times New Roman"/>
          <w:sz w:val="24"/>
          <w:szCs w:val="24"/>
          <w:lang w:val="pt-PT" w:eastAsia="pt-BR"/>
        </w:rPr>
      </w:pPr>
      <w:r w:rsidRPr="00C05499">
        <w:rPr>
          <w:rFonts w:ascii="Arial" w:eastAsia="MS Mincho" w:hAnsi="Arial" w:cs="Times New Roman"/>
          <w:sz w:val="24"/>
          <w:szCs w:val="24"/>
          <w:lang w:eastAsia="pt-BR"/>
        </w:rPr>
        <w:t xml:space="preserve">04.3.2 - </w:t>
      </w:r>
      <w:r w:rsidRPr="00C05499">
        <w:rPr>
          <w:rFonts w:ascii="Arial" w:eastAsia="MS Mincho" w:hAnsi="Arial" w:cs="Times New Roman"/>
          <w:sz w:val="24"/>
          <w:szCs w:val="24"/>
          <w:lang w:val="pt-PT" w:eastAsia="pt-BR"/>
        </w:rPr>
        <w:t>Em havendo mais de um lance de igual valor, prevalecerá aquele que for recebido e registrado em primeiro lugar.</w:t>
      </w:r>
    </w:p>
    <w:p w14:paraId="60238B50"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 xml:space="preserve">04.4 - A etapa de lances será encerrada por decisão do Pregoeiro através de encaminhamento de aviso de fechamento dos lances, quando então será aberto prazo aleatório de </w:t>
      </w:r>
      <w:r w:rsidRPr="00C05499">
        <w:rPr>
          <w:rFonts w:ascii="Arial" w:eastAsia="MS Mincho" w:hAnsi="Arial" w:cs="Times New Roman"/>
          <w:b/>
          <w:sz w:val="24"/>
          <w:szCs w:val="24"/>
          <w:lang w:eastAsia="pt-BR"/>
        </w:rPr>
        <w:t>até 10 (dez) minutos</w:t>
      </w:r>
      <w:r w:rsidRPr="00C05499">
        <w:rPr>
          <w:rFonts w:ascii="Arial" w:eastAsia="MS Mincho" w:hAnsi="Arial" w:cs="Times New Roman"/>
          <w:sz w:val="24"/>
          <w:szCs w:val="24"/>
          <w:lang w:eastAsia="pt-BR"/>
        </w:rPr>
        <w:t>, desconhecido por todos, findo o qual será a sessão encerrada.</w:t>
      </w:r>
    </w:p>
    <w:p w14:paraId="4EA47525"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 xml:space="preserve">04.5 - Conforme artigo 44 da Lei Complementar nº 123/06 e artigo nº 34, da Lei nº 11.488, de 15 de junho de 2007, será assegurada, como critério de desempate, preferência de contratação para as microempresas, empresas de pequeno porte ou cooperativa,  entendendo-se por empate aquelas situações em que as propostas apresentadas pelas microempresas, empresas de pequeno porte ou cooperativa  sejam iguais ou </w:t>
      </w:r>
      <w:r w:rsidRPr="00C05499">
        <w:rPr>
          <w:rFonts w:ascii="Arial" w:eastAsia="MS Mincho" w:hAnsi="Arial" w:cs="Times New Roman"/>
          <w:b/>
          <w:sz w:val="24"/>
          <w:szCs w:val="24"/>
          <w:lang w:eastAsia="pt-BR"/>
        </w:rPr>
        <w:t xml:space="preserve">até 5% </w:t>
      </w:r>
      <w:r w:rsidRPr="00C05499">
        <w:rPr>
          <w:rFonts w:ascii="Arial" w:eastAsia="MS Mincho" w:hAnsi="Arial" w:cs="Times New Roman"/>
          <w:sz w:val="24"/>
          <w:szCs w:val="24"/>
          <w:lang w:eastAsia="pt-BR"/>
        </w:rPr>
        <w:t>(cinco por cento) superiores à proposta mais bem classificada, como determina o § 2º da mesma Lei.</w:t>
      </w:r>
    </w:p>
    <w:p w14:paraId="162EFAAA"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 xml:space="preserve">04.6 - A microempresa ou empresa de pequeno porte mais bem classificada será convocada para apresentar nova proposta no prazo máximo </w:t>
      </w:r>
      <w:r w:rsidRPr="00C05499">
        <w:rPr>
          <w:rFonts w:ascii="Arial" w:eastAsia="MS Mincho" w:hAnsi="Arial" w:cs="Times New Roman"/>
          <w:b/>
          <w:sz w:val="24"/>
          <w:szCs w:val="24"/>
          <w:lang w:eastAsia="pt-BR"/>
        </w:rPr>
        <w:t>de 5 (cinco) minutos</w:t>
      </w:r>
      <w:r w:rsidRPr="00C05499">
        <w:rPr>
          <w:rFonts w:ascii="Arial" w:eastAsia="MS Mincho" w:hAnsi="Arial" w:cs="Times New Roman"/>
          <w:sz w:val="24"/>
          <w:szCs w:val="24"/>
          <w:lang w:eastAsia="pt-BR"/>
        </w:rPr>
        <w:t xml:space="preserve"> após o encerramento dos lances, sob pena de preclusão.</w:t>
      </w:r>
    </w:p>
    <w:p w14:paraId="235306A7" w14:textId="77777777" w:rsidR="00C05499" w:rsidRPr="00C05499" w:rsidRDefault="00C05499" w:rsidP="00C05499">
      <w:pPr>
        <w:spacing w:after="0" w:line="240" w:lineRule="auto"/>
        <w:ind w:left="935" w:hanging="935"/>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 xml:space="preserve">04.6.1 - Se a microempresa, a empresa de pequeno porte ou a cooperativa, convocada na forma do item anterior, não apresentar nova proposta, inferior à de menor preço, será facultada pela ordem de classificação às demais microempresas, empresas de pequeno porte ou cooperativas remanescentes, que se enquadrem na hipótese do </w:t>
      </w:r>
      <w:r w:rsidRPr="00C05499">
        <w:rPr>
          <w:rFonts w:ascii="Arial" w:eastAsia="MS Mincho" w:hAnsi="Arial" w:cs="Times New Roman"/>
          <w:b/>
          <w:sz w:val="24"/>
          <w:szCs w:val="24"/>
          <w:lang w:eastAsia="pt-BR"/>
        </w:rPr>
        <w:t>item 04.5</w:t>
      </w:r>
      <w:r w:rsidRPr="00C05499">
        <w:rPr>
          <w:rFonts w:ascii="Arial" w:eastAsia="MS Mincho" w:hAnsi="Arial" w:cs="Times New Roman"/>
          <w:sz w:val="24"/>
          <w:szCs w:val="24"/>
          <w:lang w:eastAsia="pt-BR"/>
        </w:rPr>
        <w:t xml:space="preserve">, a apresentação de nova proposta, no prazo e forma prevista no </w:t>
      </w:r>
      <w:r w:rsidRPr="00C05499">
        <w:rPr>
          <w:rFonts w:ascii="Arial" w:eastAsia="MS Mincho" w:hAnsi="Arial" w:cs="Times New Roman"/>
          <w:b/>
          <w:sz w:val="24"/>
          <w:szCs w:val="24"/>
          <w:lang w:eastAsia="pt-BR"/>
        </w:rPr>
        <w:t>item 04.6</w:t>
      </w:r>
      <w:r w:rsidRPr="00C05499">
        <w:rPr>
          <w:rFonts w:ascii="Arial" w:eastAsia="MS Mincho" w:hAnsi="Arial" w:cs="Times New Roman"/>
          <w:sz w:val="24"/>
          <w:szCs w:val="24"/>
          <w:lang w:eastAsia="pt-BR"/>
        </w:rPr>
        <w:t xml:space="preserve"> deste edital.</w:t>
      </w:r>
    </w:p>
    <w:p w14:paraId="433305AA" w14:textId="77777777" w:rsidR="00C05499" w:rsidRPr="00C05499" w:rsidRDefault="00C05499" w:rsidP="00C05499">
      <w:pPr>
        <w:spacing w:after="0" w:line="240" w:lineRule="auto"/>
        <w:ind w:left="935" w:hanging="935"/>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04.6.2 - Se houver duas ou mais microempresas e/ou empresas de pequeno porte e/ou cooperativas com propostas iguais, será realizado sorteio para estabelecer a ordem em que serão convocadas para apresentação de nova proposta, na forma dos itens anteriores.</w:t>
      </w:r>
    </w:p>
    <w:p w14:paraId="176D3229"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 xml:space="preserve">04.7 - Se nenhuma microempresa, empresa de pequeno porte ou cooperativa satisfazer as exigências do </w:t>
      </w:r>
      <w:r w:rsidRPr="00C05499">
        <w:rPr>
          <w:rFonts w:ascii="Arial" w:eastAsia="MS Mincho" w:hAnsi="Arial" w:cs="Times New Roman"/>
          <w:b/>
          <w:sz w:val="24"/>
          <w:szCs w:val="24"/>
          <w:lang w:eastAsia="pt-BR"/>
        </w:rPr>
        <w:t>item 04.6</w:t>
      </w:r>
      <w:r w:rsidRPr="00C05499">
        <w:rPr>
          <w:rFonts w:ascii="Arial" w:eastAsia="MS Mincho" w:hAnsi="Arial" w:cs="Times New Roman"/>
          <w:sz w:val="24"/>
          <w:szCs w:val="24"/>
          <w:lang w:eastAsia="pt-BR"/>
        </w:rPr>
        <w:t xml:space="preserve"> deste edital, será declarado vencedor do certame, o licitante detentor da proposta originariamente de menor valor.</w:t>
      </w:r>
    </w:p>
    <w:p w14:paraId="532A1BD8"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lastRenderedPageBreak/>
        <w:t>04.7.1 - Não ocorrerá o empate se a proposta mais bem classificada já for de microempresa, empresa de pequeno porte ou cooperativa.</w:t>
      </w:r>
    </w:p>
    <w:p w14:paraId="117B1C37" w14:textId="77777777" w:rsidR="00C05499" w:rsidRPr="00C05499" w:rsidRDefault="00C05499" w:rsidP="00C05499">
      <w:pPr>
        <w:spacing w:after="0" w:line="240" w:lineRule="auto"/>
        <w:ind w:left="748" w:hanging="748"/>
        <w:jc w:val="both"/>
        <w:rPr>
          <w:rFonts w:ascii="Arial" w:eastAsia="MS Mincho" w:hAnsi="Arial" w:cs="Arial"/>
          <w:sz w:val="24"/>
          <w:szCs w:val="24"/>
          <w:lang w:eastAsia="pt-BR"/>
        </w:rPr>
      </w:pPr>
      <w:r w:rsidRPr="00C05499">
        <w:rPr>
          <w:rFonts w:ascii="Arial" w:eastAsia="MS Mincho" w:hAnsi="Arial" w:cs="Arial"/>
          <w:sz w:val="24"/>
          <w:szCs w:val="24"/>
          <w:lang w:eastAsia="pt-BR"/>
        </w:rPr>
        <w:t xml:space="preserve">04.8 - A empresa que pretender se utilizar dos benefícios dos artigos </w:t>
      </w:r>
      <w:smartTag w:uri="urn:schemas-microsoft-com:office:smarttags" w:element="metricconverter">
        <w:smartTagPr>
          <w:attr w:name="ProductID" w:val="42 a"/>
        </w:smartTagPr>
        <w:r w:rsidRPr="00C05499">
          <w:rPr>
            <w:rFonts w:ascii="Arial" w:eastAsia="MS Mincho" w:hAnsi="Arial" w:cs="Arial"/>
            <w:sz w:val="24"/>
            <w:szCs w:val="24"/>
            <w:lang w:eastAsia="pt-BR"/>
          </w:rPr>
          <w:t>42 a</w:t>
        </w:r>
      </w:smartTag>
      <w:r w:rsidRPr="00C05499">
        <w:rPr>
          <w:rFonts w:ascii="Arial" w:eastAsia="MS Mincho" w:hAnsi="Arial" w:cs="Arial"/>
          <w:sz w:val="24"/>
          <w:szCs w:val="24"/>
          <w:lang w:eastAsia="pt-BR"/>
        </w:rPr>
        <w:t xml:space="preserve"> 45 da Lei Complementar nº 123, de 14 de dezembro de 2006,  deverá apresentar, na habilitação, se forem declaradas vencedoras,  </w:t>
      </w:r>
      <w:r w:rsidRPr="00C05499">
        <w:rPr>
          <w:rFonts w:ascii="Arial" w:eastAsia="MS Mincho" w:hAnsi="Arial" w:cs="Arial"/>
          <w:b/>
          <w:sz w:val="24"/>
          <w:szCs w:val="24"/>
          <w:u w:val="single"/>
          <w:lang w:eastAsia="pt-BR"/>
        </w:rPr>
        <w:t>declaração</w:t>
      </w:r>
      <w:r w:rsidRPr="00C05499">
        <w:rPr>
          <w:rFonts w:ascii="Arial" w:eastAsia="MS Mincho" w:hAnsi="Arial" w:cs="Arial"/>
          <w:sz w:val="24"/>
          <w:szCs w:val="24"/>
          <w:lang w:eastAsia="pt-BR"/>
        </w:rPr>
        <w:t xml:space="preserve">, firmada por contador, de que se enquadra como microempresa ou empresa de pequeno porte e </w:t>
      </w:r>
      <w:r w:rsidRPr="00C05499">
        <w:rPr>
          <w:rFonts w:ascii="Arial" w:eastAsia="MS Mincho" w:hAnsi="Arial" w:cs="Arial"/>
          <w:b/>
          <w:sz w:val="24"/>
          <w:szCs w:val="24"/>
          <w:u w:val="single"/>
          <w:lang w:eastAsia="pt-BR"/>
        </w:rPr>
        <w:t>cópia do enquadramento</w:t>
      </w:r>
      <w:r w:rsidRPr="00C05499">
        <w:rPr>
          <w:rFonts w:ascii="Arial" w:eastAsia="MS Mincho" w:hAnsi="Arial" w:cs="Arial"/>
          <w:b/>
          <w:sz w:val="24"/>
          <w:szCs w:val="24"/>
          <w:lang w:eastAsia="pt-BR"/>
        </w:rPr>
        <w:t xml:space="preserve"> em Microempresa – ME ou Empresa de Pequeno Porte – PP</w:t>
      </w:r>
      <w:r w:rsidRPr="00C05499">
        <w:rPr>
          <w:rFonts w:ascii="Arial" w:eastAsia="MS Mincho" w:hAnsi="Arial" w:cs="Arial"/>
          <w:sz w:val="24"/>
          <w:szCs w:val="24"/>
          <w:lang w:eastAsia="pt-BR"/>
        </w:rPr>
        <w:t xml:space="preserve">, autenticada pela Junta Comercial ou Cartório de Registros Especiais,  além de todos os documentos previstos no </w:t>
      </w:r>
      <w:r w:rsidRPr="00C05499">
        <w:rPr>
          <w:rFonts w:ascii="Arial" w:eastAsia="MS Mincho" w:hAnsi="Arial" w:cs="Arial"/>
          <w:b/>
          <w:sz w:val="24"/>
          <w:szCs w:val="24"/>
          <w:lang w:eastAsia="pt-BR"/>
        </w:rPr>
        <w:t>item 06.3</w:t>
      </w:r>
      <w:r w:rsidRPr="00C05499">
        <w:rPr>
          <w:rFonts w:ascii="Arial" w:eastAsia="MS Mincho" w:hAnsi="Arial" w:cs="Arial"/>
          <w:sz w:val="24"/>
          <w:szCs w:val="24"/>
          <w:lang w:eastAsia="pt-BR"/>
        </w:rPr>
        <w:t xml:space="preserve"> deste Edital.</w:t>
      </w:r>
    </w:p>
    <w:p w14:paraId="3AF62F4A" w14:textId="77777777" w:rsidR="00C05499" w:rsidRPr="00C05499" w:rsidRDefault="00C05499" w:rsidP="00C05499">
      <w:pPr>
        <w:spacing w:after="0" w:line="240" w:lineRule="auto"/>
        <w:ind w:left="748" w:hanging="748"/>
        <w:jc w:val="both"/>
        <w:rPr>
          <w:rFonts w:ascii="Arial" w:eastAsia="MS Mincho" w:hAnsi="Arial" w:cs="Arial"/>
          <w:sz w:val="24"/>
          <w:szCs w:val="24"/>
          <w:lang w:eastAsia="pt-BR"/>
        </w:rPr>
      </w:pPr>
      <w:r w:rsidRPr="00C05499">
        <w:rPr>
          <w:rFonts w:ascii="Arial" w:eastAsia="MS Mincho" w:hAnsi="Arial" w:cs="Arial"/>
          <w:sz w:val="24"/>
          <w:szCs w:val="24"/>
          <w:lang w:eastAsia="pt-BR"/>
        </w:rPr>
        <w:t xml:space="preserve">04.9 - As cooperativas que tenham auferido, no ano calendário anterior, receita bruta até o limite de R$ 2.400.000,00 (dois milhões e quatrocentos mil reais), gozarão dos benefícios previstos nos artigos </w:t>
      </w:r>
      <w:smartTag w:uri="urn:schemas-microsoft-com:office:smarttags" w:element="metricconverter">
        <w:smartTagPr>
          <w:attr w:name="ProductID" w:val="42 a"/>
        </w:smartTagPr>
        <w:r w:rsidRPr="00C05499">
          <w:rPr>
            <w:rFonts w:ascii="Arial" w:eastAsia="MS Mincho" w:hAnsi="Arial" w:cs="Arial"/>
            <w:sz w:val="24"/>
            <w:szCs w:val="24"/>
            <w:lang w:eastAsia="pt-BR"/>
          </w:rPr>
          <w:t>42 a</w:t>
        </w:r>
      </w:smartTag>
      <w:r w:rsidRPr="00C05499">
        <w:rPr>
          <w:rFonts w:ascii="Arial" w:eastAsia="MS Mincho" w:hAnsi="Arial" w:cs="Arial"/>
          <w:sz w:val="24"/>
          <w:szCs w:val="24"/>
          <w:lang w:eastAsia="pt-BR"/>
        </w:rPr>
        <w:t xml:space="preserve"> 45 da Lei Complementar nº 123, de 14 de dezembro de 2006, conforme o disposto no artigo 34, da Lei nº 11.488 de 15 de junho de 2007, desde que também apresentem, na habilitação, se forem declaradas vencedoras, </w:t>
      </w:r>
      <w:r w:rsidRPr="00C05499">
        <w:rPr>
          <w:rFonts w:ascii="Arial" w:eastAsia="MS Mincho" w:hAnsi="Arial" w:cs="Arial"/>
          <w:b/>
          <w:sz w:val="24"/>
          <w:szCs w:val="24"/>
          <w:u w:val="single"/>
          <w:lang w:eastAsia="pt-BR"/>
        </w:rPr>
        <w:t>declaração</w:t>
      </w:r>
      <w:r w:rsidRPr="00C05499">
        <w:rPr>
          <w:rFonts w:ascii="Arial" w:eastAsia="MS Mincho" w:hAnsi="Arial" w:cs="Arial"/>
          <w:sz w:val="24"/>
          <w:szCs w:val="24"/>
          <w:lang w:eastAsia="pt-BR"/>
        </w:rPr>
        <w:t xml:space="preserve">, firmada por contador, de que se enquadram no limite de receita referido acima, </w:t>
      </w:r>
      <w:r w:rsidRPr="00C05499">
        <w:rPr>
          <w:rFonts w:ascii="Arial" w:eastAsia="MS Mincho" w:hAnsi="Arial" w:cs="Arial"/>
          <w:b/>
          <w:sz w:val="24"/>
          <w:szCs w:val="24"/>
          <w:lang w:eastAsia="pt-BR"/>
        </w:rPr>
        <w:t>autenticada pela Junta Comercial ou Cartório de Registros Especiais</w:t>
      </w:r>
      <w:r w:rsidRPr="00C05499">
        <w:rPr>
          <w:rFonts w:ascii="Arial" w:eastAsia="MS Mincho" w:hAnsi="Arial" w:cs="Arial"/>
          <w:sz w:val="24"/>
          <w:szCs w:val="24"/>
          <w:lang w:eastAsia="pt-BR"/>
        </w:rPr>
        <w:t xml:space="preserve">, além de todos os documentos previstos no </w:t>
      </w:r>
      <w:r w:rsidRPr="00C05499">
        <w:rPr>
          <w:rFonts w:ascii="Arial" w:eastAsia="MS Mincho" w:hAnsi="Arial" w:cs="Arial"/>
          <w:b/>
          <w:sz w:val="24"/>
          <w:szCs w:val="24"/>
          <w:lang w:eastAsia="pt-BR"/>
        </w:rPr>
        <w:t>item 06.3</w:t>
      </w:r>
      <w:r w:rsidRPr="00C05499">
        <w:rPr>
          <w:rFonts w:ascii="Arial" w:eastAsia="MS Mincho" w:hAnsi="Arial" w:cs="Arial"/>
          <w:sz w:val="24"/>
          <w:szCs w:val="24"/>
          <w:lang w:eastAsia="pt-BR"/>
        </w:rPr>
        <w:t xml:space="preserve"> deste Edital.</w:t>
      </w:r>
    </w:p>
    <w:p w14:paraId="11810466" w14:textId="77777777" w:rsidR="00C05499" w:rsidRPr="00C05499" w:rsidRDefault="00C05499" w:rsidP="00C05499">
      <w:pPr>
        <w:spacing w:after="0" w:line="240" w:lineRule="auto"/>
        <w:ind w:left="840" w:hanging="840"/>
        <w:jc w:val="both"/>
        <w:rPr>
          <w:rFonts w:ascii="Arial" w:eastAsia="MS Mincho" w:hAnsi="Arial" w:cs="Arial"/>
          <w:sz w:val="24"/>
          <w:szCs w:val="24"/>
          <w:lang w:eastAsia="pt-BR"/>
        </w:rPr>
      </w:pPr>
      <w:r w:rsidRPr="00C05499">
        <w:rPr>
          <w:rFonts w:ascii="Arial" w:eastAsia="MS Mincho" w:hAnsi="Arial" w:cs="Arial"/>
          <w:sz w:val="24"/>
          <w:szCs w:val="24"/>
          <w:lang w:eastAsia="pt-BR"/>
        </w:rPr>
        <w:t xml:space="preserve">04.10 - A microempresa e a empresa de pequeno porte, bem como a cooperativa declarada vencedora que possuir restrição em qualquer dos documentos de regularidade fiscal, terá sua habilitação condicionada à apresentação de nova documentação, que comprove a sua regularidade, </w:t>
      </w:r>
      <w:r w:rsidRPr="00C05499">
        <w:rPr>
          <w:rFonts w:ascii="Arial" w:eastAsia="MS Mincho" w:hAnsi="Arial" w:cs="Arial"/>
          <w:b/>
          <w:sz w:val="24"/>
          <w:szCs w:val="24"/>
          <w:lang w:eastAsia="pt-BR"/>
        </w:rPr>
        <w:t>em 02 (dois) dias úteis</w:t>
      </w:r>
      <w:r w:rsidRPr="00C05499">
        <w:rPr>
          <w:rFonts w:ascii="Arial" w:eastAsia="MS Mincho" w:hAnsi="Arial" w:cs="Arial"/>
          <w:sz w:val="24"/>
          <w:szCs w:val="24"/>
          <w:lang w:eastAsia="pt-BR"/>
        </w:rPr>
        <w:t>, a contar da data em que for declarada como vencedora do certame, podendo ser prorrogado uma única vez, por igual período, a critério da Administração, desde que seja requerido pelo interessado, de forma motivada e durante o transcurso do respectivo prazo.</w:t>
      </w:r>
    </w:p>
    <w:p w14:paraId="1D9280B8" w14:textId="77777777" w:rsidR="00C05499" w:rsidRPr="00C05499" w:rsidRDefault="00C05499" w:rsidP="00C05499">
      <w:pPr>
        <w:spacing w:after="0" w:line="240" w:lineRule="auto"/>
        <w:ind w:left="1036" w:hanging="1036"/>
        <w:jc w:val="both"/>
        <w:rPr>
          <w:rFonts w:ascii="Arial" w:eastAsia="MS Mincho" w:hAnsi="Arial" w:cs="Arial"/>
          <w:sz w:val="24"/>
          <w:szCs w:val="24"/>
          <w:lang w:eastAsia="pt-BR"/>
        </w:rPr>
      </w:pPr>
      <w:r w:rsidRPr="00C05499">
        <w:rPr>
          <w:rFonts w:ascii="Arial" w:eastAsia="MS Mincho" w:hAnsi="Arial" w:cs="Arial"/>
          <w:sz w:val="24"/>
          <w:szCs w:val="24"/>
          <w:lang w:eastAsia="pt-BR"/>
        </w:rPr>
        <w:t>04.10.1 - O benefício de que trata o item anterior não eximirá a microempresa, a empresa de pequeno porte e a cooperativa, da apresentação de todos os documentos, ainda que apresentem alguma restrição.</w:t>
      </w:r>
    </w:p>
    <w:p w14:paraId="1860C725" w14:textId="77777777" w:rsidR="00C05499" w:rsidRPr="00C05499" w:rsidRDefault="00C05499" w:rsidP="00C05499">
      <w:pPr>
        <w:spacing w:after="0" w:line="240" w:lineRule="auto"/>
        <w:ind w:left="1036" w:hanging="1036"/>
        <w:jc w:val="both"/>
        <w:rPr>
          <w:rFonts w:ascii="Arial" w:eastAsia="MS Mincho" w:hAnsi="Arial" w:cs="Arial"/>
          <w:sz w:val="24"/>
          <w:szCs w:val="24"/>
          <w:lang w:eastAsia="pt-BR"/>
        </w:rPr>
      </w:pPr>
      <w:r w:rsidRPr="00C05499">
        <w:rPr>
          <w:rFonts w:ascii="Arial" w:eastAsia="MS Mincho" w:hAnsi="Arial" w:cs="Arial"/>
          <w:sz w:val="24"/>
          <w:szCs w:val="24"/>
          <w:lang w:eastAsia="pt-BR"/>
        </w:rPr>
        <w:t xml:space="preserve">04.10.2 - A não regularização da documentação no prazo fixado no </w:t>
      </w:r>
      <w:r w:rsidRPr="00C05499">
        <w:rPr>
          <w:rFonts w:ascii="Arial" w:eastAsia="MS Mincho" w:hAnsi="Arial" w:cs="Arial"/>
          <w:b/>
          <w:sz w:val="24"/>
          <w:szCs w:val="24"/>
          <w:lang w:eastAsia="pt-BR"/>
        </w:rPr>
        <w:t>item 04.10</w:t>
      </w:r>
      <w:r w:rsidRPr="00C05499">
        <w:rPr>
          <w:rFonts w:ascii="Arial" w:eastAsia="MS Mincho" w:hAnsi="Arial" w:cs="Arial"/>
          <w:sz w:val="24"/>
          <w:szCs w:val="24"/>
          <w:lang w:eastAsia="pt-BR"/>
        </w:rPr>
        <w:t xml:space="preserve">, implicará na decadência do direito à contratação, sem prejuízo das penalidades previstas </w:t>
      </w:r>
      <w:r w:rsidRPr="00C05499">
        <w:rPr>
          <w:rFonts w:ascii="Arial" w:eastAsia="MS Mincho" w:hAnsi="Arial" w:cs="Arial"/>
          <w:b/>
          <w:sz w:val="24"/>
          <w:szCs w:val="24"/>
          <w:lang w:eastAsia="pt-BR"/>
        </w:rPr>
        <w:t>na cláusula 11</w:t>
      </w:r>
      <w:r w:rsidRPr="00C05499">
        <w:rPr>
          <w:rFonts w:ascii="Arial" w:eastAsia="MS Mincho" w:hAnsi="Arial" w:cs="Arial"/>
          <w:sz w:val="24"/>
          <w:szCs w:val="24"/>
          <w:lang w:eastAsia="pt-BR"/>
        </w:rPr>
        <w:t xml:space="preserve"> deste Edital, sendo facultado à Administração convocar os licitantes remanescentes, na ordem de classificação, para a assinatura da Ata de Registro de Preço, ou revogar a licitação.</w:t>
      </w:r>
    </w:p>
    <w:p w14:paraId="53C4A80A" w14:textId="77777777" w:rsidR="00C05499" w:rsidRPr="00C05499" w:rsidRDefault="00C05499" w:rsidP="00C05499">
      <w:pPr>
        <w:spacing w:after="0" w:line="240" w:lineRule="auto"/>
        <w:ind w:left="935" w:hanging="935"/>
        <w:jc w:val="both"/>
        <w:rPr>
          <w:rFonts w:ascii="Arial" w:eastAsia="MS Mincho" w:hAnsi="Arial" w:cs="Arial"/>
          <w:sz w:val="24"/>
          <w:szCs w:val="24"/>
          <w:lang w:eastAsia="pt-BR"/>
        </w:rPr>
      </w:pPr>
      <w:r w:rsidRPr="00C05499">
        <w:rPr>
          <w:rFonts w:ascii="Arial" w:eastAsia="MS Mincho" w:hAnsi="Arial" w:cs="Arial"/>
          <w:sz w:val="24"/>
          <w:szCs w:val="24"/>
          <w:lang w:eastAsia="pt-BR"/>
        </w:rPr>
        <w:t xml:space="preserve">04.11 - Para efeitos de classificação, sobre o preço proposto por cooperativa de trabalho, serão </w:t>
      </w:r>
      <w:r w:rsidRPr="00C05499">
        <w:rPr>
          <w:rFonts w:ascii="Arial" w:eastAsia="MS Mincho" w:hAnsi="Arial" w:cs="Arial"/>
          <w:b/>
          <w:sz w:val="24"/>
          <w:szCs w:val="24"/>
          <w:lang w:eastAsia="pt-BR"/>
        </w:rPr>
        <w:t>acrescidos 15% (quinze por cento)</w:t>
      </w:r>
      <w:r w:rsidRPr="00C05499">
        <w:rPr>
          <w:rFonts w:ascii="Arial" w:eastAsia="MS Mincho" w:hAnsi="Arial" w:cs="Arial"/>
          <w:sz w:val="24"/>
          <w:szCs w:val="24"/>
          <w:lang w:eastAsia="pt-BR"/>
        </w:rPr>
        <w:t>, incidente sobre o valor da mão-de-obra, correspondente ao encargo previdenciário a ser suportado pelo Município.</w:t>
      </w:r>
    </w:p>
    <w:p w14:paraId="3A6F5A0E"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p>
    <w:p w14:paraId="5CDE9D6E"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b/>
          <w:sz w:val="24"/>
          <w:szCs w:val="24"/>
          <w:lang w:eastAsia="pt-BR"/>
        </w:rPr>
        <w:t>05 - DO JULGAMENTO DAS PROPOSTAS</w:t>
      </w:r>
      <w:r w:rsidRPr="00C05499">
        <w:rPr>
          <w:rFonts w:ascii="Arial" w:eastAsia="MS Mincho" w:hAnsi="Arial" w:cs="Times New Roman"/>
          <w:sz w:val="24"/>
          <w:szCs w:val="24"/>
          <w:lang w:eastAsia="pt-BR"/>
        </w:rPr>
        <w:t>:</w:t>
      </w:r>
    </w:p>
    <w:p w14:paraId="634A76B3"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p>
    <w:p w14:paraId="3AB8A6E4"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05.1 - Após o fechamento da etapa de lances, o pregoeiro efetuará o julgamento das propostas de preços, que poderá encaminhar, pelo sistema eletrônico, contraproposta diretamente ao licitante que tenha apresentado o lance de menor valor, para que seja obtido preço melhor, bem assim decidir sobre a sua aceitação.</w:t>
      </w:r>
    </w:p>
    <w:p w14:paraId="58E747F4"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05.2 - Após análise e aceitação da proposta, o pregoeiro anunciará o licitante vencedor imediatamente após o encerramento da etapa de lances da sessão pública ou, quando for o caso, após negociação e decisão acerca da aceitação do valor.</w:t>
      </w:r>
    </w:p>
    <w:p w14:paraId="3BC02E4A"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05.3 - Na hipótese da proposta ou do lance de menor valor não ser aceito, ou se o licitante vencedor desatender às exigências habilitatórias, o pregoeiro examinará a proposta ou lance subseqüente, verificando a sua aceitabilidade, procedendo à sua habilitação, na ordem de classificação, segundo o critério de menor preço e assim sucessivamente até a apuração de uma proposta ou lance que atenda ao edital.</w:t>
      </w:r>
    </w:p>
    <w:p w14:paraId="56BC8DC5" w14:textId="77777777" w:rsidR="00C05499" w:rsidRPr="00C05499" w:rsidRDefault="00C05499" w:rsidP="00C05499">
      <w:pPr>
        <w:spacing w:after="0" w:line="240" w:lineRule="auto"/>
        <w:ind w:left="910" w:hanging="910"/>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05.3.1 - Ocorrendo a hipótese anterior, o pregoeiro poderá ainda negociar com o licitante, no sentido de se obter preço melhor.</w:t>
      </w:r>
    </w:p>
    <w:p w14:paraId="1A97A3F2"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 xml:space="preserve">05.4 - No caso de desconexão com o pregoeiro no decorrer da etapa competitiva do pregão, o sistema eletrônico poderá permanecer acessível aos licitantes para recepção dos </w:t>
      </w:r>
      <w:r w:rsidRPr="00C05499">
        <w:rPr>
          <w:rFonts w:ascii="Arial" w:eastAsia="MS Mincho" w:hAnsi="Arial" w:cs="Times New Roman"/>
          <w:sz w:val="24"/>
          <w:szCs w:val="24"/>
          <w:lang w:eastAsia="pt-BR"/>
        </w:rPr>
        <w:lastRenderedPageBreak/>
        <w:t>lances, retornando o pregoeiro, quando possível, sua atuação no certame, sem prejuízo dos atos realizados.</w:t>
      </w:r>
    </w:p>
    <w:p w14:paraId="46794B89" w14:textId="77777777" w:rsidR="00C05499" w:rsidRPr="00C05499" w:rsidRDefault="00C05499" w:rsidP="00C05499">
      <w:pPr>
        <w:spacing w:after="0" w:line="240" w:lineRule="auto"/>
        <w:ind w:left="935" w:hanging="935"/>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 xml:space="preserve">05.4.1 - Quando a desconexão do pregoeiro persistir por tempo superior </w:t>
      </w:r>
      <w:r w:rsidRPr="00C05499">
        <w:rPr>
          <w:rFonts w:ascii="Arial" w:eastAsia="MS Mincho" w:hAnsi="Arial" w:cs="Times New Roman"/>
          <w:b/>
          <w:sz w:val="24"/>
          <w:szCs w:val="24"/>
          <w:lang w:eastAsia="pt-BR"/>
        </w:rPr>
        <w:t>a 15 (quinze) minutos</w:t>
      </w:r>
      <w:r w:rsidRPr="00C05499">
        <w:rPr>
          <w:rFonts w:ascii="Arial" w:eastAsia="MS Mincho" w:hAnsi="Arial" w:cs="Times New Roman"/>
          <w:sz w:val="24"/>
          <w:szCs w:val="24"/>
          <w:lang w:eastAsia="pt-BR"/>
        </w:rPr>
        <w:t>, a sessão do pregão será suspensa e terá reinicio somente após comunicação expressa aos participantes.</w:t>
      </w:r>
    </w:p>
    <w:p w14:paraId="3653B1B1"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p>
    <w:p w14:paraId="43D4B4DC"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b/>
          <w:sz w:val="24"/>
          <w:szCs w:val="24"/>
          <w:lang w:eastAsia="pt-BR"/>
        </w:rPr>
        <w:t>06 - DA HABILITAÇÃO</w:t>
      </w:r>
      <w:r w:rsidRPr="00C05499">
        <w:rPr>
          <w:rFonts w:ascii="Arial" w:eastAsia="MS Mincho" w:hAnsi="Arial" w:cs="Times New Roman"/>
          <w:sz w:val="24"/>
          <w:szCs w:val="24"/>
          <w:lang w:eastAsia="pt-BR"/>
        </w:rPr>
        <w:t>:</w:t>
      </w:r>
    </w:p>
    <w:p w14:paraId="522B226E"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p>
    <w:p w14:paraId="5BD4ACE0" w14:textId="77777777" w:rsidR="00C05499" w:rsidRPr="00C05499" w:rsidRDefault="00C05499" w:rsidP="00C05499">
      <w:pPr>
        <w:spacing w:after="0" w:line="240" w:lineRule="auto"/>
        <w:ind w:left="748" w:hanging="748"/>
        <w:jc w:val="both"/>
        <w:rPr>
          <w:rFonts w:ascii="Arial" w:eastAsia="MS Mincho" w:hAnsi="Arial" w:cs="Times New Roman"/>
          <w:sz w:val="24"/>
          <w:szCs w:val="24"/>
          <w:lang w:val="pt-PT" w:eastAsia="pt-BR"/>
        </w:rPr>
      </w:pPr>
      <w:r w:rsidRPr="00C05499">
        <w:rPr>
          <w:rFonts w:ascii="Arial" w:eastAsia="MS Mincho" w:hAnsi="Arial" w:cs="Times New Roman"/>
          <w:sz w:val="24"/>
          <w:szCs w:val="24"/>
          <w:lang w:eastAsia="pt-BR"/>
        </w:rPr>
        <w:t xml:space="preserve">06.1 - </w:t>
      </w:r>
      <w:r w:rsidRPr="00C05499">
        <w:rPr>
          <w:rFonts w:ascii="Arial" w:eastAsia="MS Mincho" w:hAnsi="Arial" w:cs="Times New Roman"/>
          <w:sz w:val="24"/>
          <w:szCs w:val="24"/>
          <w:lang w:val="pt-PT" w:eastAsia="pt-BR"/>
        </w:rPr>
        <w:t>O não cumprimento das condições habilitatórias implicará a inabilitação do licitante sem prejuízo da aplicação das penalidades cabíveis.</w:t>
      </w:r>
    </w:p>
    <w:p w14:paraId="08F90231" w14:textId="77777777" w:rsidR="00C05499" w:rsidRPr="00C05499" w:rsidRDefault="00C05499" w:rsidP="00C05499">
      <w:pPr>
        <w:spacing w:after="0" w:line="240" w:lineRule="auto"/>
        <w:ind w:left="748" w:hanging="748"/>
        <w:jc w:val="both"/>
        <w:rPr>
          <w:rFonts w:ascii="Arial" w:eastAsia="MS Mincho" w:hAnsi="Arial" w:cs="Times New Roman"/>
          <w:sz w:val="24"/>
          <w:szCs w:val="24"/>
          <w:lang w:val="pt-PT" w:eastAsia="pt-BR"/>
        </w:rPr>
      </w:pPr>
      <w:r w:rsidRPr="00C05499">
        <w:rPr>
          <w:rFonts w:ascii="Arial" w:eastAsia="MS Mincho" w:hAnsi="Arial" w:cs="Times New Roman"/>
          <w:sz w:val="24"/>
          <w:szCs w:val="24"/>
          <w:lang w:val="pt-PT" w:eastAsia="pt-BR"/>
        </w:rPr>
        <w:t xml:space="preserve">06.2 - Os documentos exigidos para habilitação deverão ser encaminhados ao Pregoeiro após a sessão pública, no prazo de </w:t>
      </w:r>
      <w:r w:rsidRPr="00C05499">
        <w:rPr>
          <w:rFonts w:ascii="Arial" w:eastAsia="MS Mincho" w:hAnsi="Arial" w:cs="Times New Roman"/>
          <w:b/>
          <w:sz w:val="24"/>
          <w:szCs w:val="24"/>
          <w:lang w:val="pt-PT" w:eastAsia="pt-BR"/>
        </w:rPr>
        <w:t>até 03 (três) dias úteis</w:t>
      </w:r>
      <w:r w:rsidRPr="00C05499">
        <w:rPr>
          <w:rFonts w:ascii="Arial" w:eastAsia="MS Mincho" w:hAnsi="Arial" w:cs="Times New Roman"/>
          <w:sz w:val="24"/>
          <w:szCs w:val="24"/>
          <w:lang w:val="pt-PT" w:eastAsia="pt-BR"/>
        </w:rPr>
        <w:t xml:space="preserve">, sob pena de </w:t>
      </w:r>
      <w:r w:rsidRPr="00C05499">
        <w:rPr>
          <w:rFonts w:ascii="Arial" w:eastAsia="MS Mincho" w:hAnsi="Arial" w:cs="Times New Roman"/>
          <w:b/>
          <w:sz w:val="24"/>
          <w:szCs w:val="24"/>
          <w:lang w:val="pt-PT" w:eastAsia="pt-BR"/>
        </w:rPr>
        <w:t>desclassificação da proposta e suspensão no Cadastro de Fornecedores pelo prazo de 02 (dois) anos</w:t>
      </w:r>
      <w:r w:rsidRPr="00C05499">
        <w:rPr>
          <w:rFonts w:ascii="Arial" w:eastAsia="MS Mincho" w:hAnsi="Arial" w:cs="Times New Roman"/>
          <w:sz w:val="24"/>
          <w:szCs w:val="24"/>
          <w:lang w:val="pt-PT" w:eastAsia="pt-BR"/>
        </w:rPr>
        <w:t>.</w:t>
      </w:r>
    </w:p>
    <w:p w14:paraId="53D5CC18" w14:textId="77777777" w:rsidR="00C05499" w:rsidRPr="00C05499" w:rsidRDefault="00C05499" w:rsidP="00C05499">
      <w:pPr>
        <w:spacing w:after="0" w:line="240" w:lineRule="auto"/>
        <w:ind w:left="1064" w:hanging="1064"/>
        <w:jc w:val="both"/>
        <w:rPr>
          <w:rFonts w:ascii="Arial" w:eastAsia="MS Mincho" w:hAnsi="Arial" w:cs="Times New Roman"/>
          <w:sz w:val="24"/>
          <w:szCs w:val="24"/>
          <w:lang w:eastAsia="pt-BR"/>
        </w:rPr>
      </w:pPr>
      <w:r w:rsidRPr="00C05499">
        <w:rPr>
          <w:rFonts w:ascii="Arial" w:eastAsia="MS Mincho" w:hAnsi="Arial" w:cs="Times New Roman"/>
          <w:sz w:val="24"/>
          <w:szCs w:val="24"/>
          <w:lang w:val="pt-PT" w:eastAsia="pt-BR"/>
        </w:rPr>
        <w:t xml:space="preserve">06.2.1 - Junto à documentação, deverá ser enviada também a </w:t>
      </w:r>
      <w:r w:rsidRPr="00C05499">
        <w:rPr>
          <w:rFonts w:ascii="Arial" w:eastAsia="MS Mincho" w:hAnsi="Arial" w:cs="Times New Roman"/>
          <w:b/>
          <w:sz w:val="24"/>
          <w:szCs w:val="24"/>
          <w:lang w:val="pt-PT" w:eastAsia="pt-BR"/>
        </w:rPr>
        <w:t>proposta por escrito</w:t>
      </w:r>
      <w:r w:rsidRPr="00C05499">
        <w:rPr>
          <w:rFonts w:ascii="Arial" w:eastAsia="MS Mincho" w:hAnsi="Arial" w:cs="Times New Roman"/>
          <w:sz w:val="24"/>
          <w:szCs w:val="24"/>
          <w:lang w:val="pt-PT" w:eastAsia="pt-BR"/>
        </w:rPr>
        <w:t xml:space="preserve">, contendo os dados da empresa, telefone para contato, conta bancária para depósito e e-mail, conforme modelo constante no </w:t>
      </w:r>
      <w:r w:rsidRPr="00C05499">
        <w:rPr>
          <w:rFonts w:ascii="Arial" w:eastAsia="MS Mincho" w:hAnsi="Arial" w:cs="Times New Roman"/>
          <w:b/>
          <w:sz w:val="24"/>
          <w:szCs w:val="24"/>
          <w:lang w:val="pt-PT" w:eastAsia="pt-BR"/>
        </w:rPr>
        <w:t xml:space="preserve">ANEXO I – </w:t>
      </w:r>
      <w:r w:rsidRPr="00C05499">
        <w:rPr>
          <w:rFonts w:ascii="Arial" w:eastAsia="MS Mincho" w:hAnsi="Arial" w:cs="Times New Roman"/>
          <w:b/>
          <w:sz w:val="24"/>
          <w:szCs w:val="24"/>
          <w:lang w:eastAsia="pt-BR"/>
        </w:rPr>
        <w:t>Carta Proposta</w:t>
      </w:r>
      <w:r w:rsidRPr="00C05499">
        <w:rPr>
          <w:rFonts w:ascii="Arial" w:eastAsia="MS Mincho" w:hAnsi="Arial" w:cs="Times New Roman"/>
          <w:sz w:val="24"/>
          <w:szCs w:val="24"/>
          <w:lang w:eastAsia="pt-BR"/>
        </w:rPr>
        <w:t>.</w:t>
      </w:r>
    </w:p>
    <w:p w14:paraId="4C039AB2" w14:textId="77777777" w:rsidR="00C05499" w:rsidRPr="00C05499" w:rsidRDefault="00C05499" w:rsidP="00C05499">
      <w:pPr>
        <w:spacing w:after="0" w:line="240" w:lineRule="auto"/>
        <w:ind w:left="728" w:hanging="72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06.3 - A Habilitação das empresas para participarem da presente licitação será determinada pela apresentação dos seguintes documentos:</w:t>
      </w:r>
    </w:p>
    <w:p w14:paraId="415280AC" w14:textId="77777777" w:rsidR="00C05499" w:rsidRPr="00C05499" w:rsidRDefault="00C05499" w:rsidP="00C05499">
      <w:pPr>
        <w:spacing w:after="0" w:line="240" w:lineRule="auto"/>
        <w:ind w:left="952" w:hanging="952"/>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06.3.1 - Prova de Regularidade Relativa ao Fundo de Garantia por Tempo de Serviço (CRF/FGTS), demonstrando situação regular no cumprimento dos encargos sociais instituídos por Lei;</w:t>
      </w:r>
    </w:p>
    <w:p w14:paraId="151F1071" w14:textId="77777777" w:rsidR="00C05499" w:rsidRPr="00C05499" w:rsidRDefault="00C05499" w:rsidP="00C05499">
      <w:pPr>
        <w:spacing w:after="0" w:line="240" w:lineRule="auto"/>
        <w:ind w:left="952" w:hanging="952"/>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06.3.2 - Prova de Regularidade para com a Fazenda Estadual;</w:t>
      </w:r>
    </w:p>
    <w:p w14:paraId="63C67D3D" w14:textId="77777777" w:rsidR="00C05499" w:rsidRPr="00C05499" w:rsidRDefault="00C05499" w:rsidP="00C05499">
      <w:pPr>
        <w:spacing w:after="0" w:line="240" w:lineRule="auto"/>
        <w:ind w:left="938" w:hanging="93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06.3.3 -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50BF8438" w14:textId="77777777" w:rsidR="00C05499" w:rsidRPr="00C05499" w:rsidRDefault="00C05499" w:rsidP="00C05499">
      <w:pPr>
        <w:spacing w:after="0" w:line="240" w:lineRule="auto"/>
        <w:ind w:left="938" w:hanging="93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06.3.4 - Prova de Regularidade para com a Fazenda Municipal do domicílio ou sede do licitante;</w:t>
      </w:r>
    </w:p>
    <w:p w14:paraId="5E404A3C" w14:textId="77777777" w:rsidR="00C05499" w:rsidRPr="00C05499" w:rsidRDefault="00C05499" w:rsidP="00C05499">
      <w:pPr>
        <w:spacing w:after="0" w:line="240" w:lineRule="auto"/>
        <w:ind w:left="938" w:hanging="93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 xml:space="preserve">06.3.5 - Prova de inexistência de débitos inadimplidos perante a </w:t>
      </w:r>
      <w:r w:rsidRPr="00C05499">
        <w:rPr>
          <w:rFonts w:ascii="Arial" w:eastAsia="MS Mincho" w:hAnsi="Arial" w:cs="Times New Roman"/>
          <w:b/>
          <w:sz w:val="24"/>
          <w:szCs w:val="24"/>
          <w:lang w:eastAsia="pt-BR"/>
        </w:rPr>
        <w:t>Justiça do Trabalho</w:t>
      </w:r>
      <w:r w:rsidRPr="00C05499">
        <w:rPr>
          <w:rFonts w:ascii="Arial" w:eastAsia="MS Mincho" w:hAnsi="Arial" w:cs="Times New Roman"/>
          <w:sz w:val="24"/>
          <w:szCs w:val="24"/>
          <w:lang w:eastAsia="pt-BR"/>
        </w:rPr>
        <w:t xml:space="preserve">, mediante a apresentação </w:t>
      </w:r>
      <w:r w:rsidRPr="00C05499">
        <w:rPr>
          <w:rFonts w:ascii="Arial" w:eastAsia="MS Mincho" w:hAnsi="Arial" w:cs="Times New Roman"/>
          <w:b/>
          <w:sz w:val="24"/>
          <w:szCs w:val="24"/>
          <w:lang w:eastAsia="pt-BR"/>
        </w:rPr>
        <w:t>de Certidão Negativa de Débitos Trabalhistas</w:t>
      </w:r>
      <w:r w:rsidRPr="00C05499">
        <w:rPr>
          <w:rFonts w:ascii="Arial" w:eastAsia="MS Mincho" w:hAnsi="Arial" w:cs="Times New Roman"/>
          <w:sz w:val="24"/>
          <w:szCs w:val="24"/>
          <w:lang w:eastAsia="pt-BR"/>
        </w:rPr>
        <w:t>, emitida com base no art. 642-A da Consolidação das Leis do Trabalho, aprovada pelo Decreto-Lei nº 5.452, de 01 de maio de 1943, acrescentado pela Lei nº 12.440, de 07 de julho de 2011.</w:t>
      </w:r>
    </w:p>
    <w:p w14:paraId="636CBD3B" w14:textId="77777777" w:rsidR="00C05499" w:rsidRPr="00C05499" w:rsidRDefault="00C05499" w:rsidP="00C05499">
      <w:pPr>
        <w:spacing w:after="0" w:line="240" w:lineRule="auto"/>
        <w:ind w:left="938" w:hanging="93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06.3.6 - Prova de inscrição no Cadastro Nacional de Pessoa Jurídica (CNPJ/MF);</w:t>
      </w:r>
    </w:p>
    <w:p w14:paraId="5DA46DAD" w14:textId="77777777" w:rsidR="00C05499" w:rsidRPr="00C05499" w:rsidRDefault="00C05499" w:rsidP="00C05499">
      <w:pPr>
        <w:spacing w:after="0" w:line="240" w:lineRule="auto"/>
        <w:ind w:left="938" w:hanging="938"/>
        <w:jc w:val="both"/>
        <w:rPr>
          <w:rFonts w:ascii="Arial" w:eastAsia="MS Mincho" w:hAnsi="Arial" w:cs="Arial"/>
          <w:sz w:val="24"/>
          <w:szCs w:val="24"/>
          <w:lang w:eastAsia="pt-BR"/>
        </w:rPr>
      </w:pPr>
      <w:r w:rsidRPr="00C05499">
        <w:rPr>
          <w:rFonts w:ascii="Arial" w:eastAsia="MS Mincho" w:hAnsi="Arial" w:cs="Arial"/>
          <w:sz w:val="24"/>
          <w:szCs w:val="24"/>
          <w:lang w:eastAsia="pt-BR"/>
        </w:rPr>
        <w:t>06.3.7 - Certidão Negativa de concordata e falência do Cartório Distribuidor da Comarca sede do licitante, emitida a menos de 60 (sessenta) dias da data de abertura das Propostas deste edital;</w:t>
      </w:r>
    </w:p>
    <w:p w14:paraId="08107F9C" w14:textId="77777777" w:rsidR="00C05499" w:rsidRPr="00C05499" w:rsidRDefault="00C05499" w:rsidP="00C05499">
      <w:pPr>
        <w:spacing w:after="0" w:line="240" w:lineRule="auto"/>
        <w:ind w:left="938" w:hanging="938"/>
        <w:jc w:val="both"/>
        <w:rPr>
          <w:rFonts w:ascii="Arial" w:eastAsia="MS Mincho" w:hAnsi="Arial" w:cs="Arial"/>
          <w:sz w:val="24"/>
          <w:szCs w:val="24"/>
          <w:lang w:eastAsia="pt-BR"/>
        </w:rPr>
      </w:pPr>
      <w:r w:rsidRPr="00C05499">
        <w:rPr>
          <w:rFonts w:ascii="Arial" w:eastAsia="MS Mincho" w:hAnsi="Arial" w:cs="Arial"/>
          <w:sz w:val="24"/>
          <w:szCs w:val="24"/>
          <w:lang w:eastAsia="pt-BR"/>
        </w:rPr>
        <w:t>06.3.8 - Contrato Social e última alteração contratual, registrados na Junta Comercial do Estado sede do licitante;</w:t>
      </w:r>
    </w:p>
    <w:p w14:paraId="7BFC3D83" w14:textId="77777777" w:rsidR="00C05499" w:rsidRPr="00C05499" w:rsidRDefault="00C05499" w:rsidP="00C05499">
      <w:pPr>
        <w:spacing w:after="0" w:line="240" w:lineRule="auto"/>
        <w:ind w:left="938" w:hanging="938"/>
        <w:jc w:val="both"/>
        <w:rPr>
          <w:rFonts w:ascii="Arial" w:eastAsia="MS Mincho" w:hAnsi="Arial" w:cs="Times New Roman"/>
          <w:sz w:val="24"/>
          <w:szCs w:val="24"/>
          <w:lang w:eastAsia="pt-BR"/>
        </w:rPr>
      </w:pPr>
      <w:r w:rsidRPr="00C05499">
        <w:rPr>
          <w:rFonts w:ascii="Arial" w:eastAsia="MS Mincho" w:hAnsi="Arial" w:cs="Arial"/>
          <w:sz w:val="24"/>
          <w:szCs w:val="24"/>
          <w:lang w:eastAsia="pt-BR"/>
        </w:rPr>
        <w:t xml:space="preserve">06.3.9 - </w:t>
      </w:r>
      <w:r w:rsidRPr="00C05499">
        <w:rPr>
          <w:rFonts w:ascii="Arial" w:eastAsia="MS Mincho" w:hAnsi="Arial" w:cs="Times New Roman"/>
          <w:sz w:val="24"/>
          <w:szCs w:val="24"/>
          <w:lang w:eastAsia="pt-BR"/>
        </w:rPr>
        <w:t xml:space="preserve">Prova de inscrição no Cadastro de Contribuintes do Estado ou do Município, se houver, relativo ao domicílio ou sede do licitante, pertinente ao seu ramo de atividades, </w:t>
      </w:r>
      <w:r w:rsidRPr="00C05499">
        <w:rPr>
          <w:rFonts w:ascii="Arial" w:eastAsia="MS Mincho" w:hAnsi="Arial" w:cs="Times New Roman"/>
          <w:b/>
          <w:sz w:val="24"/>
          <w:szCs w:val="24"/>
          <w:lang w:eastAsia="pt-BR"/>
        </w:rPr>
        <w:t>compatível com o objeto da licitação</w:t>
      </w:r>
      <w:r w:rsidRPr="00C05499">
        <w:rPr>
          <w:rFonts w:ascii="Arial" w:eastAsia="MS Mincho" w:hAnsi="Arial" w:cs="Times New Roman"/>
          <w:sz w:val="24"/>
          <w:szCs w:val="24"/>
          <w:lang w:eastAsia="pt-BR"/>
        </w:rPr>
        <w:t>;</w:t>
      </w:r>
    </w:p>
    <w:p w14:paraId="16D0D37D" w14:textId="77777777" w:rsidR="00C05499" w:rsidRPr="00C05499" w:rsidRDefault="00C05499" w:rsidP="00C05499">
      <w:pPr>
        <w:spacing w:after="0" w:line="240" w:lineRule="auto"/>
        <w:ind w:left="1092" w:hanging="1092"/>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06.3.10 - Certidão de inspeção Sanitária (Alvará de Saúde) concedido pelos Serviços de Vigilância Sanitária do Estado ou Município de origem do fabricante e do distribuidor.</w:t>
      </w:r>
    </w:p>
    <w:p w14:paraId="644E107D" w14:textId="77777777" w:rsidR="00C05499" w:rsidRPr="00C05499" w:rsidRDefault="00C05499" w:rsidP="00C05499">
      <w:pPr>
        <w:spacing w:after="0" w:line="240" w:lineRule="auto"/>
        <w:ind w:left="1064" w:hanging="1064"/>
        <w:jc w:val="both"/>
        <w:rPr>
          <w:rFonts w:ascii="Arial" w:eastAsia="MS Mincho" w:hAnsi="Arial" w:cs="Times New Roman"/>
          <w:sz w:val="24"/>
          <w:szCs w:val="24"/>
          <w:lang w:eastAsia="pt-BR"/>
        </w:rPr>
      </w:pPr>
      <w:r w:rsidRPr="00C05499">
        <w:rPr>
          <w:rFonts w:ascii="Arial" w:eastAsia="MS Mincho" w:hAnsi="Arial" w:cs="Arial"/>
          <w:sz w:val="24"/>
          <w:szCs w:val="24"/>
          <w:lang w:eastAsia="pt-BR"/>
        </w:rPr>
        <w:t xml:space="preserve">06.3.11 - </w:t>
      </w:r>
      <w:r w:rsidRPr="00C05499">
        <w:rPr>
          <w:rFonts w:ascii="Arial" w:eastAsia="MS Mincho" w:hAnsi="Arial" w:cs="Times New Roman"/>
          <w:sz w:val="24"/>
          <w:szCs w:val="24"/>
          <w:lang w:eastAsia="pt-BR"/>
        </w:rPr>
        <w:t>Autorização de funcionamento – AFE do fabricante dos produtos;</w:t>
      </w:r>
    </w:p>
    <w:p w14:paraId="21DB8073" w14:textId="77777777" w:rsidR="00C05499" w:rsidRPr="00C05499" w:rsidRDefault="00C05499" w:rsidP="00C05499">
      <w:pPr>
        <w:spacing w:after="0" w:line="240" w:lineRule="auto"/>
        <w:ind w:left="1064" w:hanging="1064"/>
        <w:jc w:val="both"/>
        <w:rPr>
          <w:rFonts w:ascii="Arial" w:eastAsia="MS Mincho" w:hAnsi="Arial" w:cs="Arial"/>
          <w:sz w:val="24"/>
          <w:szCs w:val="24"/>
          <w:lang w:eastAsia="pt-BR"/>
        </w:rPr>
      </w:pPr>
      <w:r w:rsidRPr="00C05499">
        <w:rPr>
          <w:rFonts w:ascii="Arial" w:eastAsia="MS Mincho" w:hAnsi="Arial" w:cs="Arial"/>
          <w:sz w:val="24"/>
          <w:szCs w:val="24"/>
          <w:lang w:eastAsia="pt-BR"/>
        </w:rPr>
        <w:t xml:space="preserve">06.3.12 - </w:t>
      </w:r>
      <w:r w:rsidRPr="00C05499">
        <w:rPr>
          <w:rFonts w:ascii="Arial" w:eastAsia="MS Mincho" w:hAnsi="Arial" w:cs="Times New Roman"/>
          <w:sz w:val="24"/>
          <w:szCs w:val="24"/>
          <w:lang w:eastAsia="pt-BR"/>
        </w:rPr>
        <w:t>Autorização de Funcionamento – AFE do distribuidor dos produtos;</w:t>
      </w:r>
    </w:p>
    <w:p w14:paraId="7CDB8AF9" w14:textId="77777777" w:rsidR="00C05499" w:rsidRPr="00C05499" w:rsidRDefault="00C05499" w:rsidP="00C05499">
      <w:pPr>
        <w:spacing w:after="0" w:line="240" w:lineRule="auto"/>
        <w:ind w:left="1092" w:hanging="1092"/>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06.3.13 – Apresentar laudos de absorção, irritabilidade dérmica e microbiológicos de laboratórios credenciados</w:t>
      </w:r>
    </w:p>
    <w:p w14:paraId="0D6F7270" w14:textId="77777777" w:rsidR="00C05499" w:rsidRPr="00C05499" w:rsidRDefault="00C05499" w:rsidP="00C05499">
      <w:pPr>
        <w:spacing w:after="0" w:line="240" w:lineRule="auto"/>
        <w:ind w:left="938" w:hanging="938"/>
        <w:jc w:val="both"/>
        <w:rPr>
          <w:rFonts w:ascii="Arial" w:eastAsia="MS Mincho" w:hAnsi="Arial" w:cs="Arial"/>
          <w:sz w:val="24"/>
          <w:szCs w:val="24"/>
          <w:lang w:eastAsia="pt-BR"/>
        </w:rPr>
      </w:pPr>
      <w:r w:rsidRPr="00C05499">
        <w:rPr>
          <w:rFonts w:ascii="Arial" w:eastAsia="MS Mincho" w:hAnsi="Arial" w:cs="Arial"/>
          <w:sz w:val="24"/>
          <w:szCs w:val="24"/>
          <w:lang w:eastAsia="pt-BR"/>
        </w:rPr>
        <w:t xml:space="preserve">06.3.14 - Declaração de que o licitante não emprega menor de dezoito anos em trabalho noturno, perigoso ou insalubre e não emprega menor de dezesseis anos ou, quando for o caso, emprega menor a partir de quatorze anos na condição de aprendiz, conforme modelo constante no </w:t>
      </w:r>
      <w:r w:rsidRPr="00C05499">
        <w:rPr>
          <w:rFonts w:ascii="Arial" w:eastAsia="MS Mincho" w:hAnsi="Arial" w:cs="Arial"/>
          <w:b/>
          <w:bCs/>
          <w:sz w:val="24"/>
          <w:szCs w:val="24"/>
          <w:lang w:eastAsia="pt-BR"/>
        </w:rPr>
        <w:t>ANEXO II</w:t>
      </w:r>
      <w:r w:rsidRPr="00C05499">
        <w:rPr>
          <w:rFonts w:ascii="Arial" w:eastAsia="MS Mincho" w:hAnsi="Arial" w:cs="Arial"/>
          <w:sz w:val="24"/>
          <w:szCs w:val="24"/>
          <w:lang w:eastAsia="pt-BR"/>
        </w:rPr>
        <w:t xml:space="preserve"> deste Edital;</w:t>
      </w:r>
    </w:p>
    <w:p w14:paraId="0785EF75" w14:textId="77777777" w:rsidR="00C05499" w:rsidRPr="00C05499" w:rsidRDefault="00C05499" w:rsidP="00C05499">
      <w:pPr>
        <w:spacing w:after="0" w:line="240" w:lineRule="auto"/>
        <w:ind w:left="1064" w:hanging="1064"/>
        <w:jc w:val="both"/>
        <w:rPr>
          <w:rFonts w:ascii="Arial" w:eastAsia="MS Mincho" w:hAnsi="Arial" w:cs="Arial"/>
          <w:sz w:val="24"/>
          <w:szCs w:val="24"/>
          <w:lang w:eastAsia="pt-BR"/>
        </w:rPr>
      </w:pPr>
      <w:r w:rsidRPr="00C05499">
        <w:rPr>
          <w:rFonts w:ascii="Arial" w:eastAsia="MS Mincho" w:hAnsi="Arial" w:cs="Arial"/>
          <w:sz w:val="24"/>
          <w:szCs w:val="24"/>
          <w:lang w:eastAsia="pt-BR"/>
        </w:rPr>
        <w:lastRenderedPageBreak/>
        <w:t xml:space="preserve">06.3.15 - Declaração de idoneidade para contratar com a Administração Pública, conforme modelo constante no </w:t>
      </w:r>
      <w:r w:rsidRPr="00C05499">
        <w:rPr>
          <w:rFonts w:ascii="Arial" w:eastAsia="MS Mincho" w:hAnsi="Arial" w:cs="Arial"/>
          <w:b/>
          <w:bCs/>
          <w:sz w:val="24"/>
          <w:szCs w:val="24"/>
          <w:lang w:eastAsia="pt-BR"/>
        </w:rPr>
        <w:t>ANEXO III</w:t>
      </w:r>
      <w:r w:rsidRPr="00C05499">
        <w:rPr>
          <w:rFonts w:ascii="Arial" w:eastAsia="MS Mincho" w:hAnsi="Arial" w:cs="Arial"/>
          <w:sz w:val="24"/>
          <w:szCs w:val="24"/>
          <w:lang w:eastAsia="pt-BR"/>
        </w:rPr>
        <w:t xml:space="preserve"> deste Edital;</w:t>
      </w:r>
    </w:p>
    <w:p w14:paraId="38401AE5" w14:textId="77777777" w:rsidR="00C05499" w:rsidRPr="00C05499" w:rsidRDefault="00C05499" w:rsidP="00C05499">
      <w:pPr>
        <w:spacing w:after="0" w:line="240" w:lineRule="auto"/>
        <w:ind w:left="1064" w:hanging="1064"/>
        <w:jc w:val="both"/>
        <w:rPr>
          <w:rFonts w:ascii="Arial" w:eastAsia="MS Mincho" w:hAnsi="Arial" w:cs="Arial"/>
          <w:sz w:val="24"/>
          <w:szCs w:val="24"/>
          <w:lang w:eastAsia="pt-BR"/>
        </w:rPr>
      </w:pPr>
      <w:r w:rsidRPr="00C05499">
        <w:rPr>
          <w:rFonts w:ascii="Arial" w:eastAsia="MS Mincho" w:hAnsi="Arial" w:cs="Arial"/>
          <w:sz w:val="24"/>
          <w:szCs w:val="24"/>
          <w:lang w:eastAsia="pt-BR"/>
        </w:rPr>
        <w:t xml:space="preserve">06.3.16 - No caso de Micro Empresa ou Empresa de Pequeno Porte, </w:t>
      </w:r>
      <w:r w:rsidRPr="00C05499">
        <w:rPr>
          <w:rFonts w:ascii="Arial" w:eastAsia="MS Mincho" w:hAnsi="Arial" w:cs="Arial"/>
          <w:b/>
          <w:sz w:val="24"/>
          <w:szCs w:val="24"/>
          <w:lang w:eastAsia="pt-BR"/>
        </w:rPr>
        <w:t>cópia do enquadramento em Microempresa – ME ou Empresa de Pequeno Porte – PP</w:t>
      </w:r>
      <w:r w:rsidRPr="00C05499">
        <w:rPr>
          <w:rFonts w:ascii="Arial" w:eastAsia="MS Mincho" w:hAnsi="Arial" w:cs="Arial"/>
          <w:sz w:val="24"/>
          <w:szCs w:val="24"/>
          <w:lang w:eastAsia="pt-BR"/>
        </w:rPr>
        <w:t>, autenticada pela Junta Comercial ou Cartório de registros Especiais;</w:t>
      </w:r>
    </w:p>
    <w:p w14:paraId="0E54904C" w14:textId="77777777" w:rsidR="00C05499" w:rsidRPr="00C05499" w:rsidRDefault="00C05499" w:rsidP="00C05499">
      <w:pPr>
        <w:spacing w:after="0" w:line="240" w:lineRule="auto"/>
        <w:ind w:left="1064" w:hanging="1064"/>
        <w:jc w:val="both"/>
        <w:rPr>
          <w:rFonts w:ascii="Arial" w:eastAsia="MS Mincho" w:hAnsi="Arial" w:cs="Arial"/>
          <w:sz w:val="24"/>
          <w:szCs w:val="24"/>
          <w:lang w:eastAsia="pt-BR"/>
        </w:rPr>
      </w:pPr>
      <w:r w:rsidRPr="00C05499">
        <w:rPr>
          <w:rFonts w:ascii="Arial" w:eastAsia="MS Mincho" w:hAnsi="Arial" w:cs="Arial"/>
          <w:sz w:val="24"/>
          <w:szCs w:val="24"/>
          <w:lang w:eastAsia="pt-BR"/>
        </w:rPr>
        <w:t xml:space="preserve">06.3.17 - No caso de cooperativas, declaração, firmada por contador, de que se enquadram no limite de receita de até R$ 2.400.000,00, autenticada pela </w:t>
      </w:r>
      <w:r w:rsidRPr="00C05499">
        <w:rPr>
          <w:rFonts w:ascii="Arial" w:eastAsia="MS Mincho" w:hAnsi="Arial" w:cs="Arial"/>
          <w:b/>
          <w:sz w:val="24"/>
          <w:szCs w:val="24"/>
          <w:lang w:eastAsia="pt-BR"/>
        </w:rPr>
        <w:t>Junta Comercial ou Cartório de Registros Especiais</w:t>
      </w:r>
      <w:r w:rsidRPr="00C05499">
        <w:rPr>
          <w:rFonts w:ascii="Arial" w:eastAsia="MS Mincho" w:hAnsi="Arial" w:cs="Arial"/>
          <w:sz w:val="24"/>
          <w:szCs w:val="24"/>
          <w:lang w:eastAsia="pt-BR"/>
        </w:rPr>
        <w:t>.</w:t>
      </w:r>
    </w:p>
    <w:p w14:paraId="5D306390" w14:textId="77777777" w:rsidR="00C05499" w:rsidRPr="00C05499" w:rsidRDefault="00C05499" w:rsidP="00C05499">
      <w:pPr>
        <w:spacing w:after="0" w:line="240" w:lineRule="auto"/>
        <w:ind w:left="1064" w:hanging="1064"/>
        <w:jc w:val="both"/>
        <w:rPr>
          <w:rFonts w:ascii="Arial" w:eastAsia="MS Mincho" w:hAnsi="Arial" w:cs="Arial"/>
          <w:sz w:val="24"/>
          <w:szCs w:val="24"/>
          <w:lang w:eastAsia="pt-BR"/>
        </w:rPr>
      </w:pPr>
      <w:r w:rsidRPr="00C05499">
        <w:rPr>
          <w:rFonts w:ascii="Arial" w:eastAsia="MS Mincho" w:hAnsi="Arial" w:cs="Arial"/>
          <w:sz w:val="24"/>
          <w:szCs w:val="24"/>
          <w:lang w:eastAsia="pt-BR"/>
        </w:rPr>
        <w:t xml:space="preserve">06.3.18 - Declaração contendo os dados do responsável pela assinatura da Ata de Registro de Preço, no caso de vencedor da licitação, conforme modelo constante no </w:t>
      </w:r>
      <w:r w:rsidRPr="00C05499">
        <w:rPr>
          <w:rFonts w:ascii="Arial" w:eastAsia="MS Mincho" w:hAnsi="Arial" w:cs="Arial"/>
          <w:b/>
          <w:sz w:val="24"/>
          <w:szCs w:val="24"/>
          <w:lang w:eastAsia="pt-BR"/>
        </w:rPr>
        <w:t>ANEXO IV</w:t>
      </w:r>
      <w:r w:rsidRPr="00C05499">
        <w:rPr>
          <w:rFonts w:ascii="Arial" w:eastAsia="MS Mincho" w:hAnsi="Arial" w:cs="Arial"/>
          <w:sz w:val="24"/>
          <w:szCs w:val="24"/>
          <w:lang w:eastAsia="pt-BR"/>
        </w:rPr>
        <w:t xml:space="preserve"> deste Edital, sendo que a sua falta não é motivo para inabilitação do licitante.</w:t>
      </w:r>
    </w:p>
    <w:p w14:paraId="24686EBF" w14:textId="77777777" w:rsidR="00C05499" w:rsidRPr="00C05499" w:rsidRDefault="00C05499" w:rsidP="00C05499">
      <w:pPr>
        <w:spacing w:after="0" w:line="240" w:lineRule="auto"/>
        <w:ind w:left="700" w:hanging="700"/>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06.4 - Quando da apresentação definitiva deverão os documentos ser apresentados em uma única via, datilografados ou digitados, não apresentando emendas, rasuras, entrelinhas ou serem ilegíveis.</w:t>
      </w:r>
    </w:p>
    <w:p w14:paraId="556D4A49" w14:textId="77777777" w:rsidR="00C05499" w:rsidRPr="00C05499" w:rsidRDefault="00C05499" w:rsidP="00C05499">
      <w:pPr>
        <w:spacing w:after="0" w:line="240" w:lineRule="auto"/>
        <w:ind w:left="935" w:hanging="935"/>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06.4.1 - Os documentos exigidos neste Edital também poderão ser apresentados em cópia autenticada por Tabelião ou funcionário do Município, ou ainda por publicação em órgão da imprensa oficial.</w:t>
      </w:r>
    </w:p>
    <w:p w14:paraId="5CC7B580" w14:textId="77777777" w:rsidR="00C05499" w:rsidRPr="00C05499" w:rsidRDefault="00C05499" w:rsidP="00C05499">
      <w:pPr>
        <w:spacing w:after="0" w:line="240" w:lineRule="auto"/>
        <w:ind w:left="935" w:hanging="935"/>
        <w:jc w:val="both"/>
        <w:rPr>
          <w:rFonts w:ascii="Arial" w:eastAsia="MS Mincho" w:hAnsi="Arial" w:cs="Arial"/>
          <w:sz w:val="24"/>
          <w:szCs w:val="24"/>
          <w:lang w:eastAsia="pt-BR"/>
        </w:rPr>
      </w:pPr>
      <w:r w:rsidRPr="00C05499">
        <w:rPr>
          <w:rFonts w:ascii="Arial" w:eastAsia="MS Mincho" w:hAnsi="Arial" w:cs="Times New Roman"/>
          <w:sz w:val="24"/>
          <w:szCs w:val="24"/>
          <w:lang w:eastAsia="pt-BR"/>
        </w:rPr>
        <w:t xml:space="preserve">06.4.2 - </w:t>
      </w:r>
      <w:r w:rsidRPr="00C05499">
        <w:rPr>
          <w:rFonts w:ascii="Arial" w:eastAsia="MS Mincho" w:hAnsi="Arial" w:cs="Arial"/>
          <w:sz w:val="24"/>
          <w:szCs w:val="24"/>
          <w:lang w:eastAsia="pt-BR"/>
        </w:rPr>
        <w:t xml:space="preserve">As autenticações realizadas por funcionário do Município somente poderão ser feitas até as </w:t>
      </w:r>
      <w:r w:rsidRPr="00C05499">
        <w:rPr>
          <w:rFonts w:ascii="Arial" w:eastAsia="MS Mincho" w:hAnsi="Arial" w:cs="Arial"/>
          <w:bCs/>
          <w:sz w:val="24"/>
          <w:szCs w:val="24"/>
          <w:lang w:eastAsia="pt-BR"/>
        </w:rPr>
        <w:t xml:space="preserve">17.00 horas do </w:t>
      </w:r>
      <w:r w:rsidRPr="00C05499">
        <w:rPr>
          <w:rFonts w:ascii="Arial" w:eastAsia="MS Mincho" w:hAnsi="Arial" w:cs="Arial"/>
          <w:sz w:val="24"/>
          <w:szCs w:val="24"/>
          <w:lang w:eastAsia="pt-BR"/>
        </w:rPr>
        <w:t>dia anterior ao da entrega da documentação.</w:t>
      </w:r>
    </w:p>
    <w:p w14:paraId="748AC750" w14:textId="77777777" w:rsidR="00C05499" w:rsidRPr="00C05499" w:rsidRDefault="00C05499" w:rsidP="00C05499">
      <w:pPr>
        <w:spacing w:after="0" w:line="240" w:lineRule="auto"/>
        <w:ind w:left="935" w:hanging="935"/>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06.4.3 -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0B0D43C6" w14:textId="77777777" w:rsidR="00C05499" w:rsidRPr="00C05499" w:rsidRDefault="00C05499" w:rsidP="00C05499">
      <w:pPr>
        <w:spacing w:after="0" w:line="240" w:lineRule="auto"/>
        <w:ind w:left="938" w:hanging="938"/>
        <w:jc w:val="both"/>
        <w:rPr>
          <w:rFonts w:ascii="Arial" w:eastAsia="MS Mincho" w:hAnsi="Arial" w:cs="Times New Roman"/>
          <w:sz w:val="24"/>
          <w:szCs w:val="24"/>
          <w:lang w:eastAsia="pt-BR"/>
        </w:rPr>
      </w:pPr>
    </w:p>
    <w:p w14:paraId="16EDB236" w14:textId="77777777" w:rsidR="00C05499" w:rsidRPr="00C05499" w:rsidRDefault="00C05499" w:rsidP="00C05499">
      <w:pPr>
        <w:spacing w:after="0" w:line="240" w:lineRule="auto"/>
        <w:ind w:left="938" w:hanging="938"/>
        <w:jc w:val="both"/>
        <w:rPr>
          <w:rFonts w:ascii="Arial" w:eastAsia="MS Mincho" w:hAnsi="Arial" w:cs="Times New Roman"/>
          <w:sz w:val="24"/>
          <w:szCs w:val="24"/>
          <w:lang w:eastAsia="pt-BR"/>
        </w:rPr>
      </w:pPr>
      <w:r w:rsidRPr="00C05499">
        <w:rPr>
          <w:rFonts w:ascii="Arial" w:eastAsia="MS Mincho" w:hAnsi="Arial" w:cs="Times New Roman"/>
          <w:b/>
          <w:sz w:val="24"/>
          <w:szCs w:val="24"/>
          <w:lang w:eastAsia="pt-BR"/>
        </w:rPr>
        <w:t>07 - DOS RECURSOS</w:t>
      </w:r>
      <w:r w:rsidRPr="00C05499">
        <w:rPr>
          <w:rFonts w:ascii="Arial" w:eastAsia="MS Mincho" w:hAnsi="Arial" w:cs="Times New Roman"/>
          <w:sz w:val="24"/>
          <w:szCs w:val="24"/>
          <w:lang w:eastAsia="pt-BR"/>
        </w:rPr>
        <w:t>:</w:t>
      </w:r>
    </w:p>
    <w:p w14:paraId="37DA8CB2" w14:textId="77777777" w:rsidR="00C05499" w:rsidRPr="00C05499" w:rsidRDefault="00C05499" w:rsidP="00C05499">
      <w:pPr>
        <w:spacing w:after="0" w:line="240" w:lineRule="auto"/>
        <w:ind w:left="938" w:hanging="938"/>
        <w:jc w:val="both"/>
        <w:rPr>
          <w:rFonts w:ascii="Arial" w:eastAsia="MS Mincho" w:hAnsi="Arial" w:cs="Times New Roman"/>
          <w:sz w:val="24"/>
          <w:szCs w:val="24"/>
          <w:lang w:eastAsia="pt-BR"/>
        </w:rPr>
      </w:pPr>
    </w:p>
    <w:p w14:paraId="565462A7" w14:textId="77777777" w:rsidR="00C05499" w:rsidRPr="00C05499" w:rsidRDefault="00C05499" w:rsidP="00C05499">
      <w:pPr>
        <w:spacing w:after="0" w:line="240" w:lineRule="auto"/>
        <w:ind w:left="938" w:hanging="93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07.1 - Admitir-se-á, nos termos da legislação vigente, a interposição de recurso, compreendida a manifestação prévia do licitante, durante a sessão pública.</w:t>
      </w:r>
    </w:p>
    <w:p w14:paraId="7E598046" w14:textId="77777777" w:rsidR="00C05499" w:rsidRPr="00C05499" w:rsidRDefault="00C05499" w:rsidP="00C05499">
      <w:pPr>
        <w:spacing w:after="0" w:line="240" w:lineRule="auto"/>
        <w:ind w:left="938" w:hanging="93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07.1.1 - O encaminhamento de memorial e eventuais contra-razões pelos demais licitantes, serão realizados exclusivamente no âmbito do sistema eletrônico, em formulários próprios.</w:t>
      </w:r>
    </w:p>
    <w:p w14:paraId="4A9AF4F1" w14:textId="77777777" w:rsidR="00C05499" w:rsidRPr="00C05499" w:rsidRDefault="00C05499" w:rsidP="00C05499">
      <w:pPr>
        <w:spacing w:after="0" w:line="240" w:lineRule="auto"/>
        <w:ind w:left="938" w:hanging="938"/>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07.2 - Qualquer recurso e impugnação contra decisão do Pregoeiro, não terá efeito suspensivo.</w:t>
      </w:r>
    </w:p>
    <w:p w14:paraId="35B3909A" w14:textId="77777777" w:rsidR="00C05499" w:rsidRPr="00C05499" w:rsidRDefault="00C05499" w:rsidP="00C05499">
      <w:pPr>
        <w:spacing w:after="0" w:line="240" w:lineRule="auto"/>
        <w:ind w:left="938" w:hanging="938"/>
        <w:jc w:val="both"/>
        <w:rPr>
          <w:rFonts w:ascii="Arial" w:eastAsia="MS Mincho" w:hAnsi="Arial" w:cs="Times New Roman"/>
          <w:sz w:val="24"/>
          <w:szCs w:val="24"/>
          <w:lang w:val="pt-PT" w:eastAsia="pt-BR"/>
        </w:rPr>
      </w:pPr>
      <w:r w:rsidRPr="00C05499">
        <w:rPr>
          <w:rFonts w:ascii="Arial" w:eastAsia="MS Mincho" w:hAnsi="Arial" w:cs="Times New Roman"/>
          <w:sz w:val="24"/>
          <w:szCs w:val="24"/>
          <w:lang w:eastAsia="pt-BR"/>
        </w:rPr>
        <w:t xml:space="preserve">07.3 - O </w:t>
      </w:r>
      <w:r w:rsidRPr="00C05499">
        <w:rPr>
          <w:rFonts w:ascii="Arial" w:eastAsia="MS Mincho" w:hAnsi="Arial" w:cs="Times New Roman"/>
          <w:sz w:val="24"/>
          <w:szCs w:val="24"/>
          <w:lang w:val="pt-PT" w:eastAsia="pt-BR"/>
        </w:rPr>
        <w:t>acolhimento do recurso importará a invalidação apenas dos atos insuscetíveis de aproveitamento.</w:t>
      </w:r>
    </w:p>
    <w:p w14:paraId="44BF2F9F" w14:textId="77777777" w:rsidR="00C05499" w:rsidRPr="00C05499" w:rsidRDefault="00C05499" w:rsidP="00C05499">
      <w:pPr>
        <w:spacing w:after="0" w:line="240" w:lineRule="auto"/>
        <w:ind w:left="748" w:hanging="748"/>
        <w:jc w:val="both"/>
        <w:rPr>
          <w:rFonts w:ascii="Arial" w:eastAsia="Times New Roman" w:hAnsi="Arial" w:cs="Arial"/>
          <w:sz w:val="24"/>
          <w:szCs w:val="24"/>
          <w:lang w:eastAsia="x-none"/>
        </w:rPr>
      </w:pPr>
      <w:r w:rsidRPr="00C05499">
        <w:rPr>
          <w:rFonts w:ascii="Arial" w:eastAsia="Times New Roman" w:hAnsi="Arial" w:cs="Arial"/>
          <w:sz w:val="24"/>
          <w:szCs w:val="24"/>
          <w:lang w:eastAsia="pt-BR"/>
        </w:rPr>
        <w:t xml:space="preserve">07.4 - </w:t>
      </w:r>
      <w:r w:rsidRPr="00C05499">
        <w:rPr>
          <w:rFonts w:ascii="Arial" w:eastAsia="Times New Roman" w:hAnsi="Arial" w:cs="Arial"/>
          <w:sz w:val="24"/>
          <w:szCs w:val="24"/>
          <w:lang w:eastAsia="pt-BR"/>
        </w:rPr>
        <w:tab/>
      </w:r>
      <w:r w:rsidRPr="00C05499">
        <w:rPr>
          <w:rFonts w:ascii="Arial" w:eastAsia="Times New Roman" w:hAnsi="Arial" w:cs="Arial"/>
          <w:sz w:val="24"/>
          <w:szCs w:val="24"/>
          <w:lang w:val="x-none" w:eastAsia="x-none"/>
        </w:rPr>
        <w:t xml:space="preserve">A intimação de todos os atos será realizada mediante publicação no </w:t>
      </w:r>
      <w:r w:rsidRPr="00C05499">
        <w:rPr>
          <w:rFonts w:ascii="Arial" w:eastAsia="Times New Roman" w:hAnsi="Arial" w:cs="Arial"/>
          <w:b/>
          <w:bCs/>
          <w:sz w:val="24"/>
          <w:szCs w:val="24"/>
          <w:lang w:val="x-none" w:eastAsia="x-none"/>
        </w:rPr>
        <w:t xml:space="preserve">JORNAL </w:t>
      </w:r>
      <w:r w:rsidRPr="00C05499">
        <w:rPr>
          <w:rFonts w:ascii="Arial" w:eastAsia="Times New Roman" w:hAnsi="Arial" w:cs="Arial"/>
          <w:b/>
          <w:bCs/>
          <w:sz w:val="24"/>
          <w:szCs w:val="24"/>
          <w:lang w:eastAsia="x-none"/>
        </w:rPr>
        <w:t>A HORA</w:t>
      </w:r>
      <w:r w:rsidRPr="00C05499">
        <w:rPr>
          <w:rFonts w:ascii="Arial" w:eastAsia="Times New Roman" w:hAnsi="Arial" w:cs="Arial"/>
          <w:sz w:val="24"/>
          <w:szCs w:val="24"/>
          <w:lang w:val="x-none" w:eastAsia="x-none"/>
        </w:rPr>
        <w:t xml:space="preserve">, inscrito </w:t>
      </w:r>
      <w:r w:rsidRPr="00C05499">
        <w:rPr>
          <w:rFonts w:ascii="Arial" w:eastAsia="MS Mincho" w:hAnsi="Arial" w:cs="Arial"/>
          <w:sz w:val="24"/>
          <w:szCs w:val="24"/>
          <w:lang w:val="x-none" w:eastAsia="x-none"/>
        </w:rPr>
        <w:t xml:space="preserve">no CNPJ sob nº </w:t>
      </w:r>
      <w:r w:rsidRPr="00C05499">
        <w:rPr>
          <w:rFonts w:ascii="Arial" w:eastAsia="MS Mincho" w:hAnsi="Arial" w:cs="Arial"/>
          <w:sz w:val="24"/>
          <w:szCs w:val="24"/>
          <w:lang w:eastAsia="x-none"/>
        </w:rPr>
        <w:t>04.280.850/0001-41</w:t>
      </w:r>
      <w:r w:rsidRPr="00C05499">
        <w:rPr>
          <w:rFonts w:ascii="Arial" w:eastAsia="MS Mincho" w:hAnsi="Arial" w:cs="Arial"/>
          <w:sz w:val="24"/>
          <w:szCs w:val="24"/>
          <w:lang w:val="x-none" w:eastAsia="x-none"/>
        </w:rPr>
        <w:t xml:space="preserve">, sita na </w:t>
      </w:r>
      <w:r w:rsidRPr="00C05499">
        <w:rPr>
          <w:rFonts w:ascii="Arial" w:eastAsia="Times New Roman" w:hAnsi="Arial" w:cs="Arial"/>
          <w:sz w:val="24"/>
          <w:szCs w:val="24"/>
          <w:lang w:val="x-none" w:eastAsia="x-none"/>
        </w:rPr>
        <w:t>Avenida Benjamin Constant</w:t>
      </w:r>
      <w:r w:rsidRPr="00C05499">
        <w:rPr>
          <w:rFonts w:ascii="Arial" w:eastAsia="Times New Roman" w:hAnsi="Arial" w:cs="Arial"/>
          <w:bCs/>
          <w:sz w:val="24"/>
          <w:szCs w:val="24"/>
          <w:lang w:val="x-none" w:eastAsia="x-none"/>
        </w:rPr>
        <w:t xml:space="preserve">, </w:t>
      </w:r>
      <w:r w:rsidRPr="00C05499">
        <w:rPr>
          <w:rFonts w:ascii="Arial" w:eastAsia="Times New Roman" w:hAnsi="Arial" w:cs="Arial"/>
          <w:sz w:val="24"/>
          <w:szCs w:val="24"/>
          <w:lang w:val="x-none" w:eastAsia="x-none"/>
        </w:rPr>
        <w:t xml:space="preserve">nº </w:t>
      </w:r>
      <w:r w:rsidRPr="00C05499">
        <w:rPr>
          <w:rFonts w:ascii="Arial" w:eastAsia="Times New Roman" w:hAnsi="Arial" w:cs="Arial"/>
          <w:sz w:val="24"/>
          <w:szCs w:val="24"/>
          <w:lang w:eastAsia="x-none"/>
        </w:rPr>
        <w:t>1034, sala 201</w:t>
      </w:r>
      <w:r w:rsidRPr="00C05499">
        <w:rPr>
          <w:rFonts w:ascii="Arial" w:eastAsia="MS Mincho" w:hAnsi="Arial" w:cs="Arial"/>
          <w:sz w:val="24"/>
          <w:szCs w:val="24"/>
          <w:lang w:val="x-none" w:eastAsia="x-none"/>
        </w:rPr>
        <w:t xml:space="preserve">, Município de </w:t>
      </w:r>
      <w:r w:rsidRPr="00C05499">
        <w:rPr>
          <w:rFonts w:ascii="Arial" w:eastAsia="Times New Roman" w:hAnsi="Arial" w:cs="Arial"/>
          <w:sz w:val="24"/>
          <w:szCs w:val="24"/>
          <w:lang w:val="x-none" w:eastAsia="x-none"/>
        </w:rPr>
        <w:t xml:space="preserve">Lajeado, </w:t>
      </w:r>
      <w:r w:rsidRPr="00C05499">
        <w:rPr>
          <w:rFonts w:ascii="Arial" w:eastAsia="Times New Roman" w:hAnsi="Arial" w:cs="Arial"/>
          <w:b/>
          <w:sz w:val="24"/>
          <w:szCs w:val="24"/>
          <w:lang w:val="x-none" w:eastAsia="x-none"/>
        </w:rPr>
        <w:t>Imprensa Oficial do Município de Roca Sales</w:t>
      </w:r>
      <w:r w:rsidRPr="00C05499">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07E65EEC" w14:textId="77777777" w:rsidR="00C05499" w:rsidRPr="00C05499" w:rsidRDefault="00C05499" w:rsidP="00C05499">
      <w:pPr>
        <w:spacing w:after="0" w:line="240" w:lineRule="auto"/>
        <w:ind w:left="938" w:hanging="938"/>
        <w:jc w:val="both"/>
        <w:rPr>
          <w:rFonts w:ascii="Arial" w:eastAsia="MS Mincho" w:hAnsi="Arial" w:cs="Times New Roman"/>
          <w:sz w:val="24"/>
          <w:szCs w:val="24"/>
          <w:lang w:val="pt-PT" w:eastAsia="pt-BR"/>
        </w:rPr>
      </w:pPr>
    </w:p>
    <w:p w14:paraId="2BD4436D" w14:textId="77777777" w:rsidR="00C05499" w:rsidRPr="00C05499" w:rsidRDefault="00C05499" w:rsidP="00C05499">
      <w:pPr>
        <w:spacing w:after="0" w:line="240" w:lineRule="auto"/>
        <w:ind w:left="938" w:hanging="938"/>
        <w:jc w:val="both"/>
        <w:rPr>
          <w:rFonts w:ascii="Arial" w:eastAsia="MS Mincho" w:hAnsi="Arial" w:cs="Times New Roman"/>
          <w:bCs/>
          <w:sz w:val="24"/>
          <w:szCs w:val="24"/>
          <w:lang w:val="pt-PT" w:eastAsia="pt-BR"/>
        </w:rPr>
      </w:pPr>
      <w:r w:rsidRPr="00C05499">
        <w:rPr>
          <w:rFonts w:ascii="Arial" w:eastAsia="MS Mincho" w:hAnsi="Arial" w:cs="Times New Roman"/>
          <w:b/>
          <w:sz w:val="24"/>
          <w:szCs w:val="24"/>
          <w:lang w:val="pt-PT" w:eastAsia="pt-BR"/>
        </w:rPr>
        <w:t xml:space="preserve">08 - </w:t>
      </w:r>
      <w:r w:rsidRPr="00C05499">
        <w:rPr>
          <w:rFonts w:ascii="Arial" w:eastAsia="MS Mincho" w:hAnsi="Arial" w:cs="Times New Roman"/>
          <w:b/>
          <w:bCs/>
          <w:sz w:val="24"/>
          <w:szCs w:val="24"/>
          <w:lang w:val="pt-PT" w:eastAsia="pt-BR"/>
        </w:rPr>
        <w:t>DO PAGAMENTO E REAJUSTAMENTO</w:t>
      </w:r>
      <w:r w:rsidRPr="00C05499">
        <w:rPr>
          <w:rFonts w:ascii="Arial" w:eastAsia="MS Mincho" w:hAnsi="Arial" w:cs="Times New Roman"/>
          <w:bCs/>
          <w:sz w:val="24"/>
          <w:szCs w:val="24"/>
          <w:lang w:val="pt-PT" w:eastAsia="pt-BR"/>
        </w:rPr>
        <w:t>:</w:t>
      </w:r>
    </w:p>
    <w:p w14:paraId="092B6F36" w14:textId="77777777" w:rsidR="00C05499" w:rsidRPr="00C05499" w:rsidRDefault="00C05499" w:rsidP="00C05499">
      <w:pPr>
        <w:spacing w:after="0" w:line="240" w:lineRule="auto"/>
        <w:ind w:left="938" w:hanging="938"/>
        <w:jc w:val="both"/>
        <w:rPr>
          <w:rFonts w:ascii="Arial" w:eastAsia="MS Mincho" w:hAnsi="Arial" w:cs="Times New Roman"/>
          <w:b/>
          <w:bCs/>
          <w:sz w:val="24"/>
          <w:szCs w:val="24"/>
          <w:lang w:val="pt-PT" w:eastAsia="pt-BR"/>
        </w:rPr>
      </w:pPr>
    </w:p>
    <w:p w14:paraId="62563073" w14:textId="77777777" w:rsidR="00C05499" w:rsidRPr="00C05499" w:rsidRDefault="00C05499" w:rsidP="00C05499">
      <w:pPr>
        <w:spacing w:after="0" w:line="240" w:lineRule="auto"/>
        <w:ind w:left="720" w:hanging="720"/>
        <w:jc w:val="both"/>
        <w:rPr>
          <w:rFonts w:ascii="Arial" w:eastAsia="MS Mincho" w:hAnsi="Arial" w:cs="Times New Roman"/>
          <w:sz w:val="24"/>
          <w:szCs w:val="24"/>
          <w:lang w:val="pt-PT" w:eastAsia="pt-BR"/>
        </w:rPr>
      </w:pPr>
      <w:r w:rsidRPr="00C05499">
        <w:rPr>
          <w:rFonts w:ascii="Arial" w:eastAsia="MS Mincho" w:hAnsi="Arial" w:cs="Times New Roman"/>
          <w:bCs/>
          <w:sz w:val="24"/>
          <w:szCs w:val="24"/>
          <w:lang w:val="pt-PT" w:eastAsia="pt-BR"/>
        </w:rPr>
        <w:t xml:space="preserve">08.1 – </w:t>
      </w:r>
      <w:r w:rsidRPr="00C05499">
        <w:rPr>
          <w:rFonts w:ascii="Arial" w:eastAsia="MS Mincho" w:hAnsi="Arial" w:cs="Times New Roman"/>
          <w:sz w:val="24"/>
          <w:szCs w:val="24"/>
          <w:lang w:eastAsia="pt-BR"/>
        </w:rPr>
        <w:t xml:space="preserve">O pagamento será realizado após empenho, em </w:t>
      </w:r>
      <w:r w:rsidRPr="00C05499">
        <w:rPr>
          <w:rFonts w:ascii="Arial" w:eastAsia="MS Mincho" w:hAnsi="Arial" w:cs="Times New Roman"/>
          <w:b/>
          <w:sz w:val="24"/>
          <w:szCs w:val="24"/>
          <w:lang w:eastAsia="pt-BR"/>
        </w:rPr>
        <w:t>parcela única</w:t>
      </w:r>
      <w:r w:rsidRPr="00C05499">
        <w:rPr>
          <w:rFonts w:ascii="Arial" w:eastAsia="MS Mincho" w:hAnsi="Arial" w:cs="Times New Roman"/>
          <w:sz w:val="24"/>
          <w:szCs w:val="24"/>
          <w:lang w:eastAsia="pt-BR"/>
        </w:rPr>
        <w:t xml:space="preserve">, </w:t>
      </w:r>
      <w:r w:rsidRPr="00C05499">
        <w:rPr>
          <w:rFonts w:ascii="Arial" w:eastAsia="MS Mincho" w:hAnsi="Arial" w:cs="Arial"/>
          <w:sz w:val="24"/>
          <w:szCs w:val="24"/>
          <w:lang w:eastAsia="pt-BR"/>
        </w:rPr>
        <w:t xml:space="preserve">no prazo de </w:t>
      </w:r>
      <w:r w:rsidRPr="00C05499">
        <w:rPr>
          <w:rFonts w:ascii="Arial" w:eastAsia="MS Mincho" w:hAnsi="Arial" w:cs="Arial"/>
          <w:b/>
          <w:sz w:val="24"/>
          <w:szCs w:val="24"/>
          <w:lang w:eastAsia="pt-BR"/>
        </w:rPr>
        <w:t xml:space="preserve">até 10 </w:t>
      </w:r>
      <w:r w:rsidRPr="00C05499">
        <w:rPr>
          <w:rFonts w:ascii="Arial" w:eastAsia="MS Mincho" w:hAnsi="Arial" w:cs="Times New Roman"/>
          <w:b/>
          <w:sz w:val="24"/>
          <w:szCs w:val="24"/>
          <w:lang w:eastAsia="pt-BR"/>
        </w:rPr>
        <w:t>(dez) dias</w:t>
      </w:r>
      <w:r w:rsidRPr="00C05499">
        <w:rPr>
          <w:rFonts w:ascii="Arial" w:eastAsia="MS Mincho" w:hAnsi="Arial" w:cs="Times New Roman"/>
          <w:sz w:val="24"/>
          <w:szCs w:val="24"/>
          <w:lang w:eastAsia="pt-BR"/>
        </w:rPr>
        <w:t xml:space="preserve"> após a entrega da totalidade dos produtos solicitados pela </w:t>
      </w:r>
      <w:r w:rsidRPr="00C05499">
        <w:rPr>
          <w:rFonts w:ascii="Arial" w:eastAsia="MS Mincho" w:hAnsi="Arial" w:cs="Times New Roman"/>
          <w:b/>
          <w:sz w:val="24"/>
          <w:szCs w:val="24"/>
          <w:lang w:eastAsia="pt-BR"/>
        </w:rPr>
        <w:t>Secretaria Municipal de Saúde e Assistência Social</w:t>
      </w:r>
      <w:r w:rsidRPr="00C05499">
        <w:rPr>
          <w:rFonts w:ascii="Arial" w:eastAsia="MS Mincho" w:hAnsi="Arial" w:cs="Times New Roman"/>
          <w:sz w:val="24"/>
          <w:szCs w:val="24"/>
          <w:lang w:val="pt-PT" w:eastAsia="pt-BR"/>
        </w:rPr>
        <w:t>.</w:t>
      </w:r>
    </w:p>
    <w:p w14:paraId="1F8D90B5" w14:textId="77777777" w:rsidR="00C05499" w:rsidRPr="00C05499" w:rsidRDefault="00C05499" w:rsidP="00C05499">
      <w:pPr>
        <w:spacing w:after="0" w:line="240" w:lineRule="auto"/>
        <w:ind w:left="720" w:hanging="720"/>
        <w:jc w:val="both"/>
        <w:rPr>
          <w:rFonts w:ascii="Arial" w:eastAsia="MS Mincho" w:hAnsi="Arial" w:cs="Arial"/>
          <w:sz w:val="24"/>
          <w:szCs w:val="24"/>
          <w:lang w:val="pt-PT" w:eastAsia="pt-BR"/>
        </w:rPr>
      </w:pPr>
      <w:r w:rsidRPr="00C05499">
        <w:rPr>
          <w:rFonts w:ascii="Arial" w:eastAsia="MS Mincho" w:hAnsi="Arial" w:cs="Times New Roman"/>
          <w:sz w:val="24"/>
          <w:szCs w:val="24"/>
          <w:lang w:val="pt-PT" w:eastAsia="pt-BR"/>
        </w:rPr>
        <w:t>08.</w:t>
      </w:r>
      <w:r w:rsidRPr="00C05499">
        <w:rPr>
          <w:rFonts w:ascii="Arial" w:eastAsia="MS Mincho" w:hAnsi="Arial" w:cs="Times New Roman"/>
          <w:sz w:val="24"/>
          <w:szCs w:val="24"/>
          <w:lang w:eastAsia="pt-BR"/>
        </w:rPr>
        <w:t xml:space="preserve">2 - </w:t>
      </w:r>
      <w:r w:rsidRPr="00C05499">
        <w:rPr>
          <w:rFonts w:ascii="Arial" w:eastAsia="MS Mincho" w:hAnsi="Arial" w:cs="Arial"/>
          <w:sz w:val="24"/>
          <w:szCs w:val="24"/>
          <w:lang w:eastAsia="pt-BR"/>
        </w:rPr>
        <w:t>Na Nota Fiscal emitida pelo fornecedor deverá conter, em local de fácil visualização, a indicação do número do processo, número do pregão e da ordem de fornecimento, a fim de acelerar o trâmite de recebimento do material e posterior liberação do documento fiscal para pagamento.</w:t>
      </w:r>
    </w:p>
    <w:p w14:paraId="14F53CEF" w14:textId="77777777" w:rsidR="00C05499" w:rsidRPr="00C05499" w:rsidRDefault="00C05499" w:rsidP="00C05499">
      <w:pPr>
        <w:spacing w:after="0" w:line="240" w:lineRule="auto"/>
        <w:ind w:left="728" w:hanging="728"/>
        <w:jc w:val="both"/>
        <w:rPr>
          <w:rFonts w:ascii="Arial" w:eastAsia="MS Mincho" w:hAnsi="Arial" w:cs="Arial"/>
          <w:sz w:val="24"/>
          <w:szCs w:val="24"/>
          <w:lang w:eastAsia="pt-BR"/>
        </w:rPr>
      </w:pPr>
      <w:r w:rsidRPr="00C05499">
        <w:rPr>
          <w:rFonts w:ascii="Arial" w:eastAsia="MS Mincho" w:hAnsi="Arial" w:cs="Arial"/>
          <w:sz w:val="24"/>
          <w:szCs w:val="24"/>
          <w:lang w:eastAsia="pt-BR"/>
        </w:rPr>
        <w:t>08.3 - Os pagamentos serão realizados em moeda corrente Nacional.</w:t>
      </w:r>
    </w:p>
    <w:p w14:paraId="1F2F53C0" w14:textId="77777777" w:rsidR="00C05499" w:rsidRPr="00C05499" w:rsidRDefault="00C05499" w:rsidP="00C05499">
      <w:pPr>
        <w:spacing w:after="0" w:line="240" w:lineRule="auto"/>
        <w:ind w:left="748" w:hanging="748"/>
        <w:jc w:val="both"/>
        <w:rPr>
          <w:rFonts w:ascii="Arial" w:eastAsia="Times New Roman" w:hAnsi="Arial" w:cs="Arial"/>
          <w:sz w:val="24"/>
          <w:szCs w:val="24"/>
          <w:lang w:val="x-none" w:eastAsia="x-none"/>
        </w:rPr>
      </w:pPr>
      <w:r w:rsidRPr="00C05499">
        <w:rPr>
          <w:rFonts w:ascii="Arial" w:eastAsia="Times New Roman" w:hAnsi="Arial" w:cs="Arial"/>
          <w:sz w:val="24"/>
          <w:szCs w:val="24"/>
          <w:lang w:eastAsia="pt-BR"/>
        </w:rPr>
        <w:lastRenderedPageBreak/>
        <w:t xml:space="preserve">08.4 - </w:t>
      </w:r>
      <w:r w:rsidRPr="00C05499">
        <w:rPr>
          <w:rFonts w:ascii="Arial" w:eastAsia="Times New Roman" w:hAnsi="Arial" w:cs="Arial"/>
          <w:sz w:val="24"/>
          <w:szCs w:val="24"/>
          <w:lang w:val="x-none" w:eastAsia="x-none"/>
        </w:rPr>
        <w:t>Nenhum pagamento isentará o licitante vencedor das responsabilidades assumidas, quaisquer que sejam, nem implicará na aceitação definitiva do objeto do presente instrumento.</w:t>
      </w:r>
    </w:p>
    <w:p w14:paraId="75ACA5B1" w14:textId="77777777" w:rsidR="00C05499" w:rsidRPr="00C05499" w:rsidRDefault="00C05499" w:rsidP="00C05499">
      <w:pPr>
        <w:spacing w:after="0" w:line="240" w:lineRule="auto"/>
        <w:ind w:left="748" w:hanging="748"/>
        <w:jc w:val="both"/>
        <w:rPr>
          <w:rFonts w:ascii="Arial" w:eastAsia="Times New Roman" w:hAnsi="Arial" w:cs="Arial"/>
          <w:sz w:val="24"/>
          <w:szCs w:val="24"/>
          <w:lang w:val="x-none" w:eastAsia="x-none"/>
        </w:rPr>
      </w:pPr>
      <w:r w:rsidRPr="00C05499">
        <w:rPr>
          <w:rFonts w:ascii="Arial" w:eastAsia="Times New Roman" w:hAnsi="Arial" w:cs="Arial"/>
          <w:sz w:val="24"/>
          <w:szCs w:val="24"/>
          <w:lang w:eastAsia="pt-BR"/>
        </w:rPr>
        <w:t>08.5 -</w:t>
      </w:r>
      <w:r w:rsidRPr="00C05499">
        <w:rPr>
          <w:rFonts w:ascii="Arial" w:eastAsia="Times New Roman" w:hAnsi="Arial" w:cs="Arial"/>
          <w:sz w:val="24"/>
          <w:szCs w:val="24"/>
          <w:lang w:val="x-none" w:eastAsia="x-none"/>
        </w:rPr>
        <w:t xml:space="preserve"> A quitação não será aceita sob reserva ou condições, correndo por conta do licitante vencedor todas as eventuais despesas daí decorrentes.</w:t>
      </w:r>
    </w:p>
    <w:p w14:paraId="7B5D794C" w14:textId="77777777" w:rsidR="00C05499" w:rsidRPr="00C05499" w:rsidRDefault="00C05499" w:rsidP="00C05499">
      <w:pPr>
        <w:spacing w:after="0" w:line="240" w:lineRule="auto"/>
        <w:ind w:left="602" w:hanging="602"/>
        <w:jc w:val="both"/>
        <w:rPr>
          <w:rFonts w:ascii="Arial" w:eastAsia="MS Mincho" w:hAnsi="Arial" w:cs="Times New Roman"/>
          <w:sz w:val="24"/>
          <w:szCs w:val="24"/>
          <w:lang w:eastAsia="pt-BR"/>
        </w:rPr>
      </w:pPr>
      <w:r w:rsidRPr="00C05499">
        <w:rPr>
          <w:rFonts w:ascii="Arial" w:eastAsia="Times New Roman" w:hAnsi="Arial" w:cs="Arial"/>
          <w:sz w:val="24"/>
          <w:szCs w:val="24"/>
          <w:lang w:eastAsia="pt-BR"/>
        </w:rPr>
        <w:t xml:space="preserve">08.6 - Os recursos necessários para cobertura das despesas decorrentes do presente instrumento serão </w:t>
      </w:r>
      <w:r w:rsidRPr="00C05499">
        <w:rPr>
          <w:rFonts w:ascii="Arial" w:eastAsia="MS Mincho" w:hAnsi="Arial" w:cs="Times New Roman"/>
          <w:sz w:val="24"/>
          <w:szCs w:val="24"/>
          <w:lang w:eastAsia="pt-BR"/>
        </w:rPr>
        <w:t>próprios e de outras esferas de Governo e serão suportados pelas seguintes dotações orçamentárias, como segue:</w:t>
      </w:r>
    </w:p>
    <w:p w14:paraId="4C035E81" w14:textId="77777777" w:rsidR="00C05499" w:rsidRPr="00C05499" w:rsidRDefault="00C05499" w:rsidP="00C05499">
      <w:pPr>
        <w:spacing w:after="0" w:line="240" w:lineRule="auto"/>
        <w:ind w:left="602" w:hanging="602"/>
        <w:jc w:val="both"/>
        <w:rPr>
          <w:rFonts w:ascii="Arial" w:eastAsia="MS Mincho" w:hAnsi="Arial" w:cs="Times New Roman"/>
          <w:sz w:val="24"/>
          <w:szCs w:val="24"/>
          <w:lang w:eastAsia="pt-BR"/>
        </w:rPr>
      </w:pPr>
    </w:p>
    <w:tbl>
      <w:tblPr>
        <w:tblW w:w="0" w:type="auto"/>
        <w:tblInd w:w="70" w:type="dxa"/>
        <w:tblLayout w:type="fixed"/>
        <w:tblCellMar>
          <w:left w:w="70" w:type="dxa"/>
          <w:right w:w="70" w:type="dxa"/>
        </w:tblCellMar>
        <w:tblLook w:val="0000" w:firstRow="0" w:lastRow="0" w:firstColumn="0" w:lastColumn="0" w:noHBand="0" w:noVBand="0"/>
      </w:tblPr>
      <w:tblGrid>
        <w:gridCol w:w="2805"/>
        <w:gridCol w:w="6976"/>
      </w:tblGrid>
      <w:tr w:rsidR="00C05499" w:rsidRPr="00C05499" w14:paraId="4BFEB0F7" w14:textId="77777777" w:rsidTr="00C60F54">
        <w:tblPrEx>
          <w:tblCellMar>
            <w:top w:w="0" w:type="dxa"/>
            <w:bottom w:w="0" w:type="dxa"/>
          </w:tblCellMar>
        </w:tblPrEx>
        <w:tc>
          <w:tcPr>
            <w:tcW w:w="2805" w:type="dxa"/>
          </w:tcPr>
          <w:p w14:paraId="384D6B7B" w14:textId="77777777" w:rsidR="00C05499" w:rsidRPr="00C05499" w:rsidRDefault="00C05499" w:rsidP="00C05499">
            <w:pPr>
              <w:spacing w:before="120" w:after="0" w:line="240" w:lineRule="auto"/>
              <w:jc w:val="right"/>
              <w:rPr>
                <w:rFonts w:ascii="Arial" w:eastAsia="Times New Roman" w:hAnsi="Arial" w:cs="Arial"/>
                <w:sz w:val="24"/>
                <w:szCs w:val="24"/>
                <w:lang w:eastAsia="pt-BR"/>
              </w:rPr>
            </w:pPr>
            <w:r w:rsidRPr="00C05499">
              <w:rPr>
                <w:rFonts w:ascii="Arial" w:eastAsia="Times New Roman" w:hAnsi="Arial" w:cs="Arial"/>
                <w:sz w:val="24"/>
                <w:szCs w:val="24"/>
                <w:lang w:eastAsia="pt-BR"/>
              </w:rPr>
              <w:t>08 -</w:t>
            </w:r>
          </w:p>
        </w:tc>
        <w:tc>
          <w:tcPr>
            <w:tcW w:w="6976" w:type="dxa"/>
          </w:tcPr>
          <w:p w14:paraId="0D2127C0" w14:textId="77777777" w:rsidR="00C05499" w:rsidRPr="00C05499" w:rsidRDefault="00C05499" w:rsidP="00C05499">
            <w:pPr>
              <w:spacing w:before="120" w:after="0" w:line="240" w:lineRule="auto"/>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SECRETARIA MUN. DE SAUDE E ASSISTENCIA SOCIAL</w:t>
            </w:r>
          </w:p>
        </w:tc>
      </w:tr>
      <w:tr w:rsidR="00C05499" w:rsidRPr="00C05499" w14:paraId="06EF0335" w14:textId="77777777" w:rsidTr="00C60F54">
        <w:tblPrEx>
          <w:tblCellMar>
            <w:top w:w="0" w:type="dxa"/>
            <w:bottom w:w="0" w:type="dxa"/>
          </w:tblCellMar>
        </w:tblPrEx>
        <w:tc>
          <w:tcPr>
            <w:tcW w:w="2805" w:type="dxa"/>
          </w:tcPr>
          <w:p w14:paraId="04D7C0C3" w14:textId="77777777" w:rsidR="00C05499" w:rsidRPr="00C05499" w:rsidRDefault="00C05499" w:rsidP="00C05499">
            <w:pPr>
              <w:spacing w:after="0" w:line="240" w:lineRule="auto"/>
              <w:jc w:val="right"/>
              <w:rPr>
                <w:rFonts w:ascii="Arial" w:eastAsia="Times New Roman" w:hAnsi="Arial" w:cs="Arial"/>
                <w:sz w:val="24"/>
                <w:szCs w:val="24"/>
                <w:lang w:eastAsia="pt-BR"/>
              </w:rPr>
            </w:pPr>
            <w:r w:rsidRPr="00C05499">
              <w:rPr>
                <w:rFonts w:ascii="Arial" w:eastAsia="Times New Roman" w:hAnsi="Arial" w:cs="Arial"/>
                <w:sz w:val="24"/>
                <w:szCs w:val="24"/>
                <w:lang w:eastAsia="pt-BR"/>
              </w:rPr>
              <w:t>08.01 -</w:t>
            </w:r>
          </w:p>
        </w:tc>
        <w:tc>
          <w:tcPr>
            <w:tcW w:w="6976" w:type="dxa"/>
          </w:tcPr>
          <w:p w14:paraId="640AA1D3" w14:textId="77777777" w:rsidR="00C05499" w:rsidRPr="00C05499" w:rsidRDefault="00C05499" w:rsidP="00C05499">
            <w:pPr>
              <w:spacing w:after="0" w:line="240" w:lineRule="auto"/>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Fundo Municipal da Saúde</w:t>
            </w:r>
          </w:p>
        </w:tc>
      </w:tr>
      <w:tr w:rsidR="00C05499" w:rsidRPr="00C05499" w14:paraId="4309CC2B" w14:textId="77777777" w:rsidTr="00C60F54">
        <w:tblPrEx>
          <w:tblCellMar>
            <w:top w:w="0" w:type="dxa"/>
            <w:bottom w:w="0" w:type="dxa"/>
          </w:tblCellMar>
        </w:tblPrEx>
        <w:tc>
          <w:tcPr>
            <w:tcW w:w="2805" w:type="dxa"/>
          </w:tcPr>
          <w:p w14:paraId="1A5ABCC8" w14:textId="77777777" w:rsidR="00C05499" w:rsidRPr="00C05499" w:rsidRDefault="00C05499" w:rsidP="00C05499">
            <w:pPr>
              <w:spacing w:after="0" w:line="240" w:lineRule="auto"/>
              <w:jc w:val="right"/>
              <w:rPr>
                <w:rFonts w:ascii="Arial" w:eastAsia="Times New Roman" w:hAnsi="Arial" w:cs="Arial"/>
                <w:sz w:val="24"/>
                <w:szCs w:val="24"/>
                <w:lang w:eastAsia="pt-BR"/>
              </w:rPr>
            </w:pPr>
            <w:r w:rsidRPr="00C05499">
              <w:rPr>
                <w:rFonts w:ascii="Arial" w:eastAsia="Times New Roman" w:hAnsi="Arial" w:cs="Arial"/>
                <w:sz w:val="24"/>
                <w:szCs w:val="24"/>
                <w:lang w:eastAsia="pt-BR"/>
              </w:rPr>
              <w:t xml:space="preserve">10.301.0034.2097 - </w:t>
            </w:r>
          </w:p>
        </w:tc>
        <w:tc>
          <w:tcPr>
            <w:tcW w:w="6976" w:type="dxa"/>
          </w:tcPr>
          <w:p w14:paraId="260904CC" w14:textId="77777777" w:rsidR="00C05499" w:rsidRPr="00C05499" w:rsidRDefault="00C05499" w:rsidP="00C05499">
            <w:pPr>
              <w:spacing w:after="0" w:line="240" w:lineRule="auto"/>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PIAPS Sociodemográfico</w:t>
            </w:r>
          </w:p>
        </w:tc>
      </w:tr>
      <w:tr w:rsidR="00C05499" w:rsidRPr="00C05499" w14:paraId="6EEABDD0" w14:textId="77777777" w:rsidTr="00C60F54">
        <w:tblPrEx>
          <w:tblCellMar>
            <w:top w:w="0" w:type="dxa"/>
            <w:bottom w:w="0" w:type="dxa"/>
          </w:tblCellMar>
        </w:tblPrEx>
        <w:tc>
          <w:tcPr>
            <w:tcW w:w="2805" w:type="dxa"/>
          </w:tcPr>
          <w:p w14:paraId="69EA6117" w14:textId="77777777" w:rsidR="00C05499" w:rsidRPr="00C05499" w:rsidRDefault="00C05499" w:rsidP="00C05499">
            <w:pPr>
              <w:spacing w:after="0" w:line="240" w:lineRule="auto"/>
              <w:jc w:val="right"/>
              <w:rPr>
                <w:rFonts w:ascii="Arial" w:eastAsia="Times New Roman" w:hAnsi="Arial" w:cs="Arial"/>
                <w:bCs/>
                <w:sz w:val="24"/>
                <w:szCs w:val="24"/>
                <w:lang w:eastAsia="pt-BR"/>
              </w:rPr>
            </w:pPr>
            <w:r w:rsidRPr="00C05499">
              <w:rPr>
                <w:rFonts w:ascii="Arial" w:eastAsia="Times New Roman" w:hAnsi="Arial" w:cs="Arial"/>
                <w:bCs/>
                <w:sz w:val="24"/>
                <w:szCs w:val="24"/>
                <w:lang w:eastAsia="pt-BR"/>
              </w:rPr>
              <w:t>3390.32.00.00.00 -</w:t>
            </w:r>
          </w:p>
        </w:tc>
        <w:tc>
          <w:tcPr>
            <w:tcW w:w="6976" w:type="dxa"/>
          </w:tcPr>
          <w:p w14:paraId="5F9B9688" w14:textId="77777777" w:rsidR="00C05499" w:rsidRPr="00C05499" w:rsidRDefault="00C05499" w:rsidP="00C05499">
            <w:pPr>
              <w:spacing w:after="0" w:line="240" w:lineRule="auto"/>
              <w:jc w:val="both"/>
              <w:rPr>
                <w:rFonts w:ascii="Arial" w:eastAsia="Times New Roman" w:hAnsi="Arial" w:cs="Arial"/>
                <w:bCs/>
                <w:sz w:val="24"/>
                <w:szCs w:val="24"/>
                <w:lang w:eastAsia="pt-BR"/>
              </w:rPr>
            </w:pPr>
            <w:r w:rsidRPr="00C05499">
              <w:rPr>
                <w:rFonts w:ascii="Arial" w:eastAsia="Times New Roman" w:hAnsi="Arial" w:cs="Arial"/>
                <w:bCs/>
                <w:sz w:val="24"/>
                <w:szCs w:val="24"/>
                <w:lang w:eastAsia="pt-BR"/>
              </w:rPr>
              <w:t>Material , Bem ou Serviço para Distribuição Gratuita (8145)</w:t>
            </w:r>
          </w:p>
        </w:tc>
      </w:tr>
    </w:tbl>
    <w:p w14:paraId="3E80CFAC" w14:textId="77777777" w:rsidR="00C05499" w:rsidRPr="00C05499" w:rsidRDefault="00C05499" w:rsidP="00C05499">
      <w:pPr>
        <w:spacing w:after="0" w:line="240" w:lineRule="auto"/>
        <w:ind w:left="602" w:hanging="602"/>
        <w:jc w:val="both"/>
        <w:rPr>
          <w:rFonts w:ascii="Arial" w:eastAsia="MS Mincho" w:hAnsi="Arial" w:cs="Times New Roman"/>
          <w:sz w:val="24"/>
          <w:szCs w:val="24"/>
          <w:lang w:eastAsia="pt-BR"/>
        </w:rPr>
      </w:pPr>
    </w:p>
    <w:p w14:paraId="6EABBDBE" w14:textId="77777777" w:rsidR="00C05499" w:rsidRPr="00C05499" w:rsidRDefault="00C05499" w:rsidP="00C05499">
      <w:pPr>
        <w:spacing w:after="0" w:line="240" w:lineRule="auto"/>
        <w:ind w:left="728" w:hanging="728"/>
        <w:jc w:val="both"/>
        <w:rPr>
          <w:rFonts w:ascii="Arial" w:eastAsia="MS Mincho" w:hAnsi="Arial" w:cs="Times New Roman"/>
          <w:sz w:val="24"/>
          <w:szCs w:val="24"/>
          <w:lang w:val="pt-PT" w:eastAsia="pt-BR"/>
        </w:rPr>
      </w:pPr>
      <w:r w:rsidRPr="00C05499">
        <w:rPr>
          <w:rFonts w:ascii="Arial" w:eastAsia="MS Mincho" w:hAnsi="Arial" w:cs="Times New Roman"/>
          <w:b/>
          <w:sz w:val="24"/>
          <w:szCs w:val="24"/>
          <w:lang w:eastAsia="pt-BR"/>
        </w:rPr>
        <w:t xml:space="preserve">09 - </w:t>
      </w:r>
      <w:r w:rsidRPr="00C05499">
        <w:rPr>
          <w:rFonts w:ascii="Arial" w:eastAsia="MS Mincho" w:hAnsi="Arial" w:cs="Times New Roman"/>
          <w:b/>
          <w:sz w:val="24"/>
          <w:szCs w:val="24"/>
          <w:lang w:val="pt-PT" w:eastAsia="pt-BR"/>
        </w:rPr>
        <w:t>DA ADJUDICAÇÃO E EXECUÇÃO</w:t>
      </w:r>
      <w:r w:rsidRPr="00C05499">
        <w:rPr>
          <w:rFonts w:ascii="Arial" w:eastAsia="MS Mincho" w:hAnsi="Arial" w:cs="Times New Roman"/>
          <w:sz w:val="24"/>
          <w:szCs w:val="24"/>
          <w:lang w:val="pt-PT" w:eastAsia="pt-BR"/>
        </w:rPr>
        <w:t>:</w:t>
      </w:r>
    </w:p>
    <w:p w14:paraId="4D9B0E12" w14:textId="77777777" w:rsidR="00C05499" w:rsidRPr="00C05499" w:rsidRDefault="00C05499" w:rsidP="00C05499">
      <w:pPr>
        <w:spacing w:after="0" w:line="240" w:lineRule="auto"/>
        <w:ind w:left="728" w:hanging="728"/>
        <w:jc w:val="both"/>
        <w:rPr>
          <w:rFonts w:ascii="Arial" w:eastAsia="MS Mincho" w:hAnsi="Arial" w:cs="Times New Roman"/>
          <w:sz w:val="24"/>
          <w:szCs w:val="24"/>
          <w:lang w:val="pt-PT" w:eastAsia="pt-BR"/>
        </w:rPr>
      </w:pPr>
    </w:p>
    <w:p w14:paraId="50779FAE" w14:textId="77777777" w:rsidR="00C05499" w:rsidRPr="00C05499" w:rsidRDefault="00C05499" w:rsidP="00C05499">
      <w:pPr>
        <w:spacing w:after="0" w:line="240" w:lineRule="auto"/>
        <w:ind w:left="748" w:hanging="748"/>
        <w:jc w:val="both"/>
        <w:rPr>
          <w:rFonts w:ascii="Arial" w:eastAsia="MS Mincho" w:hAnsi="Arial" w:cs="Arial"/>
          <w:sz w:val="24"/>
          <w:szCs w:val="24"/>
          <w:lang w:eastAsia="pt-BR"/>
        </w:rPr>
      </w:pPr>
      <w:r w:rsidRPr="00C05499">
        <w:rPr>
          <w:rFonts w:ascii="Arial" w:eastAsia="MS Mincho" w:hAnsi="Arial" w:cs="Times New Roman"/>
          <w:sz w:val="24"/>
          <w:szCs w:val="24"/>
          <w:lang w:val="pt-PT" w:eastAsia="pt-BR"/>
        </w:rPr>
        <w:t xml:space="preserve">09.1 - </w:t>
      </w:r>
      <w:r w:rsidRPr="00C05499">
        <w:rPr>
          <w:rFonts w:ascii="Arial" w:eastAsia="MS Mincho" w:hAnsi="Arial" w:cs="Arial"/>
          <w:sz w:val="24"/>
          <w:szCs w:val="24"/>
          <w:lang w:eastAsia="pt-BR"/>
        </w:rPr>
        <w:t xml:space="preserve">Esgotados todos os prazos recursais, o Poder Executivo Municipal no prazo de máximo de </w:t>
      </w:r>
      <w:r w:rsidRPr="00C05499">
        <w:rPr>
          <w:rFonts w:ascii="Arial" w:eastAsia="MS Mincho" w:hAnsi="Arial" w:cs="Arial"/>
          <w:b/>
          <w:bCs/>
          <w:sz w:val="24"/>
          <w:szCs w:val="24"/>
          <w:lang w:eastAsia="pt-BR"/>
        </w:rPr>
        <w:t xml:space="preserve">05 (cinco) dias </w:t>
      </w:r>
      <w:r w:rsidRPr="00C05499">
        <w:rPr>
          <w:rFonts w:ascii="Arial" w:eastAsia="MS Mincho" w:hAnsi="Arial" w:cs="Arial"/>
          <w:sz w:val="24"/>
          <w:szCs w:val="24"/>
          <w:lang w:eastAsia="pt-BR"/>
        </w:rPr>
        <w:t xml:space="preserve">convocará os participantes classificados para assinar a </w:t>
      </w:r>
      <w:r w:rsidRPr="00C05499">
        <w:rPr>
          <w:rFonts w:ascii="Arial" w:eastAsia="MS Mincho" w:hAnsi="Arial" w:cs="Arial"/>
          <w:b/>
          <w:sz w:val="24"/>
          <w:szCs w:val="24"/>
          <w:lang w:eastAsia="pt-BR"/>
        </w:rPr>
        <w:t>Ata de Registro de Preços</w:t>
      </w:r>
      <w:r w:rsidRPr="00C05499">
        <w:rPr>
          <w:rFonts w:ascii="Arial" w:eastAsia="MS Mincho" w:hAnsi="Arial" w:cs="Arial"/>
          <w:sz w:val="24"/>
          <w:szCs w:val="24"/>
          <w:lang w:eastAsia="pt-BR"/>
        </w:rPr>
        <w:t xml:space="preserve"> desde que aceite vender pelo preço do 1º classificado, sob pena de decair do direito à contratação sem prejuízo das sanções neste Edital.</w:t>
      </w:r>
    </w:p>
    <w:p w14:paraId="1835B992" w14:textId="77777777" w:rsidR="00C05499" w:rsidRPr="00C05499" w:rsidRDefault="00C05499" w:rsidP="00C05499">
      <w:pPr>
        <w:spacing w:after="0" w:line="240" w:lineRule="auto"/>
        <w:ind w:left="709" w:hanging="709"/>
        <w:jc w:val="both"/>
        <w:rPr>
          <w:rFonts w:ascii="Arial" w:eastAsia="MS Mincho" w:hAnsi="Arial" w:cs="Times New Roman"/>
          <w:sz w:val="24"/>
          <w:szCs w:val="24"/>
          <w:lang w:eastAsia="pt-BR"/>
        </w:rPr>
      </w:pPr>
      <w:r w:rsidRPr="00C05499">
        <w:rPr>
          <w:rFonts w:ascii="Arial" w:eastAsia="MS Mincho" w:hAnsi="Arial" w:cs="Arial"/>
          <w:sz w:val="24"/>
          <w:szCs w:val="24"/>
          <w:lang w:eastAsia="pt-BR"/>
        </w:rPr>
        <w:t xml:space="preserve">09.2 - </w:t>
      </w:r>
      <w:r w:rsidRPr="00C05499">
        <w:rPr>
          <w:rFonts w:ascii="Arial" w:eastAsia="MS Mincho" w:hAnsi="Arial" w:cs="Times New Roman"/>
          <w:sz w:val="24"/>
          <w:szCs w:val="24"/>
          <w:lang w:eastAsia="pt-BR"/>
        </w:rPr>
        <w:t xml:space="preserve">O prazo de que trata o </w:t>
      </w:r>
      <w:r w:rsidRPr="00C05499">
        <w:rPr>
          <w:rFonts w:ascii="Arial" w:eastAsia="MS Mincho" w:hAnsi="Arial" w:cs="Times New Roman"/>
          <w:b/>
          <w:sz w:val="24"/>
          <w:szCs w:val="24"/>
          <w:lang w:eastAsia="pt-BR"/>
        </w:rPr>
        <w:t>item 09.1</w:t>
      </w:r>
      <w:r w:rsidRPr="00C05499">
        <w:rPr>
          <w:rFonts w:ascii="Arial" w:eastAsia="MS Mincho" w:hAnsi="Arial" w:cs="Times New Roman"/>
          <w:sz w:val="24"/>
          <w:szCs w:val="24"/>
          <w:lang w:eastAsia="pt-BR"/>
        </w:rPr>
        <w:t xml:space="preserve"> poderá ser prorrogado uma vez, por igual período, desde que seja feito de forma motivada e aceita pelo Município e durante o transcurso do mesmo.</w:t>
      </w:r>
    </w:p>
    <w:p w14:paraId="601CC3F8" w14:textId="77777777" w:rsidR="00C05499" w:rsidRPr="00C05499" w:rsidRDefault="00C05499" w:rsidP="00C05499">
      <w:pPr>
        <w:spacing w:after="0" w:line="240" w:lineRule="auto"/>
        <w:ind w:left="935" w:hanging="935"/>
        <w:jc w:val="both"/>
        <w:rPr>
          <w:rFonts w:ascii="Arial" w:eastAsia="MS Mincho" w:hAnsi="Arial" w:cs="Times New Roman"/>
          <w:sz w:val="24"/>
          <w:szCs w:val="24"/>
          <w:lang w:eastAsia="pt-BR"/>
        </w:rPr>
      </w:pPr>
    </w:p>
    <w:p w14:paraId="4A96E832" w14:textId="77777777" w:rsidR="00C05499" w:rsidRPr="00C05499" w:rsidRDefault="00C05499" w:rsidP="00C05499">
      <w:pPr>
        <w:spacing w:after="0" w:line="240" w:lineRule="auto"/>
        <w:ind w:left="935" w:hanging="935"/>
        <w:jc w:val="both"/>
        <w:rPr>
          <w:rFonts w:ascii="Arial" w:eastAsia="MS Mincho" w:hAnsi="Arial" w:cs="Times New Roman"/>
          <w:bCs/>
          <w:sz w:val="24"/>
          <w:szCs w:val="24"/>
          <w:lang w:val="pt-PT" w:eastAsia="pt-BR"/>
        </w:rPr>
      </w:pPr>
      <w:r w:rsidRPr="00C05499">
        <w:rPr>
          <w:rFonts w:ascii="Arial" w:eastAsia="MS Mincho" w:hAnsi="Arial" w:cs="Times New Roman"/>
          <w:b/>
          <w:sz w:val="24"/>
          <w:szCs w:val="24"/>
          <w:lang w:eastAsia="pt-BR"/>
        </w:rPr>
        <w:t xml:space="preserve">10 - </w:t>
      </w:r>
      <w:r w:rsidRPr="00C05499">
        <w:rPr>
          <w:rFonts w:ascii="Arial" w:eastAsia="MS Mincho" w:hAnsi="Arial" w:cs="Times New Roman"/>
          <w:b/>
          <w:bCs/>
          <w:sz w:val="24"/>
          <w:szCs w:val="24"/>
          <w:lang w:val="pt-PT" w:eastAsia="pt-BR"/>
        </w:rPr>
        <w:t>DO RECEBIMENTO DO OBJETO</w:t>
      </w:r>
      <w:r w:rsidRPr="00C05499">
        <w:rPr>
          <w:rFonts w:ascii="Arial" w:eastAsia="MS Mincho" w:hAnsi="Arial" w:cs="Times New Roman"/>
          <w:bCs/>
          <w:sz w:val="24"/>
          <w:szCs w:val="24"/>
          <w:lang w:val="pt-PT" w:eastAsia="pt-BR"/>
        </w:rPr>
        <w:t>:</w:t>
      </w:r>
    </w:p>
    <w:p w14:paraId="1A569D9C" w14:textId="77777777" w:rsidR="00C05499" w:rsidRPr="00C05499" w:rsidRDefault="00C05499" w:rsidP="00C05499">
      <w:pPr>
        <w:spacing w:after="0" w:line="240" w:lineRule="auto"/>
        <w:ind w:left="935" w:hanging="935"/>
        <w:jc w:val="both"/>
        <w:rPr>
          <w:rFonts w:ascii="Arial" w:eastAsia="MS Mincho" w:hAnsi="Arial" w:cs="Times New Roman"/>
          <w:bCs/>
          <w:sz w:val="24"/>
          <w:szCs w:val="24"/>
          <w:lang w:val="pt-PT" w:eastAsia="pt-BR"/>
        </w:rPr>
      </w:pPr>
    </w:p>
    <w:p w14:paraId="07E91C2D" w14:textId="77777777" w:rsidR="00C05499" w:rsidRPr="00C05499" w:rsidRDefault="00C05499" w:rsidP="00C05499">
      <w:pPr>
        <w:spacing w:after="0" w:line="240" w:lineRule="auto"/>
        <w:ind w:left="748" w:hanging="748"/>
        <w:jc w:val="both"/>
        <w:rPr>
          <w:rFonts w:ascii="Arial" w:eastAsia="Times New Roman" w:hAnsi="Arial" w:cs="Arial"/>
          <w:sz w:val="24"/>
          <w:szCs w:val="24"/>
          <w:lang w:val="x-none" w:eastAsia="x-none"/>
        </w:rPr>
      </w:pPr>
      <w:r w:rsidRPr="00C05499">
        <w:rPr>
          <w:rFonts w:ascii="Arial" w:eastAsia="Times New Roman" w:hAnsi="Arial" w:cs="Arial"/>
          <w:sz w:val="24"/>
          <w:szCs w:val="24"/>
          <w:lang w:val="x-none" w:eastAsia="x-none"/>
        </w:rPr>
        <w:t>1</w:t>
      </w:r>
      <w:r w:rsidRPr="00C05499">
        <w:rPr>
          <w:rFonts w:ascii="Arial" w:eastAsia="Times New Roman" w:hAnsi="Arial" w:cs="Arial"/>
          <w:sz w:val="24"/>
          <w:szCs w:val="24"/>
          <w:lang w:eastAsia="x-none"/>
        </w:rPr>
        <w:t>0</w:t>
      </w:r>
      <w:r w:rsidRPr="00C05499">
        <w:rPr>
          <w:rFonts w:ascii="Arial" w:eastAsia="Times New Roman" w:hAnsi="Arial" w:cs="Arial"/>
          <w:sz w:val="24"/>
          <w:szCs w:val="24"/>
          <w:lang w:val="x-none" w:eastAsia="x-none"/>
        </w:rPr>
        <w:t xml:space="preserve">.1 - Os produtos deverão ser entregues na </w:t>
      </w:r>
      <w:r w:rsidRPr="00C05499">
        <w:rPr>
          <w:rFonts w:ascii="Arial" w:eastAsia="Times New Roman" w:hAnsi="Arial" w:cs="Arial"/>
          <w:sz w:val="24"/>
          <w:szCs w:val="24"/>
          <w:lang w:eastAsia="x-none"/>
        </w:rPr>
        <w:t>Unidade Básica</w:t>
      </w:r>
      <w:r w:rsidRPr="00C05499">
        <w:rPr>
          <w:rFonts w:ascii="Arial" w:eastAsia="Times New Roman" w:hAnsi="Arial" w:cs="Arial"/>
          <w:sz w:val="24"/>
          <w:szCs w:val="24"/>
          <w:lang w:val="x-none" w:eastAsia="x-none"/>
        </w:rPr>
        <w:t xml:space="preserve"> de Roca Sales, situada na Rua </w:t>
      </w:r>
      <w:r w:rsidRPr="00C05499">
        <w:rPr>
          <w:rFonts w:ascii="Arial" w:eastAsia="Times New Roman" w:hAnsi="Arial" w:cs="Arial"/>
          <w:sz w:val="24"/>
          <w:szCs w:val="24"/>
          <w:lang w:eastAsia="x-none"/>
        </w:rPr>
        <w:t>Napoleão Maioli, nº 166</w:t>
      </w:r>
      <w:r w:rsidRPr="00C05499">
        <w:rPr>
          <w:rFonts w:ascii="Arial" w:eastAsia="Times New Roman" w:hAnsi="Arial" w:cs="Arial"/>
          <w:sz w:val="24"/>
          <w:szCs w:val="24"/>
          <w:lang w:val="x-none" w:eastAsia="x-none"/>
        </w:rPr>
        <w:t>, cidade de Roca Sales, sempre que solicitado pel</w:t>
      </w:r>
      <w:r w:rsidRPr="00C05499">
        <w:rPr>
          <w:rFonts w:ascii="Arial" w:eastAsia="Times New Roman" w:hAnsi="Arial" w:cs="Arial"/>
          <w:sz w:val="24"/>
          <w:szCs w:val="24"/>
          <w:lang w:eastAsia="x-none"/>
        </w:rPr>
        <w:t>a Secretaria Municipal de Saúde e Assistência Social</w:t>
      </w:r>
      <w:r w:rsidRPr="00C05499">
        <w:rPr>
          <w:rFonts w:ascii="Arial" w:eastAsia="Times New Roman" w:hAnsi="Arial" w:cs="Arial"/>
          <w:sz w:val="24"/>
          <w:szCs w:val="24"/>
          <w:lang w:val="x-none" w:eastAsia="x-none"/>
        </w:rPr>
        <w:t>.</w:t>
      </w:r>
    </w:p>
    <w:p w14:paraId="14EAAE29" w14:textId="77777777" w:rsidR="00C05499" w:rsidRPr="00C05499" w:rsidRDefault="00C05499" w:rsidP="00C05499">
      <w:pPr>
        <w:spacing w:after="0" w:line="240" w:lineRule="auto"/>
        <w:ind w:left="748" w:hanging="748"/>
        <w:jc w:val="both"/>
        <w:rPr>
          <w:rFonts w:ascii="Arial" w:eastAsia="Times New Roman" w:hAnsi="Arial" w:cs="Arial"/>
          <w:sz w:val="24"/>
          <w:szCs w:val="24"/>
          <w:lang w:val="x-none" w:eastAsia="x-none"/>
        </w:rPr>
      </w:pPr>
      <w:r w:rsidRPr="00C05499">
        <w:rPr>
          <w:rFonts w:ascii="Arial" w:eastAsia="Times New Roman" w:hAnsi="Arial" w:cs="Arial"/>
          <w:sz w:val="24"/>
          <w:szCs w:val="24"/>
          <w:lang w:val="x-none" w:eastAsia="x-none"/>
        </w:rPr>
        <w:t>1</w:t>
      </w:r>
      <w:r w:rsidRPr="00C05499">
        <w:rPr>
          <w:rFonts w:ascii="Arial" w:eastAsia="Times New Roman" w:hAnsi="Arial" w:cs="Arial"/>
          <w:sz w:val="24"/>
          <w:szCs w:val="24"/>
          <w:lang w:eastAsia="x-none"/>
        </w:rPr>
        <w:t>0</w:t>
      </w:r>
      <w:r w:rsidRPr="00C05499">
        <w:rPr>
          <w:rFonts w:ascii="Arial" w:eastAsia="Times New Roman" w:hAnsi="Arial" w:cs="Arial"/>
          <w:sz w:val="24"/>
          <w:szCs w:val="24"/>
          <w:lang w:val="x-none" w:eastAsia="x-none"/>
        </w:rPr>
        <w:t xml:space="preserve">.2 - </w:t>
      </w:r>
      <w:r w:rsidRPr="00C05499">
        <w:rPr>
          <w:rFonts w:ascii="Arial" w:eastAsia="Times New Roman" w:hAnsi="Arial" w:cs="Arial"/>
          <w:sz w:val="24"/>
          <w:szCs w:val="24"/>
          <w:lang w:eastAsia="pt-BR"/>
        </w:rPr>
        <w:t>O recebimento do objeto será realizado pela Farmacêutica da Unidade Sanitária de Roca Sales</w:t>
      </w:r>
    </w:p>
    <w:p w14:paraId="0A281D22" w14:textId="77777777" w:rsidR="00C05499" w:rsidRPr="00C05499" w:rsidRDefault="00C05499" w:rsidP="00C05499">
      <w:pPr>
        <w:spacing w:after="0" w:line="240" w:lineRule="auto"/>
        <w:ind w:left="748" w:hanging="748"/>
        <w:jc w:val="both"/>
        <w:rPr>
          <w:rFonts w:ascii="Arial" w:eastAsia="Times New Roman" w:hAnsi="Arial" w:cs="Arial"/>
          <w:sz w:val="24"/>
          <w:szCs w:val="24"/>
          <w:lang w:val="x-none" w:eastAsia="x-none"/>
        </w:rPr>
      </w:pPr>
      <w:r w:rsidRPr="00C05499">
        <w:rPr>
          <w:rFonts w:ascii="Arial" w:eastAsia="Times New Roman" w:hAnsi="Arial" w:cs="Arial"/>
          <w:sz w:val="24"/>
          <w:szCs w:val="24"/>
          <w:lang w:val="x-none" w:eastAsia="x-none"/>
        </w:rPr>
        <w:t>1</w:t>
      </w:r>
      <w:r w:rsidRPr="00C05499">
        <w:rPr>
          <w:rFonts w:ascii="Arial" w:eastAsia="Times New Roman" w:hAnsi="Arial" w:cs="Arial"/>
          <w:sz w:val="24"/>
          <w:szCs w:val="24"/>
          <w:lang w:eastAsia="x-none"/>
        </w:rPr>
        <w:t>0</w:t>
      </w:r>
      <w:r w:rsidRPr="00C05499">
        <w:rPr>
          <w:rFonts w:ascii="Arial" w:eastAsia="Times New Roman" w:hAnsi="Arial" w:cs="Arial"/>
          <w:sz w:val="24"/>
          <w:szCs w:val="24"/>
          <w:lang w:val="x-none" w:eastAsia="x-none"/>
        </w:rPr>
        <w:t>.3 - Não serão aceitos no momento da entrega, produtos de marca e modelo diferentes daqueles constantes na proposta vencedora.</w:t>
      </w:r>
    </w:p>
    <w:p w14:paraId="3FF26AB5" w14:textId="77777777" w:rsidR="00C05499" w:rsidRPr="00C05499" w:rsidRDefault="00C05499" w:rsidP="00C05499">
      <w:pPr>
        <w:spacing w:after="0" w:line="240" w:lineRule="auto"/>
        <w:ind w:left="748" w:hanging="748"/>
        <w:jc w:val="both"/>
        <w:rPr>
          <w:rFonts w:ascii="Arial" w:eastAsia="Times New Roman" w:hAnsi="Arial" w:cs="Arial"/>
          <w:sz w:val="20"/>
          <w:szCs w:val="20"/>
          <w:lang w:val="x-none" w:eastAsia="x-none"/>
        </w:rPr>
      </w:pPr>
      <w:r w:rsidRPr="00C05499">
        <w:rPr>
          <w:rFonts w:ascii="Arial" w:eastAsia="Times New Roman" w:hAnsi="Arial" w:cs="Arial"/>
          <w:sz w:val="24"/>
          <w:szCs w:val="24"/>
          <w:lang w:val="x-none" w:eastAsia="x-none"/>
        </w:rPr>
        <w:t>1</w:t>
      </w:r>
      <w:r w:rsidRPr="00C05499">
        <w:rPr>
          <w:rFonts w:ascii="Arial" w:eastAsia="Times New Roman" w:hAnsi="Arial" w:cs="Arial"/>
          <w:sz w:val="24"/>
          <w:szCs w:val="24"/>
          <w:lang w:eastAsia="x-none"/>
        </w:rPr>
        <w:t>0</w:t>
      </w:r>
      <w:r w:rsidRPr="00C05499">
        <w:rPr>
          <w:rFonts w:ascii="Arial" w:eastAsia="Times New Roman" w:hAnsi="Arial" w:cs="Arial"/>
          <w:sz w:val="24"/>
          <w:szCs w:val="24"/>
          <w:lang w:val="x-none" w:eastAsia="x-none"/>
        </w:rPr>
        <w:t xml:space="preserve">.4 - Verificada a desconformidade de algum dos produtos, a licitante vencedora deverá promover as correções necessárias no prazo máximo de </w:t>
      </w:r>
      <w:r w:rsidRPr="00C05499">
        <w:rPr>
          <w:rFonts w:ascii="Arial" w:eastAsia="Times New Roman" w:hAnsi="Arial" w:cs="Arial"/>
          <w:b/>
          <w:bCs/>
          <w:sz w:val="24"/>
          <w:szCs w:val="24"/>
          <w:lang w:val="x-none" w:eastAsia="x-none"/>
        </w:rPr>
        <w:t>05 (cinco) dias úteis</w:t>
      </w:r>
      <w:r w:rsidRPr="00C05499">
        <w:rPr>
          <w:rFonts w:ascii="Arial" w:eastAsia="Times New Roman" w:hAnsi="Arial" w:cs="Arial"/>
          <w:sz w:val="24"/>
          <w:szCs w:val="24"/>
          <w:lang w:val="x-none" w:eastAsia="x-none"/>
        </w:rPr>
        <w:t>, sujeitando-se às penalidades previstas neste edital.</w:t>
      </w:r>
    </w:p>
    <w:p w14:paraId="51F474EC" w14:textId="77777777" w:rsidR="00C05499" w:rsidRPr="00C05499" w:rsidRDefault="00C05499" w:rsidP="00C05499">
      <w:pPr>
        <w:spacing w:after="0" w:line="240" w:lineRule="auto"/>
        <w:ind w:left="728" w:hanging="72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10.5 - O material a ser entregue deverá ser adequadamente acondicionado, de forma a permitir a completa preservação do mesmo e sua segurança durante o transporte.</w:t>
      </w:r>
    </w:p>
    <w:p w14:paraId="2A367367" w14:textId="77777777" w:rsidR="00C05499" w:rsidRPr="00C05499" w:rsidRDefault="00C05499" w:rsidP="00C05499">
      <w:pPr>
        <w:spacing w:after="0" w:line="240" w:lineRule="auto"/>
        <w:ind w:left="728" w:hanging="72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10.6 - A nota fiscal/fatura deverá, obrigatoriamente, ser entregue junto com o seu objeto.</w:t>
      </w:r>
    </w:p>
    <w:p w14:paraId="05F5FEF4" w14:textId="77777777" w:rsidR="00C05499" w:rsidRPr="00C05499" w:rsidRDefault="00C05499" w:rsidP="00C05499">
      <w:pPr>
        <w:spacing w:after="0" w:line="240" w:lineRule="auto"/>
        <w:ind w:left="728" w:hanging="72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10.7 - O recebimento não exclui a responsabilidade civil pelo fornecimento do objeto deste instrumento, nem a ético - profissional.</w:t>
      </w:r>
    </w:p>
    <w:p w14:paraId="3538BE0D"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p>
    <w:p w14:paraId="5CDFCC57"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Times New Roman"/>
          <w:b/>
          <w:sz w:val="24"/>
          <w:szCs w:val="24"/>
          <w:lang w:eastAsia="pt-BR"/>
        </w:rPr>
        <w:t>11 - DAS SANÇÕES ADMINISTRATIVAS</w:t>
      </w:r>
      <w:r w:rsidRPr="00C05499">
        <w:rPr>
          <w:rFonts w:ascii="Arial" w:eastAsia="MS Mincho" w:hAnsi="Arial" w:cs="Times New Roman"/>
          <w:sz w:val="24"/>
          <w:szCs w:val="24"/>
          <w:lang w:eastAsia="pt-BR"/>
        </w:rPr>
        <w:t>:</w:t>
      </w:r>
    </w:p>
    <w:p w14:paraId="10AF1AB9"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p>
    <w:p w14:paraId="28A0DB03" w14:textId="77777777" w:rsidR="00C05499" w:rsidRPr="00C05499" w:rsidRDefault="00C05499" w:rsidP="00C05499">
      <w:pPr>
        <w:spacing w:after="0" w:line="240" w:lineRule="auto"/>
        <w:ind w:left="748" w:hanging="748"/>
        <w:jc w:val="both"/>
        <w:rPr>
          <w:rFonts w:ascii="Arial" w:eastAsia="MS Mincho" w:hAnsi="Arial" w:cs="Arial"/>
          <w:sz w:val="24"/>
          <w:szCs w:val="24"/>
          <w:lang w:eastAsia="pt-BR"/>
        </w:rPr>
      </w:pPr>
      <w:r w:rsidRPr="00C05499">
        <w:rPr>
          <w:rFonts w:ascii="Arial" w:eastAsia="MS Mincho" w:hAnsi="Arial" w:cs="Arial"/>
          <w:sz w:val="24"/>
          <w:szCs w:val="24"/>
          <w:lang w:eastAsia="pt-BR"/>
        </w:rPr>
        <w:t>11.1 - Na hipótese de o licitante recusar-se assinar a Ata de Registro de Preço ou instrumento equivalente injustificadamente, o pregoeiro examinará a proposta ou lance subseqüente, verificando a sua aceitabilidade e procedendo à sua habilitação, na ordem de classificação, e assim sucessivamente, até a apuração de uma proposta ou lance que atenda o edital, inclusive negociando o melhor preço;</w:t>
      </w:r>
    </w:p>
    <w:p w14:paraId="3DFED795" w14:textId="77777777" w:rsidR="00C05499" w:rsidRPr="00C05499" w:rsidRDefault="00C05499" w:rsidP="00C05499">
      <w:pPr>
        <w:spacing w:after="0" w:line="240" w:lineRule="auto"/>
        <w:ind w:left="748" w:hanging="748"/>
        <w:jc w:val="both"/>
        <w:rPr>
          <w:rFonts w:ascii="Arial" w:eastAsia="MS Mincho" w:hAnsi="Arial" w:cs="Times New Roman"/>
          <w:sz w:val="24"/>
          <w:szCs w:val="24"/>
          <w:lang w:val="pt-PT" w:eastAsia="pt-BR"/>
        </w:rPr>
      </w:pPr>
      <w:r w:rsidRPr="00C05499">
        <w:rPr>
          <w:rFonts w:ascii="Arial" w:eastAsia="MS Mincho" w:hAnsi="Arial" w:cs="Times New Roman"/>
          <w:sz w:val="24"/>
          <w:szCs w:val="24"/>
          <w:lang w:eastAsia="pt-BR"/>
        </w:rPr>
        <w:t xml:space="preserve">11.2 - </w:t>
      </w:r>
      <w:r w:rsidRPr="00C05499">
        <w:rPr>
          <w:rFonts w:ascii="Arial" w:eastAsia="MS Mincho" w:hAnsi="Arial" w:cs="Times New Roman"/>
          <w:sz w:val="24"/>
          <w:szCs w:val="24"/>
          <w:lang w:val="pt-PT" w:eastAsia="pt-BR"/>
        </w:rPr>
        <w:t xml:space="preserve">O licitante que recusar-se a assinar a Ata de Registro de Preço ou instrumento equivalente injustificadamente, falhar ou fraudar a sua execução, fizer declaração falsa ou cometer fraude fiscal, garantido o direito prévio da citação e ampla defesa, ficará impedido de licitar e contratar com a Administração pelo prazo de até 05 (cinco) anos, enquanto perdurarem os motivos determinantes da punição ou até que seja </w:t>
      </w:r>
      <w:r w:rsidRPr="00C05499">
        <w:rPr>
          <w:rFonts w:ascii="Arial" w:eastAsia="MS Mincho" w:hAnsi="Arial" w:cs="Times New Roman"/>
          <w:sz w:val="24"/>
          <w:szCs w:val="24"/>
          <w:lang w:val="pt-PT" w:eastAsia="pt-BR"/>
        </w:rPr>
        <w:lastRenderedPageBreak/>
        <w:t>proferida a reabilitação perante a própria autoridade que aplicou a penalidade, sem prejuízo das multas previstas na Ata de Registro de Preço ou instrumento equivalente além de outras cominações legais.</w:t>
      </w:r>
    </w:p>
    <w:p w14:paraId="74A152A1" w14:textId="77777777" w:rsidR="00C05499" w:rsidRPr="00C05499" w:rsidRDefault="00C05499" w:rsidP="00C05499">
      <w:pPr>
        <w:spacing w:after="0" w:line="240" w:lineRule="auto"/>
        <w:ind w:left="748" w:hanging="748"/>
        <w:jc w:val="both"/>
        <w:rPr>
          <w:rFonts w:ascii="Arial" w:eastAsia="MS Mincho" w:hAnsi="Arial" w:cs="Times New Roman"/>
          <w:sz w:val="24"/>
          <w:szCs w:val="24"/>
          <w:lang w:val="pt-PT" w:eastAsia="pt-BR"/>
        </w:rPr>
      </w:pPr>
    </w:p>
    <w:p w14:paraId="6BEBF315" w14:textId="77777777" w:rsidR="00C05499" w:rsidRPr="00C05499" w:rsidRDefault="00C05499" w:rsidP="00C05499">
      <w:pPr>
        <w:spacing w:after="0" w:line="240" w:lineRule="auto"/>
        <w:ind w:left="748" w:hanging="748"/>
        <w:jc w:val="both"/>
        <w:rPr>
          <w:rFonts w:ascii="Arial" w:eastAsia="MS Mincho" w:hAnsi="Arial" w:cs="Arial"/>
          <w:sz w:val="24"/>
          <w:szCs w:val="24"/>
          <w:lang w:val="pt-PT" w:eastAsia="pt-BR"/>
        </w:rPr>
      </w:pPr>
      <w:r w:rsidRPr="00C05499">
        <w:rPr>
          <w:rFonts w:ascii="Arial" w:eastAsia="MS Mincho" w:hAnsi="Arial" w:cs="Arial"/>
          <w:b/>
          <w:sz w:val="24"/>
          <w:szCs w:val="24"/>
          <w:lang w:val="pt-PT" w:eastAsia="pt-BR"/>
        </w:rPr>
        <w:t>12 - DAS PENALIDADES</w:t>
      </w:r>
      <w:r w:rsidRPr="00C05499">
        <w:rPr>
          <w:rFonts w:ascii="Arial" w:eastAsia="MS Mincho" w:hAnsi="Arial" w:cs="Arial"/>
          <w:sz w:val="24"/>
          <w:szCs w:val="24"/>
          <w:lang w:val="pt-PT" w:eastAsia="pt-BR"/>
        </w:rPr>
        <w:t>:</w:t>
      </w:r>
    </w:p>
    <w:p w14:paraId="55D94B90" w14:textId="77777777" w:rsidR="00C05499" w:rsidRPr="00C05499" w:rsidRDefault="00C05499" w:rsidP="00C05499">
      <w:pPr>
        <w:spacing w:after="0" w:line="240" w:lineRule="auto"/>
        <w:ind w:left="748" w:hanging="748"/>
        <w:jc w:val="both"/>
        <w:rPr>
          <w:rFonts w:ascii="Arial" w:eastAsia="MS Mincho" w:hAnsi="Arial" w:cs="Arial"/>
          <w:sz w:val="24"/>
          <w:szCs w:val="24"/>
          <w:lang w:val="pt-PT" w:eastAsia="pt-BR"/>
        </w:rPr>
      </w:pPr>
    </w:p>
    <w:p w14:paraId="0C34B28D" w14:textId="77777777" w:rsidR="00C05499" w:rsidRPr="00C05499" w:rsidRDefault="00C05499" w:rsidP="00C05499">
      <w:pPr>
        <w:spacing w:after="0" w:line="240" w:lineRule="auto"/>
        <w:ind w:left="748"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12.1 - Pelo inadimplemento das obrigações, na condição de participante do pregão ou de contratante, conforme a infração, estará sujeito às seguintes penalidades:</w:t>
      </w:r>
    </w:p>
    <w:p w14:paraId="5CB27987" w14:textId="77777777" w:rsidR="00C05499" w:rsidRPr="00C05499" w:rsidRDefault="00C05499" w:rsidP="00C05499">
      <w:pPr>
        <w:spacing w:after="0" w:line="240" w:lineRule="auto"/>
        <w:ind w:left="748"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 xml:space="preserve">12.1.1 - Deixar de apresentar a documentação exigida no certame: </w:t>
      </w:r>
      <w:r w:rsidRPr="00C05499">
        <w:rPr>
          <w:rFonts w:ascii="Arial" w:eastAsia="Times New Roman" w:hAnsi="Arial" w:cs="Arial"/>
          <w:i/>
          <w:sz w:val="24"/>
          <w:szCs w:val="24"/>
          <w:lang w:eastAsia="pt-BR"/>
        </w:rPr>
        <w:t xml:space="preserve">suspensão do direito de licitar e contratar com a Administração pelo prazo </w:t>
      </w:r>
      <w:r w:rsidRPr="00C05499">
        <w:rPr>
          <w:rFonts w:ascii="Arial" w:eastAsia="Times New Roman" w:hAnsi="Arial" w:cs="Arial"/>
          <w:b/>
          <w:i/>
          <w:sz w:val="24"/>
          <w:szCs w:val="24"/>
          <w:lang w:eastAsia="pt-BR"/>
        </w:rPr>
        <w:t>de 02 (dois) anos</w:t>
      </w:r>
      <w:r w:rsidRPr="00C05499">
        <w:rPr>
          <w:rFonts w:ascii="Arial" w:eastAsia="Times New Roman" w:hAnsi="Arial" w:cs="Arial"/>
          <w:i/>
          <w:sz w:val="24"/>
          <w:szCs w:val="24"/>
          <w:lang w:eastAsia="pt-BR"/>
        </w:rPr>
        <w:t xml:space="preserve"> e multa </w:t>
      </w:r>
      <w:r w:rsidRPr="00C05499">
        <w:rPr>
          <w:rFonts w:ascii="Arial" w:eastAsia="Times New Roman" w:hAnsi="Arial" w:cs="Arial"/>
          <w:b/>
          <w:i/>
          <w:sz w:val="24"/>
          <w:szCs w:val="24"/>
          <w:lang w:eastAsia="pt-BR"/>
        </w:rPr>
        <w:t>de 20% (vinte por cento</w:t>
      </w:r>
      <w:r w:rsidRPr="00C05499">
        <w:rPr>
          <w:rFonts w:ascii="Arial" w:eastAsia="Times New Roman" w:hAnsi="Arial" w:cs="Arial"/>
          <w:i/>
          <w:sz w:val="24"/>
          <w:szCs w:val="24"/>
          <w:lang w:eastAsia="pt-BR"/>
        </w:rPr>
        <w:t>) calculada sobre o valor total do Registro de Preço</w:t>
      </w:r>
      <w:r w:rsidRPr="00C05499">
        <w:rPr>
          <w:rFonts w:ascii="Arial" w:eastAsia="Times New Roman" w:hAnsi="Arial" w:cs="Arial"/>
          <w:sz w:val="24"/>
          <w:szCs w:val="24"/>
          <w:lang w:eastAsia="pt-BR"/>
        </w:rPr>
        <w:t>.</w:t>
      </w:r>
    </w:p>
    <w:p w14:paraId="45ED139F" w14:textId="77777777" w:rsidR="00C05499" w:rsidRPr="00C05499" w:rsidRDefault="00C05499" w:rsidP="00C05499">
      <w:pPr>
        <w:spacing w:after="0" w:line="240" w:lineRule="auto"/>
        <w:ind w:left="748"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 xml:space="preserve">12.1.2 - Deixar de manter a proposta (recusa injustificada em assinar a </w:t>
      </w:r>
      <w:r w:rsidRPr="00C05499">
        <w:rPr>
          <w:rFonts w:ascii="Arial" w:eastAsia="Times New Roman" w:hAnsi="Arial" w:cs="Arial"/>
          <w:b/>
          <w:sz w:val="24"/>
          <w:szCs w:val="24"/>
          <w:lang w:eastAsia="pt-BR"/>
        </w:rPr>
        <w:t>Ata de Registro de Preços</w:t>
      </w:r>
      <w:r w:rsidRPr="00C05499">
        <w:rPr>
          <w:rFonts w:ascii="Arial" w:eastAsia="Times New Roman" w:hAnsi="Arial" w:cs="Arial"/>
          <w:sz w:val="24"/>
          <w:szCs w:val="24"/>
          <w:lang w:eastAsia="pt-BR"/>
        </w:rPr>
        <w:t xml:space="preserve">): </w:t>
      </w:r>
      <w:r w:rsidRPr="00C05499">
        <w:rPr>
          <w:rFonts w:ascii="Arial" w:eastAsia="Times New Roman" w:hAnsi="Arial" w:cs="Arial"/>
          <w:i/>
          <w:sz w:val="24"/>
          <w:szCs w:val="24"/>
          <w:lang w:eastAsia="pt-BR"/>
        </w:rPr>
        <w:t xml:space="preserve">suspensão do direito de licitar e contratar com a Administração pelo prazo </w:t>
      </w:r>
      <w:r w:rsidRPr="00C05499">
        <w:rPr>
          <w:rFonts w:ascii="Arial" w:eastAsia="Times New Roman" w:hAnsi="Arial" w:cs="Arial"/>
          <w:b/>
          <w:i/>
          <w:sz w:val="24"/>
          <w:szCs w:val="24"/>
          <w:lang w:eastAsia="pt-BR"/>
        </w:rPr>
        <w:t>de 05 (cinco) anos</w:t>
      </w:r>
      <w:r w:rsidRPr="00C05499">
        <w:rPr>
          <w:rFonts w:ascii="Arial" w:eastAsia="Times New Roman" w:hAnsi="Arial" w:cs="Arial"/>
          <w:i/>
          <w:sz w:val="24"/>
          <w:szCs w:val="24"/>
          <w:lang w:eastAsia="pt-BR"/>
        </w:rPr>
        <w:t xml:space="preserve"> e multa </w:t>
      </w:r>
      <w:r w:rsidRPr="00C05499">
        <w:rPr>
          <w:rFonts w:ascii="Arial" w:eastAsia="Times New Roman" w:hAnsi="Arial" w:cs="Arial"/>
          <w:b/>
          <w:i/>
          <w:sz w:val="24"/>
          <w:szCs w:val="24"/>
          <w:lang w:eastAsia="pt-BR"/>
        </w:rPr>
        <w:t>de 20% (vinte por cento</w:t>
      </w:r>
      <w:r w:rsidRPr="00C05499">
        <w:rPr>
          <w:rFonts w:ascii="Arial" w:eastAsia="Times New Roman" w:hAnsi="Arial" w:cs="Arial"/>
          <w:i/>
          <w:sz w:val="24"/>
          <w:szCs w:val="24"/>
          <w:lang w:eastAsia="pt-BR"/>
        </w:rPr>
        <w:t>) calculada sobre o valor total do Registro de Preço</w:t>
      </w:r>
      <w:r w:rsidRPr="00C05499">
        <w:rPr>
          <w:rFonts w:ascii="Arial" w:eastAsia="Times New Roman" w:hAnsi="Arial" w:cs="Arial"/>
          <w:sz w:val="24"/>
          <w:szCs w:val="24"/>
          <w:lang w:eastAsia="pt-BR"/>
        </w:rPr>
        <w:t>.</w:t>
      </w:r>
    </w:p>
    <w:p w14:paraId="3316A3F6" w14:textId="77777777" w:rsidR="00C05499" w:rsidRPr="00C05499" w:rsidRDefault="00C05499" w:rsidP="00C05499">
      <w:pPr>
        <w:spacing w:after="0" w:line="240" w:lineRule="auto"/>
        <w:ind w:left="854" w:hanging="854"/>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 xml:space="preserve">12.2 - Na aplicação das sansões previstas nos </w:t>
      </w:r>
      <w:r w:rsidRPr="00C05499">
        <w:rPr>
          <w:rFonts w:ascii="Arial" w:eastAsia="Times New Roman" w:hAnsi="Arial" w:cs="Arial"/>
          <w:b/>
          <w:sz w:val="24"/>
          <w:szCs w:val="24"/>
          <w:lang w:eastAsia="pt-BR"/>
        </w:rPr>
        <w:t>itens 12.1.1 e 12.1.2</w:t>
      </w:r>
      <w:r w:rsidRPr="00C05499">
        <w:rPr>
          <w:rFonts w:ascii="Arial" w:eastAsia="Times New Roman" w:hAnsi="Arial" w:cs="Arial"/>
          <w:sz w:val="24"/>
          <w:szCs w:val="24"/>
          <w:lang w:eastAsia="pt-BR"/>
        </w:rPr>
        <w:t xml:space="preserve">, fica assegurada a defesa prévia do interessado, no prazo de </w:t>
      </w:r>
      <w:r w:rsidRPr="00C05499">
        <w:rPr>
          <w:rFonts w:ascii="Arial" w:eastAsia="Times New Roman" w:hAnsi="Arial" w:cs="Arial"/>
          <w:b/>
          <w:sz w:val="24"/>
          <w:szCs w:val="24"/>
          <w:lang w:eastAsia="pt-BR"/>
        </w:rPr>
        <w:t>05 (cinco) dias úteis</w:t>
      </w:r>
      <w:r w:rsidRPr="00C05499">
        <w:rPr>
          <w:rFonts w:ascii="Arial" w:eastAsia="Times New Roman" w:hAnsi="Arial" w:cs="Arial"/>
          <w:sz w:val="24"/>
          <w:szCs w:val="24"/>
          <w:lang w:eastAsia="pt-BR"/>
        </w:rPr>
        <w:t>.</w:t>
      </w:r>
    </w:p>
    <w:p w14:paraId="069CEF1C" w14:textId="77777777" w:rsidR="00C05499" w:rsidRPr="00C05499" w:rsidRDefault="00C05499" w:rsidP="00C05499">
      <w:pPr>
        <w:spacing w:after="0" w:line="240" w:lineRule="auto"/>
        <w:ind w:left="748"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12.3 - As penalidades serão registradas no cadastro do licitante, quando for o caso</w:t>
      </w:r>
    </w:p>
    <w:p w14:paraId="4D8DB760" w14:textId="77777777" w:rsidR="00C05499" w:rsidRPr="00C05499" w:rsidRDefault="00C05499" w:rsidP="00C05499">
      <w:pPr>
        <w:spacing w:after="0" w:line="240" w:lineRule="auto"/>
        <w:ind w:left="748" w:hanging="748"/>
        <w:jc w:val="both"/>
        <w:rPr>
          <w:rFonts w:ascii="Arial" w:eastAsia="Times New Roman" w:hAnsi="Arial" w:cs="Arial"/>
          <w:sz w:val="24"/>
          <w:szCs w:val="24"/>
          <w:lang w:val="x-none" w:eastAsia="x-none"/>
        </w:rPr>
      </w:pPr>
      <w:r w:rsidRPr="00C05499">
        <w:rPr>
          <w:rFonts w:ascii="Arial" w:eastAsia="Times New Roman" w:hAnsi="Arial" w:cs="Arial"/>
          <w:sz w:val="24"/>
          <w:szCs w:val="24"/>
          <w:lang w:eastAsia="pt-BR"/>
        </w:rPr>
        <w:t xml:space="preserve">12.4 - </w:t>
      </w:r>
      <w:r w:rsidRPr="00C05499">
        <w:rPr>
          <w:rFonts w:ascii="Arial" w:eastAsia="Times New Roman" w:hAnsi="Arial" w:cs="Arial"/>
          <w:sz w:val="24"/>
          <w:szCs w:val="24"/>
          <w:lang w:val="x-none" w:eastAsia="x-none"/>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C05499">
        <w:rPr>
          <w:rFonts w:ascii="Arial" w:eastAsia="Times New Roman" w:hAnsi="Arial" w:cs="Arial"/>
          <w:b/>
          <w:bCs/>
          <w:sz w:val="24"/>
          <w:szCs w:val="24"/>
          <w:lang w:val="x-none" w:eastAsia="x-none"/>
        </w:rPr>
        <w:t>Sistema Especial de Liquidação e de Custódia (Selic)</w:t>
      </w:r>
      <w:r w:rsidRPr="00C05499">
        <w:rPr>
          <w:rFonts w:ascii="Arial" w:eastAsia="Times New Roman" w:hAnsi="Arial" w:cs="Arial"/>
          <w:sz w:val="24"/>
          <w:szCs w:val="24"/>
          <w:lang w:val="x-none" w:eastAsia="x-none"/>
        </w:rPr>
        <w:t>, acumulado mensalmente.</w:t>
      </w:r>
    </w:p>
    <w:p w14:paraId="50C0AC2D" w14:textId="77777777" w:rsidR="00C05499" w:rsidRPr="00C05499" w:rsidRDefault="00C05499" w:rsidP="00C05499">
      <w:pPr>
        <w:spacing w:after="0" w:line="240" w:lineRule="auto"/>
        <w:ind w:left="748" w:hanging="748"/>
        <w:jc w:val="both"/>
        <w:rPr>
          <w:rFonts w:ascii="Arial" w:eastAsia="Times New Roman" w:hAnsi="Arial" w:cs="Arial"/>
          <w:sz w:val="24"/>
          <w:szCs w:val="24"/>
          <w:lang w:val="x-none" w:eastAsia="x-none"/>
        </w:rPr>
      </w:pPr>
    </w:p>
    <w:p w14:paraId="0A9A0D12" w14:textId="77777777" w:rsidR="00C05499" w:rsidRPr="00C05499" w:rsidRDefault="00C05499" w:rsidP="00C05499">
      <w:pPr>
        <w:spacing w:after="0" w:line="240" w:lineRule="auto"/>
        <w:jc w:val="both"/>
        <w:rPr>
          <w:rFonts w:ascii="Arial" w:eastAsia="Times New Roman" w:hAnsi="Arial" w:cs="Arial"/>
          <w:sz w:val="24"/>
          <w:szCs w:val="24"/>
          <w:lang w:eastAsia="pt-BR"/>
        </w:rPr>
      </w:pPr>
      <w:r w:rsidRPr="00C05499">
        <w:rPr>
          <w:rFonts w:ascii="Arial" w:eastAsia="Times New Roman" w:hAnsi="Arial" w:cs="Arial"/>
          <w:b/>
          <w:sz w:val="24"/>
          <w:szCs w:val="24"/>
          <w:lang w:eastAsia="pt-BR"/>
        </w:rPr>
        <w:t>13 - DA FISCALIZAÇÃO</w:t>
      </w:r>
      <w:r w:rsidRPr="00C05499">
        <w:rPr>
          <w:rFonts w:ascii="Arial" w:eastAsia="Times New Roman" w:hAnsi="Arial" w:cs="Arial"/>
          <w:sz w:val="24"/>
          <w:szCs w:val="24"/>
          <w:lang w:eastAsia="pt-BR"/>
        </w:rPr>
        <w:t>:</w:t>
      </w:r>
    </w:p>
    <w:p w14:paraId="52F43365" w14:textId="77777777" w:rsidR="00C05499" w:rsidRPr="00C05499" w:rsidRDefault="00C05499" w:rsidP="00C05499">
      <w:pPr>
        <w:spacing w:after="0" w:line="240" w:lineRule="auto"/>
        <w:jc w:val="both"/>
        <w:rPr>
          <w:rFonts w:ascii="Arial" w:eastAsia="Times New Roman" w:hAnsi="Arial" w:cs="Arial"/>
          <w:sz w:val="24"/>
          <w:szCs w:val="24"/>
          <w:lang w:eastAsia="pt-BR"/>
        </w:rPr>
      </w:pPr>
    </w:p>
    <w:p w14:paraId="7D648AF2" w14:textId="77777777" w:rsidR="00C05499" w:rsidRPr="00C05499" w:rsidRDefault="00C05499" w:rsidP="00C05499">
      <w:pPr>
        <w:spacing w:after="0" w:line="240" w:lineRule="auto"/>
        <w:ind w:left="748" w:hanging="748"/>
        <w:jc w:val="both"/>
        <w:rPr>
          <w:rFonts w:ascii="Arial" w:eastAsia="Times New Roman" w:hAnsi="Arial" w:cs="Arial"/>
          <w:sz w:val="24"/>
          <w:szCs w:val="24"/>
          <w:lang w:val="x-none" w:eastAsia="x-none"/>
        </w:rPr>
      </w:pPr>
      <w:r w:rsidRPr="00C05499">
        <w:rPr>
          <w:rFonts w:ascii="Arial" w:eastAsia="Times New Roman" w:hAnsi="Arial" w:cs="Arial"/>
          <w:bCs/>
          <w:sz w:val="24"/>
          <w:szCs w:val="24"/>
          <w:lang w:val="x-none" w:eastAsia="x-none"/>
        </w:rPr>
        <w:t>1</w:t>
      </w:r>
      <w:r w:rsidRPr="00C05499">
        <w:rPr>
          <w:rFonts w:ascii="Arial" w:eastAsia="Times New Roman" w:hAnsi="Arial" w:cs="Arial"/>
          <w:bCs/>
          <w:sz w:val="24"/>
          <w:szCs w:val="24"/>
          <w:lang w:eastAsia="x-none"/>
        </w:rPr>
        <w:t>3</w:t>
      </w:r>
      <w:r w:rsidRPr="00C05499">
        <w:rPr>
          <w:rFonts w:ascii="Arial" w:eastAsia="Times New Roman" w:hAnsi="Arial" w:cs="Arial"/>
          <w:bCs/>
          <w:sz w:val="24"/>
          <w:szCs w:val="24"/>
          <w:lang w:val="x-none" w:eastAsia="x-none"/>
        </w:rPr>
        <w:t xml:space="preserve">.1 - </w:t>
      </w:r>
      <w:r w:rsidRPr="00C05499">
        <w:rPr>
          <w:rFonts w:ascii="Arial" w:eastAsia="Times New Roman" w:hAnsi="Arial" w:cs="Arial"/>
          <w:sz w:val="24"/>
          <w:szCs w:val="24"/>
          <w:lang w:val="x-none" w:eastAsia="x-none"/>
        </w:rPr>
        <w:t xml:space="preserve">A licitante vencedora se obriga a permitir e facilitar diariamente e a qualquer tempo, a fiscalização no fornecimento do objeto do presente instrumento, por representante da </w:t>
      </w:r>
      <w:r w:rsidRPr="00C05499">
        <w:rPr>
          <w:rFonts w:ascii="Arial" w:eastAsia="Times New Roman" w:hAnsi="Arial" w:cs="Arial"/>
          <w:b/>
          <w:sz w:val="24"/>
          <w:szCs w:val="24"/>
          <w:lang w:val="x-none" w:eastAsia="x-none"/>
        </w:rPr>
        <w:t>Secretaria Municipal d</w:t>
      </w:r>
      <w:r w:rsidRPr="00C05499">
        <w:rPr>
          <w:rFonts w:ascii="Arial" w:eastAsia="Times New Roman" w:hAnsi="Arial" w:cs="Arial"/>
          <w:b/>
          <w:sz w:val="24"/>
          <w:szCs w:val="24"/>
          <w:lang w:eastAsia="x-none"/>
        </w:rPr>
        <w:t>e Saúde e Assistência Social</w:t>
      </w:r>
      <w:r w:rsidRPr="00C05499">
        <w:rPr>
          <w:rFonts w:ascii="Arial" w:eastAsia="Times New Roman" w:hAnsi="Arial" w:cs="Arial"/>
          <w:sz w:val="24"/>
          <w:szCs w:val="24"/>
          <w:lang w:val="x-none" w:eastAsia="x-none"/>
        </w:rPr>
        <w:t>, ou por peritos por ela indicados, facultando-lhes o livre acesso às suas instalações, bem como a todos os registros e documentos pertencentes ao objeto deste instrumento, sem que tal fiscalização importe na assunção de responsabilidade de parte do Município.</w:t>
      </w:r>
    </w:p>
    <w:p w14:paraId="15335D47" w14:textId="77777777" w:rsidR="00C05499" w:rsidRPr="00C05499" w:rsidRDefault="00C05499" w:rsidP="00C05499">
      <w:pPr>
        <w:spacing w:after="0" w:line="240" w:lineRule="auto"/>
        <w:ind w:left="748" w:hanging="748"/>
        <w:jc w:val="both"/>
        <w:rPr>
          <w:rFonts w:ascii="Arial" w:eastAsia="Times New Roman" w:hAnsi="Arial" w:cs="Arial"/>
          <w:sz w:val="24"/>
          <w:szCs w:val="24"/>
          <w:lang w:val="x-none" w:eastAsia="x-none"/>
        </w:rPr>
      </w:pPr>
      <w:r w:rsidRPr="00C05499">
        <w:rPr>
          <w:rFonts w:ascii="Arial" w:eastAsia="Times New Roman" w:hAnsi="Arial" w:cs="Arial"/>
          <w:sz w:val="24"/>
          <w:szCs w:val="24"/>
          <w:lang w:val="x-none" w:eastAsia="x-none"/>
        </w:rPr>
        <w:t>1</w:t>
      </w:r>
      <w:r w:rsidRPr="00C05499">
        <w:rPr>
          <w:rFonts w:ascii="Arial" w:eastAsia="Times New Roman" w:hAnsi="Arial" w:cs="Arial"/>
          <w:sz w:val="24"/>
          <w:szCs w:val="24"/>
          <w:lang w:eastAsia="x-none"/>
        </w:rPr>
        <w:t>3</w:t>
      </w:r>
      <w:r w:rsidRPr="00C05499">
        <w:rPr>
          <w:rFonts w:ascii="Arial" w:eastAsia="Times New Roman" w:hAnsi="Arial" w:cs="Arial"/>
          <w:sz w:val="24"/>
          <w:szCs w:val="24"/>
          <w:lang w:val="x-none" w:eastAsia="x-none"/>
        </w:rPr>
        <w:t>.2 - O Município poderá exigir alterações ou substituição do objeto do presente instrumento no caso do mesmo estar em desacordo com as especificações constantes no procedimento licitatório.</w:t>
      </w:r>
    </w:p>
    <w:p w14:paraId="6E8E2DE7" w14:textId="77777777" w:rsidR="00C05499" w:rsidRPr="00C05499" w:rsidRDefault="00C05499" w:rsidP="00C05499">
      <w:pPr>
        <w:spacing w:after="0" w:line="240" w:lineRule="auto"/>
        <w:ind w:left="748" w:hanging="748"/>
        <w:jc w:val="both"/>
        <w:rPr>
          <w:rFonts w:ascii="Arial" w:eastAsia="Times New Roman" w:hAnsi="Arial" w:cs="Arial"/>
          <w:sz w:val="24"/>
          <w:szCs w:val="24"/>
          <w:lang w:val="x-none" w:eastAsia="x-none"/>
        </w:rPr>
      </w:pPr>
    </w:p>
    <w:p w14:paraId="5F83F133" w14:textId="77777777" w:rsidR="00C05499" w:rsidRPr="00C05499" w:rsidRDefault="00C05499" w:rsidP="00C05499">
      <w:pPr>
        <w:spacing w:after="0" w:line="240" w:lineRule="auto"/>
        <w:ind w:left="748" w:hanging="748"/>
        <w:jc w:val="both"/>
        <w:rPr>
          <w:rFonts w:ascii="Arial" w:eastAsia="Times New Roman" w:hAnsi="Arial" w:cs="Arial"/>
          <w:bCs/>
          <w:sz w:val="24"/>
          <w:szCs w:val="24"/>
          <w:lang w:eastAsia="pt-BR"/>
        </w:rPr>
      </w:pPr>
      <w:r w:rsidRPr="00C05499">
        <w:rPr>
          <w:rFonts w:ascii="Arial" w:eastAsia="Times New Roman" w:hAnsi="Arial" w:cs="Arial"/>
          <w:b/>
          <w:sz w:val="24"/>
          <w:szCs w:val="24"/>
          <w:lang w:eastAsia="pt-BR"/>
        </w:rPr>
        <w:t>14 - DOS ESCLARECIMENTOS</w:t>
      </w:r>
      <w:r w:rsidRPr="00C05499">
        <w:rPr>
          <w:rFonts w:ascii="Arial" w:eastAsia="Times New Roman" w:hAnsi="Arial" w:cs="Arial"/>
          <w:bCs/>
          <w:sz w:val="24"/>
          <w:szCs w:val="24"/>
          <w:lang w:eastAsia="pt-BR"/>
        </w:rPr>
        <w:t>:</w:t>
      </w:r>
    </w:p>
    <w:p w14:paraId="63C91C26" w14:textId="77777777" w:rsidR="00C05499" w:rsidRPr="00C05499" w:rsidRDefault="00C05499" w:rsidP="00C05499">
      <w:pPr>
        <w:spacing w:after="0" w:line="240" w:lineRule="auto"/>
        <w:ind w:left="748" w:hanging="748"/>
        <w:jc w:val="both"/>
        <w:rPr>
          <w:rFonts w:ascii="Arial" w:eastAsia="Times New Roman" w:hAnsi="Arial" w:cs="Arial"/>
          <w:bCs/>
          <w:sz w:val="24"/>
          <w:szCs w:val="24"/>
          <w:lang w:eastAsia="pt-BR"/>
        </w:rPr>
      </w:pPr>
    </w:p>
    <w:p w14:paraId="3549C9DA" w14:textId="77777777" w:rsidR="00C05499" w:rsidRPr="00C05499" w:rsidRDefault="00C05499" w:rsidP="00C05499">
      <w:pPr>
        <w:spacing w:after="0" w:line="240" w:lineRule="auto"/>
        <w:ind w:left="748" w:hanging="748"/>
        <w:jc w:val="both"/>
        <w:rPr>
          <w:rFonts w:ascii="Arial" w:eastAsia="MS Mincho" w:hAnsi="Arial" w:cs="Times New Roman"/>
          <w:sz w:val="24"/>
          <w:szCs w:val="24"/>
          <w:lang w:eastAsia="pt-BR"/>
        </w:rPr>
      </w:pPr>
      <w:r w:rsidRPr="00C05499">
        <w:rPr>
          <w:rFonts w:ascii="Arial" w:eastAsia="MS Mincho" w:hAnsi="Arial" w:cs="Arial"/>
          <w:sz w:val="24"/>
          <w:szCs w:val="24"/>
          <w:lang w:eastAsia="pt-BR"/>
        </w:rPr>
        <w:t xml:space="preserve">14.1 - </w:t>
      </w:r>
      <w:r w:rsidRPr="00C05499">
        <w:rPr>
          <w:rFonts w:ascii="Arial" w:eastAsia="MS Mincho" w:hAnsi="Arial" w:cs="Times New Roman"/>
          <w:sz w:val="24"/>
          <w:szCs w:val="24"/>
          <w:lang w:eastAsia="pt-BR"/>
        </w:rPr>
        <w:t xml:space="preserve">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C05499">
        <w:rPr>
          <w:rFonts w:ascii="Arial" w:eastAsia="MS Mincho" w:hAnsi="Arial" w:cs="Times New Roman"/>
          <w:b/>
          <w:sz w:val="24"/>
          <w:szCs w:val="24"/>
          <w:lang w:eastAsia="pt-BR"/>
        </w:rPr>
        <w:t>Setor de Licitações</w:t>
      </w:r>
      <w:r w:rsidRPr="00C05499">
        <w:rPr>
          <w:rFonts w:ascii="Arial" w:eastAsia="MS Mincho" w:hAnsi="Arial" w:cs="Times New Roman"/>
          <w:sz w:val="24"/>
          <w:szCs w:val="24"/>
          <w:lang w:eastAsia="pt-BR"/>
        </w:rPr>
        <w:t xml:space="preserve">, ou pelo Fone (51) 3753-2166, até </w:t>
      </w:r>
      <w:r w:rsidRPr="00C05499">
        <w:rPr>
          <w:rFonts w:ascii="Arial" w:eastAsia="MS Mincho" w:hAnsi="Arial" w:cs="Times New Roman"/>
          <w:b/>
          <w:bCs/>
          <w:sz w:val="24"/>
          <w:szCs w:val="24"/>
          <w:lang w:eastAsia="pt-BR"/>
        </w:rPr>
        <w:t>03 (três) dias</w:t>
      </w:r>
      <w:r w:rsidRPr="00C05499">
        <w:rPr>
          <w:rFonts w:ascii="Arial" w:eastAsia="MS Mincho" w:hAnsi="Arial" w:cs="Times New Roman"/>
          <w:sz w:val="24"/>
          <w:szCs w:val="24"/>
          <w:lang w:eastAsia="pt-BR"/>
        </w:rPr>
        <w:t xml:space="preserve"> úteis antes da data marcada para abertura da sessão.</w:t>
      </w:r>
    </w:p>
    <w:p w14:paraId="6AD1872F" w14:textId="77777777" w:rsidR="00C05499" w:rsidRPr="00C05499" w:rsidRDefault="00C05499" w:rsidP="00C05499">
      <w:pPr>
        <w:spacing w:after="0" w:line="240" w:lineRule="auto"/>
        <w:ind w:left="748"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 xml:space="preserve">14.2 - O Edital e informações poderão ser obtida junto ao </w:t>
      </w:r>
      <w:r w:rsidRPr="00C05499">
        <w:rPr>
          <w:rFonts w:ascii="Arial" w:eastAsia="Times New Roman" w:hAnsi="Arial" w:cs="Arial"/>
          <w:b/>
          <w:sz w:val="24"/>
          <w:szCs w:val="24"/>
          <w:lang w:eastAsia="pt-BR"/>
        </w:rPr>
        <w:t>Setor de Licitações</w:t>
      </w:r>
      <w:r w:rsidRPr="00C05499">
        <w:rPr>
          <w:rFonts w:ascii="Arial" w:eastAsia="Times New Roman" w:hAnsi="Arial" w:cs="Arial"/>
          <w:sz w:val="24"/>
          <w:szCs w:val="24"/>
          <w:lang w:eastAsia="pt-BR"/>
        </w:rPr>
        <w:t xml:space="preserve"> do Município de Roca Sales, de segunda à sexta-feira, no horário das 8:00 horas às 11:30 horas e das 13:30 horas às 16:00 horas, pelo fone </w:t>
      </w:r>
      <w:r w:rsidRPr="00C05499">
        <w:rPr>
          <w:rFonts w:ascii="Arial" w:eastAsia="Times New Roman" w:hAnsi="Arial" w:cs="Arial"/>
          <w:b/>
          <w:sz w:val="24"/>
          <w:szCs w:val="24"/>
          <w:lang w:eastAsia="pt-BR"/>
        </w:rPr>
        <w:t>(51) 3753-2166</w:t>
      </w:r>
      <w:r w:rsidRPr="00C05499">
        <w:rPr>
          <w:rFonts w:ascii="Arial" w:eastAsia="Times New Roman" w:hAnsi="Arial" w:cs="Arial"/>
          <w:sz w:val="24"/>
          <w:szCs w:val="24"/>
          <w:lang w:eastAsia="pt-BR"/>
        </w:rPr>
        <w:t xml:space="preserve">, </w:t>
      </w:r>
      <w:r w:rsidRPr="00C05499">
        <w:rPr>
          <w:rFonts w:ascii="Arial" w:eastAsia="MS Mincho" w:hAnsi="Arial" w:cs="Arial"/>
          <w:sz w:val="24"/>
          <w:szCs w:val="24"/>
          <w:lang w:eastAsia="pt-BR"/>
        </w:rPr>
        <w:t xml:space="preserve">pelo e-mail </w:t>
      </w:r>
      <w:hyperlink r:id="rId6" w:history="1">
        <w:r w:rsidRPr="00C05499">
          <w:rPr>
            <w:rFonts w:ascii="Arial" w:eastAsia="Arial Unicode MS" w:hAnsi="Arial" w:cs="Arial"/>
            <w:color w:val="0000FF"/>
            <w:sz w:val="24"/>
            <w:szCs w:val="24"/>
            <w:u w:val="single"/>
            <w:lang w:eastAsia="pt-BR"/>
          </w:rPr>
          <w:t>licitacao01@rocasales-rs.com.br</w:t>
        </w:r>
      </w:hyperlink>
      <w:r w:rsidRPr="00C05499">
        <w:rPr>
          <w:rFonts w:ascii="Arial" w:eastAsia="Times New Roman" w:hAnsi="Arial" w:cs="Arial"/>
          <w:sz w:val="24"/>
          <w:szCs w:val="24"/>
          <w:lang w:eastAsia="pt-BR"/>
        </w:rPr>
        <w:t xml:space="preserve">, pelo site </w:t>
      </w:r>
      <w:hyperlink r:id="rId7" w:history="1">
        <w:r w:rsidRPr="00C05499">
          <w:rPr>
            <w:rFonts w:ascii="Arial" w:eastAsia="Times New Roman" w:hAnsi="Arial" w:cs="Arial"/>
            <w:color w:val="0000FF"/>
            <w:sz w:val="24"/>
            <w:szCs w:val="24"/>
            <w:u w:val="single"/>
            <w:lang w:eastAsia="pt-BR"/>
          </w:rPr>
          <w:t>www.rocasales-rs.com.br/editais</w:t>
        </w:r>
      </w:hyperlink>
      <w:r w:rsidRPr="00C05499">
        <w:rPr>
          <w:rFonts w:ascii="Arial" w:eastAsia="Times New Roman" w:hAnsi="Arial" w:cs="Arial"/>
          <w:sz w:val="24"/>
          <w:szCs w:val="24"/>
          <w:lang w:eastAsia="pt-BR"/>
        </w:rPr>
        <w:t xml:space="preserve"> ou pelo www.portaldecompraspublicas.com.br.</w:t>
      </w:r>
    </w:p>
    <w:p w14:paraId="033C11DC" w14:textId="77777777" w:rsidR="00C05499" w:rsidRPr="00C05499" w:rsidRDefault="00C05499" w:rsidP="00C05499">
      <w:pPr>
        <w:spacing w:after="0" w:line="240" w:lineRule="auto"/>
        <w:ind w:left="748" w:hanging="748"/>
        <w:jc w:val="both"/>
        <w:rPr>
          <w:rFonts w:ascii="Arial" w:eastAsia="Times New Roman" w:hAnsi="Arial" w:cs="Arial"/>
          <w:sz w:val="24"/>
          <w:szCs w:val="24"/>
          <w:lang w:eastAsia="pt-BR"/>
        </w:rPr>
      </w:pPr>
    </w:p>
    <w:p w14:paraId="3285DB19" w14:textId="77777777" w:rsidR="00C05499" w:rsidRPr="00C05499" w:rsidRDefault="00C05499" w:rsidP="00C05499">
      <w:pPr>
        <w:spacing w:after="0" w:line="240" w:lineRule="auto"/>
        <w:ind w:left="748" w:hanging="748"/>
        <w:jc w:val="both"/>
        <w:rPr>
          <w:rFonts w:ascii="Arial" w:eastAsia="Times New Roman" w:hAnsi="Arial" w:cs="Arial"/>
          <w:sz w:val="24"/>
          <w:szCs w:val="24"/>
          <w:lang w:eastAsia="pt-BR"/>
        </w:rPr>
      </w:pPr>
      <w:r w:rsidRPr="00C05499">
        <w:rPr>
          <w:rFonts w:ascii="Arial" w:eastAsia="Times New Roman" w:hAnsi="Arial" w:cs="Arial"/>
          <w:b/>
          <w:sz w:val="24"/>
          <w:szCs w:val="24"/>
          <w:lang w:eastAsia="pt-BR"/>
        </w:rPr>
        <w:t>15 - DAS DISPOSIÇÕES GERAIS</w:t>
      </w:r>
      <w:r w:rsidRPr="00C05499">
        <w:rPr>
          <w:rFonts w:ascii="Arial" w:eastAsia="Times New Roman" w:hAnsi="Arial" w:cs="Arial"/>
          <w:sz w:val="24"/>
          <w:szCs w:val="24"/>
          <w:lang w:eastAsia="pt-BR"/>
        </w:rPr>
        <w:t>:</w:t>
      </w:r>
    </w:p>
    <w:p w14:paraId="54330E12" w14:textId="77777777" w:rsidR="00C05499" w:rsidRPr="00C05499" w:rsidRDefault="00C05499" w:rsidP="00C05499">
      <w:pPr>
        <w:spacing w:after="0" w:line="240" w:lineRule="auto"/>
        <w:ind w:left="748" w:hanging="748"/>
        <w:jc w:val="both"/>
        <w:rPr>
          <w:rFonts w:ascii="Arial" w:eastAsia="Times New Roman" w:hAnsi="Arial" w:cs="Arial"/>
          <w:sz w:val="24"/>
          <w:szCs w:val="24"/>
          <w:lang w:eastAsia="pt-BR"/>
        </w:rPr>
      </w:pPr>
    </w:p>
    <w:p w14:paraId="45AFBE07" w14:textId="77777777" w:rsidR="00C05499" w:rsidRPr="00C05499" w:rsidRDefault="00C05499" w:rsidP="00C05499">
      <w:pPr>
        <w:spacing w:after="0" w:line="240" w:lineRule="auto"/>
        <w:ind w:left="748"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15.1 - O proponente é responsável pela fidelidade e legitimidade das informações e ou documentos apresentados em qualquer fase da licitação.</w:t>
      </w:r>
    </w:p>
    <w:p w14:paraId="0219E531" w14:textId="77777777" w:rsidR="00C05499" w:rsidRPr="00C05499" w:rsidRDefault="00C05499" w:rsidP="00C05499">
      <w:pPr>
        <w:spacing w:after="0" w:line="240" w:lineRule="auto"/>
        <w:ind w:left="748"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lastRenderedPageBreak/>
        <w:t>15.2 -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expressa do Pregoeiro em sentido contrário.</w:t>
      </w:r>
    </w:p>
    <w:p w14:paraId="367A49B1" w14:textId="77777777" w:rsidR="00C05499" w:rsidRPr="00C05499" w:rsidRDefault="00C05499" w:rsidP="00C05499">
      <w:pPr>
        <w:spacing w:after="0" w:line="240" w:lineRule="auto"/>
        <w:ind w:left="748"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15.3 - Os licitantes que não apresentarem os documentos e a proposta na forma exigida neste Edital, serão excluídos do certame sem qualquer direito à reclamação.</w:t>
      </w:r>
    </w:p>
    <w:p w14:paraId="0C69CA52" w14:textId="77777777" w:rsidR="00C05499" w:rsidRPr="00C05499" w:rsidRDefault="00C05499" w:rsidP="00C05499">
      <w:pPr>
        <w:spacing w:after="0" w:line="240" w:lineRule="auto"/>
        <w:ind w:left="748" w:hanging="748"/>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15.4 - Para todos os efeitos legais fazem parte integrante do presente Edital os seguintes ANEXOS:</w:t>
      </w:r>
    </w:p>
    <w:p w14:paraId="51836D0D" w14:textId="77777777" w:rsidR="00C05499" w:rsidRPr="00C05499" w:rsidRDefault="00C05499" w:rsidP="00C05499">
      <w:pPr>
        <w:spacing w:after="0" w:line="240" w:lineRule="auto"/>
        <w:ind w:left="935" w:hanging="935"/>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15.4.1 - ANEXO I: Carta Proposta;</w:t>
      </w:r>
    </w:p>
    <w:p w14:paraId="39FB6D94" w14:textId="77777777" w:rsidR="00C05499" w:rsidRPr="00C05499" w:rsidRDefault="00C05499" w:rsidP="00C05499">
      <w:pPr>
        <w:spacing w:after="0" w:line="240" w:lineRule="auto"/>
        <w:ind w:left="935" w:hanging="935"/>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15.4.2 - ANEXO II: Declaração de que não emprega menores de idade:</w:t>
      </w:r>
    </w:p>
    <w:p w14:paraId="7DA7A925" w14:textId="77777777" w:rsidR="00C05499" w:rsidRPr="00C05499" w:rsidRDefault="00C05499" w:rsidP="00C05499">
      <w:pPr>
        <w:spacing w:after="0" w:line="240" w:lineRule="auto"/>
        <w:ind w:left="935" w:hanging="935"/>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15.4.3 - ANEXO III: Declaração de Idoneidade para contratar com a Administração Pública;</w:t>
      </w:r>
    </w:p>
    <w:p w14:paraId="2410DD3D" w14:textId="77777777" w:rsidR="00C05499" w:rsidRPr="00C05499" w:rsidRDefault="00C05499" w:rsidP="00C05499">
      <w:pPr>
        <w:spacing w:after="0" w:line="240" w:lineRule="auto"/>
        <w:ind w:left="1120" w:hanging="1120"/>
        <w:jc w:val="both"/>
        <w:rPr>
          <w:rFonts w:ascii="Arial" w:eastAsia="MS Mincho" w:hAnsi="Arial" w:cs="Arial"/>
          <w:sz w:val="24"/>
          <w:szCs w:val="24"/>
          <w:lang w:eastAsia="pt-BR"/>
        </w:rPr>
      </w:pPr>
      <w:r w:rsidRPr="00C05499">
        <w:rPr>
          <w:rFonts w:ascii="Arial" w:eastAsia="MS Mincho" w:hAnsi="Arial" w:cs="Arial"/>
          <w:sz w:val="24"/>
          <w:szCs w:val="24"/>
          <w:lang w:eastAsia="pt-BR"/>
        </w:rPr>
        <w:t xml:space="preserve">15.4.4 – ANEXO IV: Declaração contendo os dados do responsável pela assinatura da </w:t>
      </w:r>
      <w:r w:rsidRPr="00C05499">
        <w:rPr>
          <w:rFonts w:ascii="Arial" w:eastAsia="MS Mincho" w:hAnsi="Arial" w:cs="Arial"/>
          <w:b/>
          <w:sz w:val="24"/>
          <w:szCs w:val="24"/>
          <w:lang w:eastAsia="pt-BR"/>
        </w:rPr>
        <w:t>Ata de Registro de Preço</w:t>
      </w:r>
      <w:r w:rsidRPr="00C05499">
        <w:rPr>
          <w:rFonts w:ascii="Arial" w:eastAsia="MS Mincho" w:hAnsi="Arial" w:cs="Arial"/>
          <w:sz w:val="24"/>
          <w:szCs w:val="24"/>
          <w:lang w:eastAsia="pt-BR"/>
        </w:rPr>
        <w:t>, que poderá ser preenchida no modelo fornecido pelo Município.</w:t>
      </w:r>
    </w:p>
    <w:p w14:paraId="36043D1C" w14:textId="77777777" w:rsidR="00C05499" w:rsidRPr="00C05499" w:rsidRDefault="00C05499" w:rsidP="00C05499">
      <w:pPr>
        <w:spacing w:after="0" w:line="240" w:lineRule="auto"/>
        <w:ind w:left="935" w:hanging="935"/>
        <w:jc w:val="both"/>
        <w:rPr>
          <w:rFonts w:ascii="Arial" w:eastAsia="Times New Roman" w:hAnsi="Arial" w:cs="Arial"/>
          <w:sz w:val="24"/>
          <w:szCs w:val="24"/>
          <w:lang w:eastAsia="pt-BR"/>
        </w:rPr>
      </w:pPr>
      <w:r w:rsidRPr="00C05499">
        <w:rPr>
          <w:rFonts w:ascii="Arial" w:eastAsia="Times New Roman" w:hAnsi="Arial" w:cs="Arial"/>
          <w:sz w:val="24"/>
          <w:szCs w:val="24"/>
          <w:lang w:eastAsia="pt-BR"/>
        </w:rPr>
        <w:t xml:space="preserve">15.4.5 - Minuta da </w:t>
      </w:r>
      <w:r w:rsidRPr="00C05499">
        <w:rPr>
          <w:rFonts w:ascii="Arial" w:eastAsia="Times New Roman" w:hAnsi="Arial" w:cs="Arial"/>
          <w:b/>
          <w:sz w:val="24"/>
          <w:szCs w:val="24"/>
          <w:lang w:eastAsia="pt-BR"/>
        </w:rPr>
        <w:t>Ata de Registro de Preço.</w:t>
      </w:r>
    </w:p>
    <w:p w14:paraId="5BA92DBE" w14:textId="77777777" w:rsidR="00C05499" w:rsidRPr="00C05499" w:rsidRDefault="00C05499" w:rsidP="00C05499">
      <w:pPr>
        <w:spacing w:after="0" w:line="240" w:lineRule="auto"/>
        <w:ind w:left="935" w:hanging="935"/>
        <w:jc w:val="both"/>
        <w:rPr>
          <w:rFonts w:ascii="Arial" w:eastAsia="Times New Roman" w:hAnsi="Arial" w:cs="Arial"/>
          <w:sz w:val="24"/>
          <w:szCs w:val="24"/>
          <w:lang w:val="pt-PT" w:eastAsia="pt-BR"/>
        </w:rPr>
      </w:pPr>
      <w:r w:rsidRPr="00C05499">
        <w:rPr>
          <w:rFonts w:ascii="Arial" w:eastAsia="Times New Roman" w:hAnsi="Arial" w:cs="Arial"/>
          <w:sz w:val="24"/>
          <w:szCs w:val="24"/>
          <w:lang w:eastAsia="pt-BR"/>
        </w:rPr>
        <w:t xml:space="preserve">15.5 - </w:t>
      </w:r>
      <w:r w:rsidRPr="00C05499">
        <w:rPr>
          <w:rFonts w:ascii="Arial" w:eastAsia="Times New Roman" w:hAnsi="Arial" w:cs="Arial"/>
          <w:sz w:val="24"/>
          <w:szCs w:val="24"/>
          <w:lang w:val="pt-PT" w:eastAsia="pt-BR"/>
        </w:rPr>
        <w:t>A Administração Municipal poderá optar por apenas uma proposta, rejeitá-las todas, anular ou revogar a Licitação, nos casos previstos em Lei, sem que, por este motivo, tenham os participantes direito a qualquer reclamação ou indenização.</w:t>
      </w:r>
    </w:p>
    <w:p w14:paraId="044CB24F" w14:textId="77777777" w:rsidR="00C05499" w:rsidRPr="00C05499" w:rsidRDefault="00C05499" w:rsidP="00C05499">
      <w:pPr>
        <w:spacing w:after="0" w:line="240" w:lineRule="auto"/>
        <w:ind w:left="709" w:hanging="709"/>
        <w:jc w:val="both"/>
        <w:rPr>
          <w:rFonts w:ascii="Arial" w:eastAsia="MS Mincho" w:hAnsi="Arial" w:cs="Arial"/>
          <w:sz w:val="24"/>
          <w:szCs w:val="24"/>
          <w:lang w:eastAsia="pt-BR"/>
        </w:rPr>
      </w:pPr>
      <w:r w:rsidRPr="00C05499">
        <w:rPr>
          <w:rFonts w:ascii="Arial" w:eastAsia="Times New Roman" w:hAnsi="Arial" w:cs="Arial"/>
          <w:sz w:val="24"/>
          <w:szCs w:val="24"/>
          <w:lang w:val="pt-PT" w:eastAsia="pt-BR"/>
        </w:rPr>
        <w:t xml:space="preserve">15.6 - </w:t>
      </w:r>
      <w:r w:rsidRPr="00C05499">
        <w:rPr>
          <w:rFonts w:ascii="Arial" w:eastAsia="MS Mincho" w:hAnsi="Arial" w:cs="Arial"/>
          <w:sz w:val="24"/>
          <w:szCs w:val="24"/>
          <w:lang w:eastAsia="pt-BR"/>
        </w:rPr>
        <w:t>Os casos omissos ao presente Edital serão decididos pela Comissão de Licitação em concordância com a Lei Federal nº 8.666/93 e suas alterações posteriores e demais dispositivos legais.</w:t>
      </w:r>
    </w:p>
    <w:p w14:paraId="0D6143D7" w14:textId="77777777" w:rsidR="00C05499" w:rsidRPr="00C05499" w:rsidRDefault="00C05499" w:rsidP="00C05499">
      <w:pPr>
        <w:spacing w:after="0" w:line="240" w:lineRule="auto"/>
        <w:ind w:left="935" w:hanging="935"/>
        <w:jc w:val="both"/>
        <w:rPr>
          <w:rFonts w:ascii="Arial" w:eastAsia="MS Mincho" w:hAnsi="Arial" w:cs="Arial"/>
          <w:sz w:val="24"/>
          <w:szCs w:val="24"/>
          <w:lang w:eastAsia="pt-BR"/>
        </w:rPr>
      </w:pPr>
    </w:p>
    <w:p w14:paraId="677438FD" w14:textId="77777777" w:rsidR="00C05499" w:rsidRPr="00C05499" w:rsidRDefault="00C05499" w:rsidP="00C05499">
      <w:pPr>
        <w:spacing w:after="0" w:line="240" w:lineRule="auto"/>
        <w:jc w:val="center"/>
        <w:rPr>
          <w:rFonts w:ascii="Arial" w:eastAsia="MS Mincho" w:hAnsi="Arial" w:cs="Arial"/>
          <w:sz w:val="24"/>
          <w:szCs w:val="24"/>
          <w:lang w:eastAsia="pt-BR"/>
        </w:rPr>
      </w:pPr>
      <w:r w:rsidRPr="00C05499">
        <w:rPr>
          <w:rFonts w:ascii="Arial" w:eastAsia="MS Mincho" w:hAnsi="Arial" w:cs="Arial"/>
          <w:sz w:val="24"/>
          <w:szCs w:val="24"/>
          <w:lang w:eastAsia="pt-BR"/>
        </w:rPr>
        <w:t>GABINETE DO PREFEITO MUNICIPAL DE ROCA SALES</w:t>
      </w:r>
    </w:p>
    <w:p w14:paraId="70BB305A" w14:textId="77777777" w:rsidR="00C05499" w:rsidRPr="00C05499" w:rsidRDefault="00C05499" w:rsidP="00C05499">
      <w:pPr>
        <w:spacing w:after="0" w:line="240" w:lineRule="auto"/>
        <w:jc w:val="center"/>
        <w:rPr>
          <w:rFonts w:ascii="Arial" w:eastAsia="MS Mincho" w:hAnsi="Arial" w:cs="Arial"/>
          <w:sz w:val="24"/>
          <w:szCs w:val="24"/>
          <w:lang w:eastAsia="pt-BR"/>
        </w:rPr>
      </w:pPr>
      <w:r w:rsidRPr="00C05499">
        <w:rPr>
          <w:rFonts w:ascii="Arial" w:eastAsia="MS Mincho" w:hAnsi="Arial" w:cs="Arial"/>
          <w:sz w:val="24"/>
          <w:szCs w:val="24"/>
          <w:lang w:eastAsia="pt-BR"/>
        </w:rPr>
        <w:t>EM 21 DE MARÇO DE 2023.</w:t>
      </w:r>
    </w:p>
    <w:p w14:paraId="583AE2DB" w14:textId="77777777" w:rsidR="00C05499" w:rsidRPr="00C05499" w:rsidRDefault="00C05499" w:rsidP="00C05499">
      <w:pPr>
        <w:spacing w:after="0" w:line="240" w:lineRule="auto"/>
        <w:jc w:val="center"/>
        <w:rPr>
          <w:rFonts w:ascii="Arial" w:eastAsia="MS Mincho" w:hAnsi="Arial" w:cs="Arial"/>
          <w:sz w:val="24"/>
          <w:szCs w:val="24"/>
          <w:lang w:eastAsia="pt-BR"/>
        </w:rPr>
      </w:pPr>
    </w:p>
    <w:p w14:paraId="661DD6A1" w14:textId="77777777" w:rsidR="00C05499" w:rsidRPr="00C05499" w:rsidRDefault="00C05499" w:rsidP="00C05499">
      <w:pPr>
        <w:spacing w:after="0" w:line="240" w:lineRule="auto"/>
        <w:jc w:val="center"/>
        <w:rPr>
          <w:rFonts w:ascii="Arial" w:eastAsia="MS Mincho" w:hAnsi="Arial" w:cs="Arial"/>
          <w:sz w:val="24"/>
          <w:szCs w:val="24"/>
          <w:lang w:eastAsia="pt-BR"/>
        </w:rPr>
      </w:pPr>
    </w:p>
    <w:p w14:paraId="21BFCDFC" w14:textId="77777777" w:rsidR="00C05499" w:rsidRPr="00C05499" w:rsidRDefault="00C05499" w:rsidP="00C05499">
      <w:pPr>
        <w:spacing w:after="0" w:line="240" w:lineRule="auto"/>
        <w:jc w:val="center"/>
        <w:rPr>
          <w:rFonts w:ascii="Arial" w:eastAsia="MS Mincho" w:hAnsi="Arial" w:cs="Arial"/>
          <w:sz w:val="24"/>
          <w:szCs w:val="24"/>
          <w:lang w:eastAsia="pt-BR"/>
        </w:rPr>
      </w:pPr>
    </w:p>
    <w:p w14:paraId="564DFAD0" w14:textId="77777777" w:rsidR="00C05499" w:rsidRPr="00C05499" w:rsidRDefault="00C05499" w:rsidP="00C05499">
      <w:pPr>
        <w:spacing w:after="0" w:line="240" w:lineRule="auto"/>
        <w:jc w:val="center"/>
        <w:rPr>
          <w:rFonts w:ascii="Arial" w:eastAsia="MS Mincho" w:hAnsi="Arial" w:cs="Arial"/>
          <w:sz w:val="24"/>
          <w:szCs w:val="24"/>
          <w:lang w:eastAsia="pt-BR"/>
        </w:rPr>
      </w:pPr>
      <w:r w:rsidRPr="00C05499">
        <w:rPr>
          <w:rFonts w:ascii="Arial" w:eastAsia="MS Mincho" w:hAnsi="Arial" w:cs="Arial"/>
          <w:sz w:val="24"/>
          <w:szCs w:val="24"/>
          <w:lang w:eastAsia="pt-BR"/>
        </w:rPr>
        <w:t>AMILTON FONTANA</w:t>
      </w:r>
    </w:p>
    <w:p w14:paraId="089BD53B" w14:textId="77777777" w:rsidR="00C05499" w:rsidRPr="00C05499" w:rsidRDefault="00C05499" w:rsidP="00C05499">
      <w:pPr>
        <w:spacing w:after="0" w:line="240" w:lineRule="auto"/>
        <w:jc w:val="center"/>
        <w:rPr>
          <w:rFonts w:ascii="Arial" w:eastAsia="MS Mincho" w:hAnsi="Arial" w:cs="Arial"/>
          <w:sz w:val="24"/>
          <w:szCs w:val="24"/>
          <w:lang w:eastAsia="pt-BR"/>
        </w:rPr>
      </w:pPr>
      <w:r w:rsidRPr="00C05499">
        <w:rPr>
          <w:rFonts w:ascii="Arial" w:eastAsia="MS Mincho" w:hAnsi="Arial" w:cs="Arial"/>
          <w:sz w:val="24"/>
          <w:szCs w:val="24"/>
          <w:lang w:eastAsia="pt-BR"/>
        </w:rPr>
        <w:t>Prefeito Municipal</w:t>
      </w:r>
    </w:p>
    <w:p w14:paraId="5D4FFFD7" w14:textId="77777777" w:rsidR="00C05499" w:rsidRPr="00C05499" w:rsidRDefault="00C05499" w:rsidP="00C05499">
      <w:pPr>
        <w:spacing w:after="0" w:line="240" w:lineRule="auto"/>
        <w:jc w:val="center"/>
        <w:rPr>
          <w:rFonts w:ascii="Arial" w:eastAsia="MS Mincho" w:hAnsi="Arial" w:cs="Arial"/>
          <w:sz w:val="24"/>
          <w:szCs w:val="24"/>
          <w:lang w:eastAsia="pt-BR"/>
        </w:rPr>
      </w:pPr>
    </w:p>
    <w:p w14:paraId="6116B8EA" w14:textId="77777777" w:rsidR="00C05499" w:rsidRPr="00C05499" w:rsidRDefault="00C05499" w:rsidP="00C05499">
      <w:pPr>
        <w:spacing w:after="0" w:line="240" w:lineRule="auto"/>
        <w:jc w:val="center"/>
        <w:rPr>
          <w:rFonts w:ascii="Arial" w:eastAsia="MS Mincho" w:hAnsi="Arial" w:cs="Arial"/>
          <w:sz w:val="24"/>
          <w:szCs w:val="24"/>
          <w:lang w:eastAsia="pt-BR"/>
        </w:rPr>
      </w:pPr>
    </w:p>
    <w:tbl>
      <w:tblPr>
        <w:tblW w:w="6407" w:type="dxa"/>
        <w:jc w:val="center"/>
        <w:tblCellMar>
          <w:left w:w="70" w:type="dxa"/>
          <w:right w:w="70" w:type="dxa"/>
        </w:tblCellMar>
        <w:tblLook w:val="0000" w:firstRow="0" w:lastRow="0" w:firstColumn="0" w:lastColumn="0" w:noHBand="0" w:noVBand="0"/>
      </w:tblPr>
      <w:tblGrid>
        <w:gridCol w:w="6407"/>
      </w:tblGrid>
      <w:tr w:rsidR="00C05499" w:rsidRPr="00C05499" w14:paraId="63613516" w14:textId="77777777" w:rsidTr="00C60F54">
        <w:tblPrEx>
          <w:tblCellMar>
            <w:top w:w="0" w:type="dxa"/>
            <w:bottom w:w="0" w:type="dxa"/>
          </w:tblCellMar>
        </w:tblPrEx>
        <w:trPr>
          <w:jc w:val="center"/>
        </w:trPr>
        <w:tc>
          <w:tcPr>
            <w:tcW w:w="6407" w:type="dxa"/>
          </w:tcPr>
          <w:p w14:paraId="3FC0D2BB" w14:textId="77777777" w:rsidR="00C05499" w:rsidRPr="00C05499" w:rsidRDefault="00C05499" w:rsidP="00C05499">
            <w:pPr>
              <w:spacing w:after="0" w:line="240" w:lineRule="auto"/>
              <w:jc w:val="both"/>
              <w:rPr>
                <w:rFonts w:ascii="Arial" w:eastAsia="MS Mincho" w:hAnsi="Arial" w:cs="Arial"/>
                <w:sz w:val="24"/>
                <w:szCs w:val="24"/>
                <w:lang w:eastAsia="pt-BR"/>
              </w:rPr>
            </w:pPr>
            <w:r w:rsidRPr="00C05499">
              <w:rPr>
                <w:rFonts w:ascii="Arial" w:eastAsia="MS Mincho" w:hAnsi="Arial" w:cs="Arial"/>
                <w:sz w:val="24"/>
                <w:szCs w:val="24"/>
                <w:lang w:eastAsia="pt-BR"/>
              </w:rPr>
              <w:t>APROVO O PRESENTE INSTRUMENTO DE CONFORMIDADE COM A LEI FEDERAL Nº 8.666/93 E SUAS ALTERAÇÕES POSTERIORES.</w:t>
            </w:r>
          </w:p>
        </w:tc>
      </w:tr>
    </w:tbl>
    <w:p w14:paraId="233E6F13" w14:textId="77777777" w:rsidR="00C05499" w:rsidRPr="00C05499" w:rsidRDefault="00C05499" w:rsidP="00C05499">
      <w:pPr>
        <w:spacing w:after="0" w:line="240" w:lineRule="auto"/>
        <w:jc w:val="center"/>
        <w:rPr>
          <w:rFonts w:ascii="Arial" w:eastAsia="MS Mincho" w:hAnsi="Arial" w:cs="Arial"/>
          <w:sz w:val="24"/>
          <w:szCs w:val="24"/>
          <w:lang w:eastAsia="pt-BR"/>
        </w:rPr>
      </w:pPr>
    </w:p>
    <w:p w14:paraId="2D37FCD4" w14:textId="77777777" w:rsidR="00C05499" w:rsidRPr="00C05499" w:rsidRDefault="00C05499" w:rsidP="00C05499">
      <w:pPr>
        <w:spacing w:after="0" w:line="240" w:lineRule="auto"/>
        <w:jc w:val="center"/>
        <w:rPr>
          <w:rFonts w:ascii="Arial" w:eastAsia="MS Mincho" w:hAnsi="Arial" w:cs="Arial"/>
          <w:sz w:val="24"/>
          <w:szCs w:val="24"/>
          <w:lang w:eastAsia="pt-BR"/>
        </w:rPr>
      </w:pPr>
    </w:p>
    <w:p w14:paraId="57EB0B15" w14:textId="77777777" w:rsidR="00C05499" w:rsidRPr="00C05499" w:rsidRDefault="00C05499" w:rsidP="00C05499">
      <w:pPr>
        <w:spacing w:after="0" w:line="240" w:lineRule="auto"/>
        <w:jc w:val="center"/>
        <w:rPr>
          <w:rFonts w:ascii="Arial" w:eastAsia="MS Mincho" w:hAnsi="Arial" w:cs="Arial"/>
          <w:sz w:val="24"/>
          <w:szCs w:val="24"/>
          <w:lang w:eastAsia="pt-BR"/>
        </w:rPr>
      </w:pPr>
    </w:p>
    <w:p w14:paraId="6F151C10" w14:textId="77777777" w:rsidR="00C05499" w:rsidRPr="00C05499" w:rsidRDefault="00C05499" w:rsidP="00C05499">
      <w:pPr>
        <w:spacing w:after="0" w:line="240" w:lineRule="auto"/>
        <w:jc w:val="center"/>
        <w:rPr>
          <w:rFonts w:ascii="Arial" w:eastAsia="MS Mincho" w:hAnsi="Arial" w:cs="Arial"/>
          <w:sz w:val="24"/>
          <w:szCs w:val="24"/>
          <w:lang w:eastAsia="pt-BR"/>
        </w:rPr>
      </w:pPr>
      <w:r w:rsidRPr="00C05499">
        <w:rPr>
          <w:rFonts w:ascii="Arial" w:eastAsia="MS Mincho" w:hAnsi="Arial" w:cs="Arial"/>
          <w:sz w:val="24"/>
          <w:szCs w:val="24"/>
          <w:lang w:eastAsia="pt-BR"/>
        </w:rPr>
        <w:t>FRANCK ANDREA LANG</w:t>
      </w:r>
    </w:p>
    <w:p w14:paraId="17E2802F" w14:textId="77777777" w:rsidR="00C05499" w:rsidRPr="00C05499" w:rsidRDefault="00C05499" w:rsidP="00C05499">
      <w:pPr>
        <w:spacing w:after="0" w:line="240" w:lineRule="auto"/>
        <w:jc w:val="center"/>
        <w:rPr>
          <w:rFonts w:ascii="Arial" w:eastAsia="MS Mincho" w:hAnsi="Arial" w:cs="Arial"/>
          <w:sz w:val="24"/>
          <w:szCs w:val="24"/>
          <w:lang w:eastAsia="pt-BR"/>
        </w:rPr>
      </w:pPr>
      <w:r w:rsidRPr="00C05499">
        <w:rPr>
          <w:rFonts w:ascii="Arial" w:eastAsia="MS Mincho" w:hAnsi="Arial" w:cs="Arial"/>
          <w:sz w:val="24"/>
          <w:szCs w:val="24"/>
          <w:lang w:eastAsia="pt-BR"/>
        </w:rPr>
        <w:t>Assessor Jurídico do Município</w:t>
      </w:r>
    </w:p>
    <w:p w14:paraId="675C53FA" w14:textId="77777777" w:rsidR="00C05499" w:rsidRPr="00C05499" w:rsidRDefault="00C05499" w:rsidP="00C05499">
      <w:pPr>
        <w:spacing w:after="0" w:line="240" w:lineRule="auto"/>
        <w:jc w:val="center"/>
        <w:rPr>
          <w:rFonts w:ascii="Arial" w:eastAsia="MS Mincho" w:hAnsi="Arial" w:cs="Arial"/>
          <w:sz w:val="24"/>
          <w:szCs w:val="24"/>
          <w:lang w:eastAsia="pt-BR"/>
        </w:rPr>
      </w:pPr>
      <w:r w:rsidRPr="00C05499">
        <w:rPr>
          <w:rFonts w:ascii="Arial" w:eastAsia="MS Mincho" w:hAnsi="Arial" w:cs="Arial"/>
          <w:sz w:val="24"/>
          <w:szCs w:val="24"/>
          <w:lang w:eastAsia="pt-BR"/>
        </w:rPr>
        <w:t>OAB/RS 49.803</w:t>
      </w:r>
    </w:p>
    <w:p w14:paraId="5C0E93E8" w14:textId="766EB69E" w:rsidR="00C05499" w:rsidRDefault="00C05499" w:rsidP="00C05499">
      <w:pPr>
        <w:spacing w:after="0" w:line="240" w:lineRule="auto"/>
        <w:jc w:val="center"/>
        <w:rPr>
          <w:rFonts w:ascii="Arial" w:eastAsia="MS Mincho" w:hAnsi="Arial" w:cs="Arial"/>
          <w:sz w:val="24"/>
          <w:szCs w:val="24"/>
          <w:lang w:eastAsia="pt-BR"/>
        </w:rPr>
      </w:pPr>
    </w:p>
    <w:p w14:paraId="1060D319" w14:textId="6D8F17C2" w:rsidR="00E90946" w:rsidRDefault="00E90946" w:rsidP="00C05499">
      <w:pPr>
        <w:spacing w:after="0" w:line="240" w:lineRule="auto"/>
        <w:jc w:val="center"/>
        <w:rPr>
          <w:rFonts w:ascii="Arial" w:eastAsia="MS Mincho" w:hAnsi="Arial" w:cs="Arial"/>
          <w:sz w:val="24"/>
          <w:szCs w:val="24"/>
          <w:lang w:eastAsia="pt-BR"/>
        </w:rPr>
      </w:pPr>
    </w:p>
    <w:p w14:paraId="258F57BA" w14:textId="072543EE" w:rsidR="00E90946" w:rsidRDefault="00E90946" w:rsidP="00C05499">
      <w:pPr>
        <w:spacing w:after="0" w:line="240" w:lineRule="auto"/>
        <w:jc w:val="center"/>
        <w:rPr>
          <w:rFonts w:ascii="Arial" w:eastAsia="MS Mincho" w:hAnsi="Arial" w:cs="Arial"/>
          <w:sz w:val="24"/>
          <w:szCs w:val="24"/>
          <w:lang w:eastAsia="pt-BR"/>
        </w:rPr>
      </w:pPr>
    </w:p>
    <w:p w14:paraId="3BABAE45" w14:textId="4449585F" w:rsidR="00E90946" w:rsidRDefault="00E90946" w:rsidP="00C05499">
      <w:pPr>
        <w:spacing w:after="0" w:line="240" w:lineRule="auto"/>
        <w:jc w:val="center"/>
        <w:rPr>
          <w:rFonts w:ascii="Arial" w:eastAsia="MS Mincho" w:hAnsi="Arial" w:cs="Arial"/>
          <w:sz w:val="24"/>
          <w:szCs w:val="24"/>
          <w:lang w:eastAsia="pt-BR"/>
        </w:rPr>
      </w:pPr>
    </w:p>
    <w:p w14:paraId="4CCFFD0B" w14:textId="622B623D" w:rsidR="00E90946" w:rsidRDefault="00E90946" w:rsidP="00C05499">
      <w:pPr>
        <w:spacing w:after="0" w:line="240" w:lineRule="auto"/>
        <w:jc w:val="center"/>
        <w:rPr>
          <w:rFonts w:ascii="Arial" w:eastAsia="MS Mincho" w:hAnsi="Arial" w:cs="Arial"/>
          <w:sz w:val="24"/>
          <w:szCs w:val="24"/>
          <w:lang w:eastAsia="pt-BR"/>
        </w:rPr>
      </w:pPr>
    </w:p>
    <w:p w14:paraId="3564B6CC" w14:textId="73C57484" w:rsidR="00E90946" w:rsidRDefault="00E90946" w:rsidP="00C05499">
      <w:pPr>
        <w:spacing w:after="0" w:line="240" w:lineRule="auto"/>
        <w:jc w:val="center"/>
        <w:rPr>
          <w:rFonts w:ascii="Arial" w:eastAsia="MS Mincho" w:hAnsi="Arial" w:cs="Arial"/>
          <w:sz w:val="24"/>
          <w:szCs w:val="24"/>
          <w:lang w:eastAsia="pt-BR"/>
        </w:rPr>
      </w:pPr>
    </w:p>
    <w:p w14:paraId="7913E5EF" w14:textId="0B68F6F1" w:rsidR="00E90946" w:rsidRDefault="00E90946" w:rsidP="00C05499">
      <w:pPr>
        <w:spacing w:after="0" w:line="240" w:lineRule="auto"/>
        <w:jc w:val="center"/>
        <w:rPr>
          <w:rFonts w:ascii="Arial" w:eastAsia="MS Mincho" w:hAnsi="Arial" w:cs="Arial"/>
          <w:sz w:val="24"/>
          <w:szCs w:val="24"/>
          <w:lang w:eastAsia="pt-BR"/>
        </w:rPr>
      </w:pPr>
    </w:p>
    <w:p w14:paraId="54D62B6E" w14:textId="374CF76C" w:rsidR="00E90946" w:rsidRDefault="00E90946" w:rsidP="00C05499">
      <w:pPr>
        <w:spacing w:after="0" w:line="240" w:lineRule="auto"/>
        <w:jc w:val="center"/>
        <w:rPr>
          <w:rFonts w:ascii="Arial" w:eastAsia="MS Mincho" w:hAnsi="Arial" w:cs="Arial"/>
          <w:sz w:val="24"/>
          <w:szCs w:val="24"/>
          <w:lang w:eastAsia="pt-BR"/>
        </w:rPr>
      </w:pPr>
    </w:p>
    <w:p w14:paraId="1EBCC99F" w14:textId="4B8F9501" w:rsidR="00E90946" w:rsidRDefault="00E90946" w:rsidP="00C05499">
      <w:pPr>
        <w:spacing w:after="0" w:line="240" w:lineRule="auto"/>
        <w:jc w:val="center"/>
        <w:rPr>
          <w:rFonts w:ascii="Arial" w:eastAsia="MS Mincho" w:hAnsi="Arial" w:cs="Arial"/>
          <w:sz w:val="24"/>
          <w:szCs w:val="24"/>
          <w:lang w:eastAsia="pt-BR"/>
        </w:rPr>
      </w:pPr>
    </w:p>
    <w:p w14:paraId="5E5422B3" w14:textId="5CC416F9" w:rsidR="00E90946" w:rsidRDefault="00E90946" w:rsidP="00C05499">
      <w:pPr>
        <w:spacing w:after="0" w:line="240" w:lineRule="auto"/>
        <w:jc w:val="center"/>
        <w:rPr>
          <w:rFonts w:ascii="Arial" w:eastAsia="MS Mincho" w:hAnsi="Arial" w:cs="Arial"/>
          <w:sz w:val="24"/>
          <w:szCs w:val="24"/>
          <w:lang w:eastAsia="pt-BR"/>
        </w:rPr>
      </w:pPr>
    </w:p>
    <w:p w14:paraId="69B24883" w14:textId="7794C5AB" w:rsidR="00E90946" w:rsidRDefault="00E90946" w:rsidP="00C05499">
      <w:pPr>
        <w:spacing w:after="0" w:line="240" w:lineRule="auto"/>
        <w:jc w:val="center"/>
        <w:rPr>
          <w:rFonts w:ascii="Arial" w:eastAsia="MS Mincho" w:hAnsi="Arial" w:cs="Arial"/>
          <w:sz w:val="24"/>
          <w:szCs w:val="24"/>
          <w:lang w:eastAsia="pt-BR"/>
        </w:rPr>
      </w:pPr>
    </w:p>
    <w:p w14:paraId="21702988" w14:textId="66F61C59" w:rsidR="00E90946" w:rsidRDefault="00E90946" w:rsidP="00C05499">
      <w:pPr>
        <w:spacing w:after="0" w:line="240" w:lineRule="auto"/>
        <w:jc w:val="center"/>
        <w:rPr>
          <w:rFonts w:ascii="Arial" w:eastAsia="MS Mincho" w:hAnsi="Arial" w:cs="Arial"/>
          <w:sz w:val="24"/>
          <w:szCs w:val="24"/>
          <w:lang w:eastAsia="pt-BR"/>
        </w:rPr>
      </w:pPr>
    </w:p>
    <w:p w14:paraId="0AAA6949" w14:textId="77777777" w:rsidR="00E90946" w:rsidRPr="00C05499" w:rsidRDefault="00E90946" w:rsidP="00C05499">
      <w:pPr>
        <w:spacing w:after="0" w:line="240" w:lineRule="auto"/>
        <w:jc w:val="center"/>
        <w:rPr>
          <w:rFonts w:ascii="Arial" w:eastAsia="MS Mincho" w:hAnsi="Arial" w:cs="Arial"/>
          <w:sz w:val="24"/>
          <w:szCs w:val="24"/>
          <w:lang w:eastAsia="pt-BR"/>
        </w:rPr>
      </w:pPr>
    </w:p>
    <w:p w14:paraId="364D0F50" w14:textId="77777777" w:rsidR="00C05499" w:rsidRPr="00C05499" w:rsidRDefault="00C05499" w:rsidP="00C05499">
      <w:pPr>
        <w:spacing w:after="0" w:line="240" w:lineRule="auto"/>
        <w:jc w:val="center"/>
        <w:rPr>
          <w:rFonts w:ascii="Arial" w:eastAsia="Times New Roman" w:hAnsi="Arial" w:cs="Arial"/>
          <w:bCs/>
          <w:sz w:val="24"/>
          <w:szCs w:val="20"/>
          <w:lang w:val="x-none" w:eastAsia="x-none"/>
        </w:rPr>
      </w:pPr>
      <w:r w:rsidRPr="00C05499">
        <w:rPr>
          <w:rFonts w:ascii="Arial Black" w:eastAsia="Times New Roman" w:hAnsi="Arial Black" w:cs="Times New Roman"/>
          <w:b/>
          <w:sz w:val="32"/>
          <w:szCs w:val="20"/>
          <w:u w:val="single"/>
          <w:lang w:val="x-none" w:eastAsia="x-none"/>
        </w:rPr>
        <w:lastRenderedPageBreak/>
        <w:t>PREGÃO Nº 0</w:t>
      </w:r>
      <w:r w:rsidRPr="00C05499">
        <w:rPr>
          <w:rFonts w:ascii="Arial Black" w:eastAsia="Times New Roman" w:hAnsi="Arial Black" w:cs="Times New Roman"/>
          <w:b/>
          <w:sz w:val="32"/>
          <w:szCs w:val="20"/>
          <w:u w:val="single"/>
          <w:lang w:eastAsia="x-none"/>
        </w:rPr>
        <w:t>02/23</w:t>
      </w:r>
      <w:r w:rsidRPr="00C05499">
        <w:rPr>
          <w:rFonts w:ascii="Arial" w:eastAsia="Times New Roman" w:hAnsi="Arial" w:cs="Arial"/>
          <w:bCs/>
          <w:sz w:val="24"/>
          <w:szCs w:val="20"/>
          <w:lang w:val="x-none" w:eastAsia="x-none"/>
        </w:rPr>
        <w:t>.</w:t>
      </w:r>
    </w:p>
    <w:p w14:paraId="45513658" w14:textId="77777777" w:rsidR="00C05499" w:rsidRPr="00C05499" w:rsidRDefault="00C05499" w:rsidP="00C05499">
      <w:pPr>
        <w:spacing w:after="0" w:line="240" w:lineRule="auto"/>
        <w:jc w:val="center"/>
        <w:rPr>
          <w:rFonts w:ascii="Arial" w:eastAsia="MS Mincho" w:hAnsi="Arial" w:cs="Arial"/>
          <w:sz w:val="24"/>
          <w:szCs w:val="24"/>
          <w:lang w:val="x-none" w:eastAsia="x-none"/>
        </w:rPr>
      </w:pPr>
    </w:p>
    <w:p w14:paraId="579EB658" w14:textId="77777777" w:rsidR="00C05499" w:rsidRPr="00C05499" w:rsidRDefault="00C05499" w:rsidP="00C05499">
      <w:pPr>
        <w:spacing w:after="0" w:line="240" w:lineRule="auto"/>
        <w:ind w:right="49"/>
        <w:jc w:val="center"/>
        <w:rPr>
          <w:rFonts w:ascii="Arial" w:eastAsia="MS Mincho" w:hAnsi="Arial" w:cs="Arial"/>
          <w:bCs/>
          <w:sz w:val="24"/>
          <w:szCs w:val="24"/>
          <w:lang w:val="x-none" w:eastAsia="x-none"/>
        </w:rPr>
      </w:pPr>
      <w:r w:rsidRPr="00C05499">
        <w:rPr>
          <w:rFonts w:ascii="Arial Black" w:eastAsia="MS Mincho" w:hAnsi="Arial Black" w:cs="Arial"/>
          <w:b/>
          <w:sz w:val="28"/>
          <w:szCs w:val="24"/>
          <w:u w:val="single"/>
          <w:lang w:val="x-none" w:eastAsia="x-none"/>
        </w:rPr>
        <w:t>ANEXO - III</w:t>
      </w:r>
      <w:r w:rsidRPr="00C05499">
        <w:rPr>
          <w:rFonts w:ascii="Arial" w:eastAsia="MS Mincho" w:hAnsi="Arial" w:cs="Arial"/>
          <w:bCs/>
          <w:sz w:val="24"/>
          <w:szCs w:val="24"/>
          <w:lang w:val="x-none" w:eastAsia="x-none"/>
        </w:rPr>
        <w:t>.</w:t>
      </w:r>
    </w:p>
    <w:p w14:paraId="7EC628C7" w14:textId="77777777" w:rsidR="00C05499" w:rsidRPr="00C05499" w:rsidRDefault="00C05499" w:rsidP="00C05499">
      <w:pPr>
        <w:spacing w:after="0" w:line="240" w:lineRule="auto"/>
        <w:ind w:right="49"/>
        <w:jc w:val="center"/>
        <w:rPr>
          <w:rFonts w:ascii="Arial" w:eastAsia="MS Mincho" w:hAnsi="Arial" w:cs="Arial"/>
          <w:bCs/>
          <w:sz w:val="24"/>
          <w:szCs w:val="24"/>
          <w:lang w:val="x-none" w:eastAsia="x-none"/>
        </w:rPr>
      </w:pPr>
    </w:p>
    <w:p w14:paraId="13176031" w14:textId="77777777" w:rsidR="00C05499" w:rsidRPr="00C05499" w:rsidRDefault="00C05499" w:rsidP="00C05499">
      <w:pPr>
        <w:spacing w:after="0" w:line="240" w:lineRule="auto"/>
        <w:ind w:right="49"/>
        <w:jc w:val="center"/>
        <w:rPr>
          <w:rFonts w:ascii="Arial" w:eastAsia="MS Mincho" w:hAnsi="Arial" w:cs="Arial"/>
          <w:bCs/>
          <w:sz w:val="24"/>
          <w:szCs w:val="24"/>
          <w:lang w:eastAsia="x-none"/>
        </w:rPr>
      </w:pPr>
      <w:r w:rsidRPr="00C05499">
        <w:rPr>
          <w:rFonts w:ascii="Arial" w:eastAsia="MS Mincho" w:hAnsi="Arial" w:cs="Arial"/>
          <w:b/>
          <w:sz w:val="28"/>
          <w:szCs w:val="24"/>
          <w:u w:val="single"/>
          <w:lang w:val="x-none" w:eastAsia="x-none"/>
        </w:rPr>
        <w:t>CARTA PROPOSTA</w:t>
      </w:r>
      <w:r w:rsidRPr="00C05499">
        <w:rPr>
          <w:rFonts w:ascii="Arial" w:eastAsia="MS Mincho" w:hAnsi="Arial" w:cs="Arial"/>
          <w:bCs/>
          <w:sz w:val="24"/>
          <w:szCs w:val="24"/>
          <w:lang w:val="x-none" w:eastAsia="x-none"/>
        </w:rPr>
        <w:t>.</w:t>
      </w:r>
    </w:p>
    <w:p w14:paraId="02D2020F" w14:textId="77777777" w:rsidR="00C05499" w:rsidRPr="00C05499" w:rsidRDefault="00C05499" w:rsidP="00C05499">
      <w:pPr>
        <w:spacing w:after="0" w:line="240" w:lineRule="auto"/>
        <w:ind w:right="49"/>
        <w:jc w:val="center"/>
        <w:rPr>
          <w:rFonts w:ascii="Arial" w:eastAsia="MS Mincho" w:hAnsi="Arial" w:cs="Arial"/>
          <w:bCs/>
          <w:sz w:val="24"/>
          <w:szCs w:val="24"/>
          <w:lang w:eastAsia="x-none"/>
        </w:rPr>
      </w:pP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761"/>
        <w:gridCol w:w="777"/>
        <w:gridCol w:w="570"/>
        <w:gridCol w:w="300"/>
        <w:gridCol w:w="579"/>
        <w:gridCol w:w="3866"/>
        <w:gridCol w:w="282"/>
        <w:gridCol w:w="1395"/>
        <w:gridCol w:w="1401"/>
      </w:tblGrid>
      <w:tr w:rsidR="00C05499" w:rsidRPr="00C05499" w14:paraId="0E3AA0A2" w14:textId="77777777" w:rsidTr="00C60F54">
        <w:tc>
          <w:tcPr>
            <w:tcW w:w="2108" w:type="dxa"/>
            <w:gridSpan w:val="3"/>
            <w:tcBorders>
              <w:top w:val="single" w:sz="18" w:space="0" w:color="auto"/>
              <w:left w:val="single" w:sz="18" w:space="0" w:color="auto"/>
              <w:bottom w:val="single" w:sz="18" w:space="0" w:color="auto"/>
              <w:right w:val="nil"/>
            </w:tcBorders>
            <w:hideMark/>
          </w:tcPr>
          <w:p w14:paraId="4DA5AD26" w14:textId="77777777" w:rsidR="00C05499" w:rsidRPr="00C05499" w:rsidRDefault="00C05499" w:rsidP="00C05499">
            <w:pPr>
              <w:spacing w:before="120" w:after="0" w:line="240" w:lineRule="auto"/>
              <w:ind w:firstLine="15"/>
              <w:rPr>
                <w:rFonts w:ascii="Arial" w:eastAsia="MS Mincho" w:hAnsi="Arial" w:cs="Times New Roman"/>
                <w:b/>
                <w:bCs/>
                <w:sz w:val="24"/>
                <w:szCs w:val="24"/>
                <w:lang w:eastAsia="pt-BR"/>
              </w:rPr>
            </w:pPr>
            <w:r w:rsidRPr="00C05499">
              <w:rPr>
                <w:rFonts w:ascii="Arial" w:eastAsia="MS Mincho" w:hAnsi="Arial" w:cs="Times New Roman"/>
                <w:b/>
                <w:bCs/>
                <w:sz w:val="24"/>
                <w:szCs w:val="24"/>
                <w:lang w:eastAsia="pt-BR"/>
              </w:rPr>
              <w:t>RAZÃO SOCIAL:</w:t>
            </w:r>
          </w:p>
        </w:tc>
        <w:tc>
          <w:tcPr>
            <w:tcW w:w="7939" w:type="dxa"/>
            <w:gridSpan w:val="6"/>
            <w:tcBorders>
              <w:top w:val="single" w:sz="18" w:space="0" w:color="auto"/>
              <w:left w:val="nil"/>
              <w:bottom w:val="single" w:sz="18" w:space="0" w:color="auto"/>
              <w:right w:val="single" w:sz="18" w:space="0" w:color="auto"/>
            </w:tcBorders>
          </w:tcPr>
          <w:p w14:paraId="67F07162" w14:textId="77777777" w:rsidR="00C05499" w:rsidRPr="00C05499" w:rsidRDefault="00C05499" w:rsidP="00C05499">
            <w:pPr>
              <w:spacing w:before="120" w:after="0" w:line="240" w:lineRule="auto"/>
              <w:jc w:val="center"/>
              <w:rPr>
                <w:rFonts w:ascii="Arial" w:eastAsia="Times New Roman" w:hAnsi="Arial" w:cs="Arial"/>
                <w:bCs/>
                <w:sz w:val="24"/>
                <w:szCs w:val="24"/>
                <w:lang w:eastAsia="pt-BR"/>
              </w:rPr>
            </w:pPr>
          </w:p>
        </w:tc>
      </w:tr>
      <w:tr w:rsidR="00C05499" w:rsidRPr="00C05499" w14:paraId="74C5E201" w14:textId="77777777" w:rsidTr="00C60F54">
        <w:tc>
          <w:tcPr>
            <w:tcW w:w="2108" w:type="dxa"/>
            <w:gridSpan w:val="3"/>
            <w:tcBorders>
              <w:top w:val="single" w:sz="18" w:space="0" w:color="auto"/>
              <w:left w:val="single" w:sz="18" w:space="0" w:color="auto"/>
              <w:bottom w:val="single" w:sz="18" w:space="0" w:color="auto"/>
              <w:right w:val="nil"/>
            </w:tcBorders>
            <w:hideMark/>
          </w:tcPr>
          <w:p w14:paraId="7A312D22" w14:textId="77777777" w:rsidR="00C05499" w:rsidRPr="00C05499" w:rsidRDefault="00C05499" w:rsidP="00C05499">
            <w:pPr>
              <w:spacing w:before="120" w:after="0" w:line="240" w:lineRule="auto"/>
              <w:ind w:firstLine="15"/>
              <w:rPr>
                <w:rFonts w:ascii="Arial" w:eastAsia="MS Mincho" w:hAnsi="Arial" w:cs="Times New Roman"/>
                <w:b/>
                <w:bCs/>
                <w:sz w:val="24"/>
                <w:szCs w:val="24"/>
                <w:lang w:eastAsia="pt-BR"/>
              </w:rPr>
            </w:pPr>
            <w:r w:rsidRPr="00C05499">
              <w:rPr>
                <w:rFonts w:ascii="Arial" w:eastAsia="MS Mincho" w:hAnsi="Arial" w:cs="Times New Roman"/>
                <w:b/>
                <w:sz w:val="24"/>
                <w:szCs w:val="24"/>
                <w:lang w:eastAsia="pt-BR"/>
              </w:rPr>
              <w:t>ENDEREÇO:</w:t>
            </w:r>
          </w:p>
        </w:tc>
        <w:tc>
          <w:tcPr>
            <w:tcW w:w="5104" w:type="dxa"/>
            <w:gridSpan w:val="4"/>
            <w:tcBorders>
              <w:top w:val="single" w:sz="18" w:space="0" w:color="auto"/>
              <w:left w:val="nil"/>
              <w:bottom w:val="single" w:sz="18" w:space="0" w:color="auto"/>
              <w:right w:val="single" w:sz="18" w:space="0" w:color="auto"/>
            </w:tcBorders>
          </w:tcPr>
          <w:p w14:paraId="4B9D59BA" w14:textId="77777777" w:rsidR="00C05499" w:rsidRPr="00C05499" w:rsidRDefault="00C05499" w:rsidP="00C05499">
            <w:pPr>
              <w:spacing w:before="120" w:after="0" w:line="240" w:lineRule="auto"/>
              <w:jc w:val="both"/>
              <w:outlineLvl w:val="5"/>
              <w:rPr>
                <w:rFonts w:ascii="Arial" w:eastAsia="Times New Roman" w:hAnsi="Arial" w:cs="Arial"/>
                <w:bCs/>
                <w:sz w:val="24"/>
                <w:szCs w:val="24"/>
                <w:lang w:eastAsia="pt-BR"/>
              </w:rPr>
            </w:pPr>
          </w:p>
        </w:tc>
        <w:tc>
          <w:tcPr>
            <w:tcW w:w="2835" w:type="dxa"/>
            <w:gridSpan w:val="2"/>
            <w:tcBorders>
              <w:top w:val="single" w:sz="18" w:space="0" w:color="auto"/>
              <w:left w:val="single" w:sz="18" w:space="0" w:color="auto"/>
              <w:bottom w:val="single" w:sz="18" w:space="0" w:color="auto"/>
              <w:right w:val="single" w:sz="18" w:space="0" w:color="auto"/>
            </w:tcBorders>
            <w:hideMark/>
          </w:tcPr>
          <w:p w14:paraId="6E880F75" w14:textId="77777777" w:rsidR="00C05499" w:rsidRPr="00C05499" w:rsidRDefault="00C05499" w:rsidP="00C05499">
            <w:pPr>
              <w:spacing w:before="120" w:after="0" w:line="240" w:lineRule="auto"/>
              <w:ind w:firstLine="15"/>
              <w:rPr>
                <w:rFonts w:ascii="Arial" w:eastAsia="MS Mincho" w:hAnsi="Arial" w:cs="Arial"/>
                <w:bCs/>
                <w:sz w:val="24"/>
                <w:szCs w:val="24"/>
                <w:lang w:val="x-none" w:eastAsia="x-none"/>
              </w:rPr>
            </w:pPr>
            <w:r w:rsidRPr="00C05499">
              <w:rPr>
                <w:rFonts w:ascii="Arial" w:eastAsia="MS Mincho" w:hAnsi="Arial" w:cs="Arial"/>
                <w:b/>
                <w:sz w:val="24"/>
                <w:szCs w:val="24"/>
                <w:lang w:eastAsia="pt-BR"/>
              </w:rPr>
              <w:t>Nº:</w:t>
            </w:r>
          </w:p>
        </w:tc>
      </w:tr>
      <w:tr w:rsidR="00C05499" w:rsidRPr="00C05499" w14:paraId="74227ACA" w14:textId="77777777" w:rsidTr="00C60F54">
        <w:tc>
          <w:tcPr>
            <w:tcW w:w="2108" w:type="dxa"/>
            <w:gridSpan w:val="3"/>
            <w:tcBorders>
              <w:top w:val="single" w:sz="18" w:space="0" w:color="auto"/>
              <w:left w:val="single" w:sz="18" w:space="0" w:color="auto"/>
              <w:bottom w:val="single" w:sz="18" w:space="0" w:color="auto"/>
              <w:right w:val="nil"/>
            </w:tcBorders>
            <w:hideMark/>
          </w:tcPr>
          <w:p w14:paraId="667C2CC8" w14:textId="77777777" w:rsidR="00C05499" w:rsidRPr="00C05499" w:rsidRDefault="00C05499" w:rsidP="00C05499">
            <w:pPr>
              <w:spacing w:before="120" w:after="0" w:line="240" w:lineRule="auto"/>
              <w:ind w:firstLine="15"/>
              <w:rPr>
                <w:rFonts w:ascii="Arial" w:eastAsia="MS Mincho" w:hAnsi="Arial" w:cs="Times New Roman"/>
                <w:b/>
                <w:bCs/>
                <w:sz w:val="24"/>
                <w:szCs w:val="24"/>
                <w:lang w:eastAsia="pt-BR"/>
              </w:rPr>
            </w:pPr>
            <w:r w:rsidRPr="00C05499">
              <w:rPr>
                <w:rFonts w:ascii="Arial" w:eastAsia="MS Mincho" w:hAnsi="Arial" w:cs="Times New Roman"/>
                <w:b/>
                <w:sz w:val="24"/>
                <w:szCs w:val="24"/>
                <w:lang w:eastAsia="pt-BR"/>
              </w:rPr>
              <w:t>MUNICÍPIO:</w:t>
            </w:r>
          </w:p>
        </w:tc>
        <w:tc>
          <w:tcPr>
            <w:tcW w:w="5104" w:type="dxa"/>
            <w:gridSpan w:val="4"/>
            <w:tcBorders>
              <w:top w:val="single" w:sz="18" w:space="0" w:color="auto"/>
              <w:left w:val="nil"/>
              <w:bottom w:val="single" w:sz="18" w:space="0" w:color="auto"/>
              <w:right w:val="single" w:sz="18" w:space="0" w:color="auto"/>
            </w:tcBorders>
          </w:tcPr>
          <w:p w14:paraId="44CEEE91" w14:textId="77777777" w:rsidR="00C05499" w:rsidRPr="00C05499" w:rsidRDefault="00C05499" w:rsidP="00C05499">
            <w:pPr>
              <w:spacing w:before="120" w:after="0" w:line="240" w:lineRule="auto"/>
              <w:jc w:val="both"/>
              <w:rPr>
                <w:rFonts w:ascii="Arial" w:eastAsia="Times New Roman" w:hAnsi="Arial" w:cs="Arial"/>
                <w:position w:val="6"/>
                <w:sz w:val="24"/>
                <w:szCs w:val="24"/>
                <w:lang w:val="es-ES_tradnl" w:eastAsia="pt-BR"/>
              </w:rPr>
            </w:pPr>
          </w:p>
        </w:tc>
        <w:tc>
          <w:tcPr>
            <w:tcW w:w="2835" w:type="dxa"/>
            <w:gridSpan w:val="2"/>
            <w:tcBorders>
              <w:top w:val="single" w:sz="18" w:space="0" w:color="auto"/>
              <w:left w:val="single" w:sz="18" w:space="0" w:color="auto"/>
              <w:bottom w:val="single" w:sz="18" w:space="0" w:color="auto"/>
              <w:right w:val="single" w:sz="18" w:space="0" w:color="auto"/>
            </w:tcBorders>
            <w:hideMark/>
          </w:tcPr>
          <w:p w14:paraId="51A2F875" w14:textId="77777777" w:rsidR="00C05499" w:rsidRPr="00C05499" w:rsidRDefault="00C05499" w:rsidP="00C05499">
            <w:pPr>
              <w:spacing w:before="120" w:after="0" w:line="240" w:lineRule="auto"/>
              <w:ind w:firstLine="15"/>
              <w:rPr>
                <w:rFonts w:ascii="Arial" w:eastAsia="MS Mincho" w:hAnsi="Arial" w:cs="Arial"/>
                <w:bCs/>
                <w:sz w:val="24"/>
                <w:szCs w:val="24"/>
                <w:lang w:val="x-none" w:eastAsia="x-none"/>
              </w:rPr>
            </w:pPr>
            <w:r w:rsidRPr="00C05499">
              <w:rPr>
                <w:rFonts w:ascii="Arial" w:eastAsia="MS Mincho" w:hAnsi="Arial" w:cs="Arial"/>
                <w:b/>
                <w:sz w:val="24"/>
                <w:szCs w:val="24"/>
                <w:lang w:eastAsia="pt-BR"/>
              </w:rPr>
              <w:t>UF:</w:t>
            </w:r>
          </w:p>
        </w:tc>
      </w:tr>
      <w:tr w:rsidR="00C05499" w:rsidRPr="00C05499" w14:paraId="2E78A4C2" w14:textId="77777777" w:rsidTr="00C60F54">
        <w:tc>
          <w:tcPr>
            <w:tcW w:w="2108" w:type="dxa"/>
            <w:gridSpan w:val="3"/>
            <w:tcBorders>
              <w:top w:val="single" w:sz="18" w:space="0" w:color="auto"/>
              <w:left w:val="single" w:sz="18" w:space="0" w:color="auto"/>
              <w:bottom w:val="single" w:sz="18" w:space="0" w:color="auto"/>
              <w:right w:val="nil"/>
            </w:tcBorders>
            <w:hideMark/>
          </w:tcPr>
          <w:p w14:paraId="69CD92DD" w14:textId="77777777" w:rsidR="00C05499" w:rsidRPr="00C05499" w:rsidRDefault="00C05499" w:rsidP="00C05499">
            <w:pPr>
              <w:spacing w:before="120" w:after="0" w:line="240" w:lineRule="auto"/>
              <w:ind w:firstLine="15"/>
              <w:rPr>
                <w:rFonts w:ascii="Arial" w:eastAsia="MS Mincho" w:hAnsi="Arial" w:cs="Times New Roman"/>
                <w:b/>
                <w:bCs/>
                <w:sz w:val="24"/>
                <w:szCs w:val="24"/>
                <w:lang w:eastAsia="pt-BR"/>
              </w:rPr>
            </w:pPr>
            <w:r w:rsidRPr="00C05499">
              <w:rPr>
                <w:rFonts w:ascii="Arial" w:eastAsia="MS Mincho" w:hAnsi="Arial" w:cs="Times New Roman"/>
                <w:b/>
                <w:sz w:val="24"/>
                <w:szCs w:val="24"/>
                <w:lang w:eastAsia="pt-BR"/>
              </w:rPr>
              <w:t>CNPJ Nº:</w:t>
            </w:r>
          </w:p>
        </w:tc>
        <w:tc>
          <w:tcPr>
            <w:tcW w:w="5104" w:type="dxa"/>
            <w:gridSpan w:val="4"/>
            <w:tcBorders>
              <w:top w:val="single" w:sz="18" w:space="0" w:color="auto"/>
              <w:left w:val="nil"/>
              <w:bottom w:val="single" w:sz="18" w:space="0" w:color="auto"/>
              <w:right w:val="single" w:sz="18" w:space="0" w:color="auto"/>
            </w:tcBorders>
          </w:tcPr>
          <w:p w14:paraId="0E880F51" w14:textId="77777777" w:rsidR="00C05499" w:rsidRPr="00C05499" w:rsidRDefault="00C05499" w:rsidP="00C05499">
            <w:pPr>
              <w:spacing w:before="120" w:after="0" w:line="240" w:lineRule="auto"/>
              <w:jc w:val="both"/>
              <w:rPr>
                <w:rFonts w:ascii="Arial" w:eastAsia="Times New Roman" w:hAnsi="Arial" w:cs="Arial"/>
                <w:position w:val="6"/>
                <w:sz w:val="24"/>
                <w:szCs w:val="24"/>
                <w:lang w:eastAsia="pt-BR"/>
              </w:rPr>
            </w:pPr>
          </w:p>
        </w:tc>
        <w:tc>
          <w:tcPr>
            <w:tcW w:w="2835" w:type="dxa"/>
            <w:gridSpan w:val="2"/>
            <w:tcBorders>
              <w:top w:val="single" w:sz="18" w:space="0" w:color="auto"/>
              <w:left w:val="single" w:sz="18" w:space="0" w:color="auto"/>
              <w:bottom w:val="single" w:sz="18" w:space="0" w:color="auto"/>
              <w:right w:val="single" w:sz="18" w:space="0" w:color="auto"/>
            </w:tcBorders>
            <w:hideMark/>
          </w:tcPr>
          <w:p w14:paraId="14C0408A" w14:textId="77777777" w:rsidR="00C05499" w:rsidRPr="00C05499" w:rsidRDefault="00C05499" w:rsidP="00C05499">
            <w:pPr>
              <w:spacing w:before="120" w:after="0" w:line="240" w:lineRule="auto"/>
              <w:rPr>
                <w:rFonts w:ascii="Arial" w:eastAsia="Times New Roman" w:hAnsi="Arial" w:cs="Arial"/>
                <w:bCs/>
                <w:sz w:val="24"/>
                <w:szCs w:val="24"/>
                <w:lang w:eastAsia="pt-BR"/>
              </w:rPr>
            </w:pPr>
            <w:r w:rsidRPr="00C05499">
              <w:rPr>
                <w:rFonts w:ascii="Arial" w:eastAsia="Times New Roman" w:hAnsi="Arial" w:cs="Arial"/>
                <w:b/>
                <w:sz w:val="24"/>
                <w:szCs w:val="24"/>
                <w:lang w:eastAsia="pt-BR"/>
              </w:rPr>
              <w:t>FONE:</w:t>
            </w:r>
          </w:p>
        </w:tc>
      </w:tr>
      <w:tr w:rsidR="00C05499" w:rsidRPr="00C05499" w14:paraId="26BBA78C" w14:textId="77777777" w:rsidTr="00C60F54">
        <w:tblPrEx>
          <w:tblLook w:val="0000" w:firstRow="0" w:lastRow="0" w:firstColumn="0" w:lastColumn="0" w:noHBand="0" w:noVBand="0"/>
        </w:tblPrEx>
        <w:tc>
          <w:tcPr>
            <w:tcW w:w="761" w:type="dxa"/>
            <w:tcBorders>
              <w:bottom w:val="single" w:sz="18" w:space="0" w:color="auto"/>
            </w:tcBorders>
            <w:shd w:val="clear" w:color="auto" w:fill="FFCC00"/>
          </w:tcPr>
          <w:p w14:paraId="655569E9" w14:textId="77777777" w:rsidR="00C05499" w:rsidRPr="00C05499" w:rsidRDefault="00C05499" w:rsidP="00C05499">
            <w:pPr>
              <w:spacing w:after="0" w:line="240" w:lineRule="auto"/>
              <w:jc w:val="center"/>
              <w:rPr>
                <w:rFonts w:ascii="Arial" w:eastAsia="Times New Roman" w:hAnsi="Arial" w:cs="Arial"/>
                <w:b/>
                <w:bCs/>
                <w:sz w:val="24"/>
                <w:szCs w:val="24"/>
                <w:lang w:val="en-US" w:eastAsia="pt-BR"/>
              </w:rPr>
            </w:pPr>
          </w:p>
          <w:p w14:paraId="18CCFBC5" w14:textId="77777777" w:rsidR="00C05499" w:rsidRPr="00C05499" w:rsidRDefault="00C05499" w:rsidP="00C05499">
            <w:pPr>
              <w:spacing w:after="0" w:line="240" w:lineRule="auto"/>
              <w:jc w:val="center"/>
              <w:rPr>
                <w:rFonts w:ascii="Arial" w:eastAsia="Times New Roman" w:hAnsi="Arial" w:cs="Arial"/>
                <w:b/>
                <w:bCs/>
                <w:sz w:val="24"/>
                <w:szCs w:val="24"/>
                <w:lang w:val="en-US" w:eastAsia="pt-BR"/>
              </w:rPr>
            </w:pPr>
            <w:r w:rsidRPr="00C05499">
              <w:rPr>
                <w:rFonts w:ascii="Arial" w:eastAsia="Times New Roman" w:hAnsi="Arial" w:cs="Arial"/>
                <w:b/>
                <w:bCs/>
                <w:sz w:val="24"/>
                <w:szCs w:val="24"/>
                <w:lang w:val="en-US" w:eastAsia="pt-BR"/>
              </w:rPr>
              <w:t>ITEM</w:t>
            </w:r>
          </w:p>
        </w:tc>
        <w:tc>
          <w:tcPr>
            <w:tcW w:w="777" w:type="dxa"/>
            <w:tcBorders>
              <w:bottom w:val="single" w:sz="18" w:space="0" w:color="auto"/>
            </w:tcBorders>
            <w:shd w:val="clear" w:color="auto" w:fill="FFCC00"/>
          </w:tcPr>
          <w:p w14:paraId="0AE36C2B"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QNT.</w:t>
            </w:r>
          </w:p>
          <w:p w14:paraId="51B9588E"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MIN.</w:t>
            </w:r>
          </w:p>
        </w:tc>
        <w:tc>
          <w:tcPr>
            <w:tcW w:w="875" w:type="dxa"/>
            <w:gridSpan w:val="2"/>
            <w:tcBorders>
              <w:bottom w:val="single" w:sz="18" w:space="0" w:color="auto"/>
            </w:tcBorders>
            <w:shd w:val="clear" w:color="auto" w:fill="FFCC00"/>
          </w:tcPr>
          <w:p w14:paraId="4E871C7F"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QNT.</w:t>
            </w:r>
          </w:p>
          <w:p w14:paraId="305D16F8"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MAX.</w:t>
            </w:r>
          </w:p>
        </w:tc>
        <w:tc>
          <w:tcPr>
            <w:tcW w:w="583" w:type="dxa"/>
            <w:tcBorders>
              <w:bottom w:val="single" w:sz="18" w:space="0" w:color="auto"/>
            </w:tcBorders>
            <w:shd w:val="clear" w:color="auto" w:fill="FFCC00"/>
          </w:tcPr>
          <w:p w14:paraId="7E46F1F8"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p>
          <w:p w14:paraId="02BDBB0C"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UN</w:t>
            </w:r>
          </w:p>
        </w:tc>
        <w:tc>
          <w:tcPr>
            <w:tcW w:w="3933" w:type="dxa"/>
            <w:tcBorders>
              <w:bottom w:val="single" w:sz="18" w:space="0" w:color="auto"/>
            </w:tcBorders>
            <w:shd w:val="clear" w:color="auto" w:fill="FFCC00"/>
          </w:tcPr>
          <w:p w14:paraId="43BD69E4"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p>
          <w:p w14:paraId="549421F3"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DISCRIMINAÇÃO DO PRODUTO</w:t>
            </w:r>
          </w:p>
        </w:tc>
        <w:tc>
          <w:tcPr>
            <w:tcW w:w="1701" w:type="dxa"/>
            <w:gridSpan w:val="2"/>
            <w:tcBorders>
              <w:bottom w:val="single" w:sz="18" w:space="0" w:color="auto"/>
            </w:tcBorders>
            <w:shd w:val="clear" w:color="auto" w:fill="FFCC00"/>
          </w:tcPr>
          <w:p w14:paraId="51E75B1E"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p>
          <w:p w14:paraId="339F60B2"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MARCA</w:t>
            </w:r>
          </w:p>
        </w:tc>
        <w:tc>
          <w:tcPr>
            <w:tcW w:w="1417" w:type="dxa"/>
            <w:tcBorders>
              <w:bottom w:val="single" w:sz="18" w:space="0" w:color="auto"/>
            </w:tcBorders>
            <w:shd w:val="clear" w:color="auto" w:fill="FFCC00"/>
          </w:tcPr>
          <w:p w14:paraId="044D5B7E" w14:textId="77777777" w:rsidR="00C05499" w:rsidRPr="00C05499" w:rsidRDefault="00C05499" w:rsidP="00C05499">
            <w:pPr>
              <w:spacing w:after="0" w:line="240" w:lineRule="auto"/>
              <w:jc w:val="center"/>
              <w:rPr>
                <w:rFonts w:ascii="Arial" w:eastAsia="Times New Roman" w:hAnsi="Arial" w:cs="Arial"/>
                <w:b/>
                <w:bCs/>
                <w:sz w:val="24"/>
                <w:szCs w:val="24"/>
                <w:lang w:eastAsia="pt-BR"/>
              </w:rPr>
            </w:pPr>
            <w:r w:rsidRPr="00C05499">
              <w:rPr>
                <w:rFonts w:ascii="Arial" w:eastAsia="Times New Roman" w:hAnsi="Arial" w:cs="Arial"/>
                <w:b/>
                <w:bCs/>
                <w:sz w:val="24"/>
                <w:szCs w:val="24"/>
                <w:lang w:eastAsia="pt-BR"/>
              </w:rPr>
              <w:t>VALOR UNIT. (R$)</w:t>
            </w:r>
          </w:p>
        </w:tc>
      </w:tr>
      <w:tr w:rsidR="00C05499" w:rsidRPr="00C05499" w14:paraId="26DA8FC8" w14:textId="77777777" w:rsidTr="00C60F54">
        <w:tblPrEx>
          <w:tblLook w:val="0000" w:firstRow="0" w:lastRow="0" w:firstColumn="0" w:lastColumn="0" w:noHBand="0" w:noVBand="0"/>
        </w:tblPrEx>
        <w:tc>
          <w:tcPr>
            <w:tcW w:w="761" w:type="dxa"/>
            <w:shd w:val="clear" w:color="auto" w:fill="auto"/>
          </w:tcPr>
          <w:p w14:paraId="0817773C"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777" w:type="dxa"/>
            <w:tcBorders>
              <w:top w:val="single" w:sz="18" w:space="0" w:color="auto"/>
              <w:left w:val="single" w:sz="18" w:space="0" w:color="auto"/>
              <w:bottom w:val="single" w:sz="18" w:space="0" w:color="auto"/>
              <w:right w:val="single" w:sz="18" w:space="0" w:color="auto"/>
            </w:tcBorders>
          </w:tcPr>
          <w:p w14:paraId="0745F651" w14:textId="77777777" w:rsidR="00C05499" w:rsidRPr="00C05499" w:rsidRDefault="00C05499" w:rsidP="00C05499">
            <w:pPr>
              <w:spacing w:after="0" w:line="240" w:lineRule="auto"/>
              <w:jc w:val="center"/>
              <w:rPr>
                <w:rFonts w:ascii="Arial" w:eastAsia="Times New Roman" w:hAnsi="Arial" w:cs="Arial"/>
                <w:sz w:val="24"/>
                <w:szCs w:val="24"/>
                <w:lang w:eastAsia="pt-BR"/>
              </w:rPr>
            </w:pPr>
          </w:p>
        </w:tc>
        <w:tc>
          <w:tcPr>
            <w:tcW w:w="875" w:type="dxa"/>
            <w:gridSpan w:val="2"/>
            <w:tcBorders>
              <w:top w:val="single" w:sz="18" w:space="0" w:color="auto"/>
              <w:left w:val="single" w:sz="18" w:space="0" w:color="auto"/>
              <w:bottom w:val="single" w:sz="18" w:space="0" w:color="auto"/>
              <w:right w:val="single" w:sz="18" w:space="0" w:color="auto"/>
            </w:tcBorders>
          </w:tcPr>
          <w:p w14:paraId="220739C6"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583" w:type="dxa"/>
            <w:shd w:val="clear" w:color="auto" w:fill="auto"/>
          </w:tcPr>
          <w:p w14:paraId="0A402B30"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3933" w:type="dxa"/>
            <w:tcBorders>
              <w:top w:val="single" w:sz="18" w:space="0" w:color="auto"/>
              <w:left w:val="single" w:sz="18" w:space="0" w:color="auto"/>
              <w:bottom w:val="single" w:sz="18" w:space="0" w:color="auto"/>
              <w:right w:val="single" w:sz="18" w:space="0" w:color="auto"/>
            </w:tcBorders>
          </w:tcPr>
          <w:p w14:paraId="5AC58423" w14:textId="77777777" w:rsidR="00C05499" w:rsidRPr="00C05499" w:rsidRDefault="00C05499" w:rsidP="00C05499">
            <w:pPr>
              <w:spacing w:after="0" w:line="240" w:lineRule="auto"/>
              <w:jc w:val="both"/>
              <w:outlineLvl w:val="5"/>
              <w:rPr>
                <w:rFonts w:ascii="Arial" w:eastAsia="Times New Roman" w:hAnsi="Arial" w:cs="Arial"/>
                <w:sz w:val="24"/>
                <w:szCs w:val="24"/>
                <w:lang w:eastAsia="pt-BR"/>
              </w:rPr>
            </w:pPr>
          </w:p>
        </w:tc>
        <w:tc>
          <w:tcPr>
            <w:tcW w:w="1701" w:type="dxa"/>
            <w:gridSpan w:val="2"/>
            <w:shd w:val="clear" w:color="auto" w:fill="auto"/>
          </w:tcPr>
          <w:p w14:paraId="666B194A"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1417" w:type="dxa"/>
            <w:shd w:val="clear" w:color="auto" w:fill="auto"/>
          </w:tcPr>
          <w:p w14:paraId="35B61F46"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r>
      <w:tr w:rsidR="00C05499" w:rsidRPr="00C05499" w14:paraId="7D2BA652" w14:textId="77777777" w:rsidTr="00C60F54">
        <w:tblPrEx>
          <w:tblLook w:val="0000" w:firstRow="0" w:lastRow="0" w:firstColumn="0" w:lastColumn="0" w:noHBand="0" w:noVBand="0"/>
        </w:tblPrEx>
        <w:tc>
          <w:tcPr>
            <w:tcW w:w="761" w:type="dxa"/>
            <w:shd w:val="clear" w:color="auto" w:fill="auto"/>
          </w:tcPr>
          <w:p w14:paraId="29CAACD8"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777" w:type="dxa"/>
            <w:tcBorders>
              <w:top w:val="single" w:sz="18" w:space="0" w:color="auto"/>
              <w:left w:val="single" w:sz="18" w:space="0" w:color="auto"/>
              <w:bottom w:val="single" w:sz="18" w:space="0" w:color="auto"/>
              <w:right w:val="single" w:sz="18" w:space="0" w:color="auto"/>
            </w:tcBorders>
          </w:tcPr>
          <w:p w14:paraId="5F55B55B" w14:textId="77777777" w:rsidR="00C05499" w:rsidRPr="00C05499" w:rsidRDefault="00C05499" w:rsidP="00C05499">
            <w:pPr>
              <w:spacing w:after="0" w:line="240" w:lineRule="auto"/>
              <w:jc w:val="center"/>
              <w:rPr>
                <w:rFonts w:ascii="Arial" w:eastAsia="Times New Roman" w:hAnsi="Arial" w:cs="Arial"/>
                <w:sz w:val="24"/>
                <w:szCs w:val="24"/>
                <w:lang w:eastAsia="pt-BR"/>
              </w:rPr>
            </w:pPr>
          </w:p>
        </w:tc>
        <w:tc>
          <w:tcPr>
            <w:tcW w:w="875" w:type="dxa"/>
            <w:gridSpan w:val="2"/>
            <w:tcBorders>
              <w:top w:val="single" w:sz="18" w:space="0" w:color="auto"/>
              <w:left w:val="single" w:sz="18" w:space="0" w:color="auto"/>
              <w:bottom w:val="single" w:sz="18" w:space="0" w:color="auto"/>
              <w:right w:val="single" w:sz="18" w:space="0" w:color="auto"/>
            </w:tcBorders>
          </w:tcPr>
          <w:p w14:paraId="761B4A8F" w14:textId="77777777" w:rsidR="00C05499" w:rsidRPr="00C05499" w:rsidRDefault="00C05499" w:rsidP="00C05499">
            <w:pPr>
              <w:spacing w:after="0" w:line="240" w:lineRule="auto"/>
              <w:jc w:val="center"/>
              <w:rPr>
                <w:rFonts w:ascii="Arial" w:eastAsia="Times New Roman" w:hAnsi="Arial" w:cs="Arial"/>
                <w:position w:val="6"/>
                <w:sz w:val="24"/>
                <w:szCs w:val="24"/>
                <w:lang w:val="es-ES_tradnl" w:eastAsia="pt-BR"/>
              </w:rPr>
            </w:pPr>
          </w:p>
        </w:tc>
        <w:tc>
          <w:tcPr>
            <w:tcW w:w="583" w:type="dxa"/>
            <w:shd w:val="clear" w:color="auto" w:fill="auto"/>
          </w:tcPr>
          <w:p w14:paraId="10083C60"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3933" w:type="dxa"/>
            <w:tcBorders>
              <w:top w:val="single" w:sz="18" w:space="0" w:color="auto"/>
              <w:left w:val="single" w:sz="18" w:space="0" w:color="auto"/>
              <w:bottom w:val="single" w:sz="18" w:space="0" w:color="auto"/>
              <w:right w:val="single" w:sz="18" w:space="0" w:color="auto"/>
            </w:tcBorders>
          </w:tcPr>
          <w:p w14:paraId="2700DC0F" w14:textId="77777777" w:rsidR="00C05499" w:rsidRPr="00C05499" w:rsidRDefault="00C05499" w:rsidP="00C05499">
            <w:pPr>
              <w:spacing w:after="0" w:line="240" w:lineRule="auto"/>
              <w:jc w:val="both"/>
              <w:rPr>
                <w:rFonts w:ascii="Arial" w:eastAsia="Times New Roman" w:hAnsi="Arial" w:cs="Arial"/>
                <w:position w:val="6"/>
                <w:sz w:val="24"/>
                <w:szCs w:val="24"/>
                <w:lang w:val="es-ES_tradnl" w:eastAsia="pt-BR"/>
              </w:rPr>
            </w:pPr>
          </w:p>
        </w:tc>
        <w:tc>
          <w:tcPr>
            <w:tcW w:w="1701" w:type="dxa"/>
            <w:gridSpan w:val="2"/>
            <w:shd w:val="clear" w:color="auto" w:fill="auto"/>
          </w:tcPr>
          <w:p w14:paraId="6706F33A"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1417" w:type="dxa"/>
            <w:shd w:val="clear" w:color="auto" w:fill="auto"/>
          </w:tcPr>
          <w:p w14:paraId="10ADF8BA"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r>
      <w:tr w:rsidR="00C05499" w:rsidRPr="00C05499" w14:paraId="6637A9DC" w14:textId="77777777" w:rsidTr="00C60F54">
        <w:tblPrEx>
          <w:tblLook w:val="0000" w:firstRow="0" w:lastRow="0" w:firstColumn="0" w:lastColumn="0" w:noHBand="0" w:noVBand="0"/>
        </w:tblPrEx>
        <w:tc>
          <w:tcPr>
            <w:tcW w:w="761" w:type="dxa"/>
            <w:shd w:val="clear" w:color="auto" w:fill="auto"/>
          </w:tcPr>
          <w:p w14:paraId="0E98A52F"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777" w:type="dxa"/>
            <w:tcBorders>
              <w:top w:val="single" w:sz="18" w:space="0" w:color="auto"/>
              <w:left w:val="single" w:sz="18" w:space="0" w:color="auto"/>
              <w:bottom w:val="single" w:sz="18" w:space="0" w:color="auto"/>
              <w:right w:val="single" w:sz="18" w:space="0" w:color="auto"/>
            </w:tcBorders>
          </w:tcPr>
          <w:p w14:paraId="1105A643" w14:textId="77777777" w:rsidR="00C05499" w:rsidRPr="00C05499" w:rsidRDefault="00C05499" w:rsidP="00C05499">
            <w:pPr>
              <w:spacing w:after="0" w:line="240" w:lineRule="auto"/>
              <w:jc w:val="center"/>
              <w:rPr>
                <w:rFonts w:ascii="Arial" w:eastAsia="Times New Roman" w:hAnsi="Arial" w:cs="Arial"/>
                <w:sz w:val="24"/>
                <w:szCs w:val="24"/>
                <w:lang w:eastAsia="pt-BR"/>
              </w:rPr>
            </w:pPr>
          </w:p>
        </w:tc>
        <w:tc>
          <w:tcPr>
            <w:tcW w:w="875" w:type="dxa"/>
            <w:gridSpan w:val="2"/>
            <w:tcBorders>
              <w:top w:val="single" w:sz="18" w:space="0" w:color="auto"/>
              <w:left w:val="single" w:sz="18" w:space="0" w:color="auto"/>
              <w:bottom w:val="single" w:sz="18" w:space="0" w:color="auto"/>
              <w:right w:val="single" w:sz="18" w:space="0" w:color="auto"/>
            </w:tcBorders>
          </w:tcPr>
          <w:p w14:paraId="20C815EF" w14:textId="77777777" w:rsidR="00C05499" w:rsidRPr="00C05499" w:rsidRDefault="00C05499" w:rsidP="00C05499">
            <w:pPr>
              <w:spacing w:after="0" w:line="240" w:lineRule="auto"/>
              <w:jc w:val="center"/>
              <w:rPr>
                <w:rFonts w:ascii="Arial" w:eastAsia="Times New Roman" w:hAnsi="Arial" w:cs="Arial"/>
                <w:position w:val="6"/>
                <w:sz w:val="24"/>
                <w:szCs w:val="24"/>
                <w:lang w:eastAsia="pt-BR"/>
              </w:rPr>
            </w:pPr>
          </w:p>
        </w:tc>
        <w:tc>
          <w:tcPr>
            <w:tcW w:w="583" w:type="dxa"/>
            <w:shd w:val="clear" w:color="auto" w:fill="auto"/>
          </w:tcPr>
          <w:p w14:paraId="36FE3124"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3933" w:type="dxa"/>
            <w:tcBorders>
              <w:top w:val="single" w:sz="18" w:space="0" w:color="auto"/>
              <w:left w:val="single" w:sz="18" w:space="0" w:color="auto"/>
              <w:bottom w:val="single" w:sz="18" w:space="0" w:color="auto"/>
              <w:right w:val="single" w:sz="18" w:space="0" w:color="auto"/>
            </w:tcBorders>
          </w:tcPr>
          <w:p w14:paraId="50AFF836" w14:textId="77777777" w:rsidR="00C05499" w:rsidRPr="00C05499" w:rsidRDefault="00C05499" w:rsidP="00C05499">
            <w:pPr>
              <w:spacing w:after="0" w:line="240" w:lineRule="auto"/>
              <w:jc w:val="both"/>
              <w:rPr>
                <w:rFonts w:ascii="Arial" w:eastAsia="Times New Roman" w:hAnsi="Arial" w:cs="Arial"/>
                <w:position w:val="6"/>
                <w:sz w:val="24"/>
                <w:szCs w:val="24"/>
                <w:lang w:eastAsia="pt-BR"/>
              </w:rPr>
            </w:pPr>
          </w:p>
        </w:tc>
        <w:tc>
          <w:tcPr>
            <w:tcW w:w="1701" w:type="dxa"/>
            <w:gridSpan w:val="2"/>
            <w:shd w:val="clear" w:color="auto" w:fill="auto"/>
          </w:tcPr>
          <w:p w14:paraId="09D20A0F"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1417" w:type="dxa"/>
            <w:shd w:val="clear" w:color="auto" w:fill="auto"/>
          </w:tcPr>
          <w:p w14:paraId="59D89E24"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r>
      <w:tr w:rsidR="00C05499" w:rsidRPr="00C05499" w14:paraId="32F6BA68" w14:textId="77777777" w:rsidTr="00C60F54">
        <w:tblPrEx>
          <w:tblLook w:val="0000" w:firstRow="0" w:lastRow="0" w:firstColumn="0" w:lastColumn="0" w:noHBand="0" w:noVBand="0"/>
        </w:tblPrEx>
        <w:tc>
          <w:tcPr>
            <w:tcW w:w="761" w:type="dxa"/>
            <w:shd w:val="clear" w:color="auto" w:fill="auto"/>
          </w:tcPr>
          <w:p w14:paraId="007C5483"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777" w:type="dxa"/>
            <w:tcBorders>
              <w:top w:val="single" w:sz="18" w:space="0" w:color="auto"/>
              <w:left w:val="single" w:sz="18" w:space="0" w:color="auto"/>
              <w:bottom w:val="single" w:sz="18" w:space="0" w:color="auto"/>
              <w:right w:val="single" w:sz="18" w:space="0" w:color="auto"/>
            </w:tcBorders>
          </w:tcPr>
          <w:p w14:paraId="3CC2D52B" w14:textId="77777777" w:rsidR="00C05499" w:rsidRPr="00C05499" w:rsidRDefault="00C05499" w:rsidP="00C05499">
            <w:pPr>
              <w:spacing w:after="0" w:line="240" w:lineRule="auto"/>
              <w:jc w:val="center"/>
              <w:rPr>
                <w:rFonts w:ascii="Arial" w:eastAsia="Times New Roman" w:hAnsi="Arial" w:cs="Arial"/>
                <w:sz w:val="24"/>
                <w:szCs w:val="24"/>
                <w:lang w:eastAsia="pt-BR"/>
              </w:rPr>
            </w:pPr>
          </w:p>
        </w:tc>
        <w:tc>
          <w:tcPr>
            <w:tcW w:w="875" w:type="dxa"/>
            <w:gridSpan w:val="2"/>
            <w:tcBorders>
              <w:top w:val="single" w:sz="18" w:space="0" w:color="auto"/>
              <w:left w:val="single" w:sz="18" w:space="0" w:color="auto"/>
              <w:bottom w:val="single" w:sz="18" w:space="0" w:color="auto"/>
              <w:right w:val="single" w:sz="18" w:space="0" w:color="auto"/>
            </w:tcBorders>
          </w:tcPr>
          <w:p w14:paraId="1978B994" w14:textId="77777777" w:rsidR="00C05499" w:rsidRPr="00C05499" w:rsidRDefault="00C05499" w:rsidP="00C05499">
            <w:pPr>
              <w:spacing w:after="0" w:line="240" w:lineRule="auto"/>
              <w:jc w:val="center"/>
              <w:rPr>
                <w:rFonts w:ascii="Arial" w:eastAsia="Times New Roman" w:hAnsi="Arial" w:cs="Arial"/>
                <w:position w:val="6"/>
                <w:sz w:val="24"/>
                <w:szCs w:val="24"/>
                <w:lang w:eastAsia="pt-BR"/>
              </w:rPr>
            </w:pPr>
          </w:p>
        </w:tc>
        <w:tc>
          <w:tcPr>
            <w:tcW w:w="583" w:type="dxa"/>
            <w:shd w:val="clear" w:color="auto" w:fill="auto"/>
          </w:tcPr>
          <w:p w14:paraId="4774115F"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3933" w:type="dxa"/>
            <w:tcBorders>
              <w:top w:val="single" w:sz="18" w:space="0" w:color="auto"/>
              <w:left w:val="single" w:sz="18" w:space="0" w:color="auto"/>
              <w:bottom w:val="single" w:sz="18" w:space="0" w:color="auto"/>
              <w:right w:val="single" w:sz="18" w:space="0" w:color="auto"/>
            </w:tcBorders>
          </w:tcPr>
          <w:p w14:paraId="4ACB429A" w14:textId="77777777" w:rsidR="00C05499" w:rsidRPr="00C05499" w:rsidRDefault="00C05499" w:rsidP="00C05499">
            <w:pPr>
              <w:spacing w:after="0" w:line="240" w:lineRule="auto"/>
              <w:jc w:val="both"/>
              <w:rPr>
                <w:rFonts w:ascii="Arial" w:eastAsia="Times New Roman" w:hAnsi="Arial" w:cs="Arial"/>
                <w:position w:val="6"/>
                <w:sz w:val="24"/>
                <w:szCs w:val="24"/>
                <w:lang w:eastAsia="pt-BR"/>
              </w:rPr>
            </w:pPr>
          </w:p>
        </w:tc>
        <w:tc>
          <w:tcPr>
            <w:tcW w:w="1701" w:type="dxa"/>
            <w:gridSpan w:val="2"/>
            <w:shd w:val="clear" w:color="auto" w:fill="auto"/>
          </w:tcPr>
          <w:p w14:paraId="72C6E6A8"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1417" w:type="dxa"/>
            <w:shd w:val="clear" w:color="auto" w:fill="auto"/>
          </w:tcPr>
          <w:p w14:paraId="538BBDA1"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r>
      <w:tr w:rsidR="00C05499" w:rsidRPr="00C05499" w14:paraId="58EED5FC" w14:textId="77777777" w:rsidTr="00C60F54">
        <w:tblPrEx>
          <w:tblLook w:val="0000" w:firstRow="0" w:lastRow="0" w:firstColumn="0" w:lastColumn="0" w:noHBand="0" w:noVBand="0"/>
        </w:tblPrEx>
        <w:tc>
          <w:tcPr>
            <w:tcW w:w="761" w:type="dxa"/>
            <w:shd w:val="clear" w:color="auto" w:fill="auto"/>
          </w:tcPr>
          <w:p w14:paraId="3E59F75B"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777" w:type="dxa"/>
            <w:tcBorders>
              <w:top w:val="single" w:sz="18" w:space="0" w:color="auto"/>
              <w:left w:val="single" w:sz="18" w:space="0" w:color="auto"/>
              <w:bottom w:val="single" w:sz="18" w:space="0" w:color="auto"/>
              <w:right w:val="single" w:sz="18" w:space="0" w:color="auto"/>
            </w:tcBorders>
          </w:tcPr>
          <w:p w14:paraId="1C733427" w14:textId="77777777" w:rsidR="00C05499" w:rsidRPr="00C05499" w:rsidRDefault="00C05499" w:rsidP="00C05499">
            <w:pPr>
              <w:spacing w:after="0" w:line="240" w:lineRule="auto"/>
              <w:jc w:val="center"/>
              <w:rPr>
                <w:rFonts w:ascii="Arial" w:eastAsia="Times New Roman" w:hAnsi="Arial" w:cs="Arial"/>
                <w:sz w:val="24"/>
                <w:szCs w:val="24"/>
                <w:lang w:eastAsia="pt-BR"/>
              </w:rPr>
            </w:pPr>
          </w:p>
        </w:tc>
        <w:tc>
          <w:tcPr>
            <w:tcW w:w="875" w:type="dxa"/>
            <w:gridSpan w:val="2"/>
            <w:tcBorders>
              <w:top w:val="single" w:sz="18" w:space="0" w:color="auto"/>
              <w:left w:val="single" w:sz="18" w:space="0" w:color="auto"/>
              <w:bottom w:val="single" w:sz="18" w:space="0" w:color="auto"/>
              <w:right w:val="single" w:sz="18" w:space="0" w:color="auto"/>
            </w:tcBorders>
          </w:tcPr>
          <w:p w14:paraId="0AA48AB2" w14:textId="77777777" w:rsidR="00C05499" w:rsidRPr="00C05499" w:rsidRDefault="00C05499" w:rsidP="00C05499">
            <w:pPr>
              <w:spacing w:after="0" w:line="240" w:lineRule="auto"/>
              <w:jc w:val="center"/>
              <w:rPr>
                <w:rFonts w:ascii="Arial" w:eastAsia="Times New Roman" w:hAnsi="Arial" w:cs="Arial"/>
                <w:position w:val="6"/>
                <w:sz w:val="24"/>
                <w:szCs w:val="24"/>
                <w:lang w:eastAsia="pt-BR"/>
              </w:rPr>
            </w:pPr>
          </w:p>
        </w:tc>
        <w:tc>
          <w:tcPr>
            <w:tcW w:w="583" w:type="dxa"/>
            <w:shd w:val="clear" w:color="auto" w:fill="auto"/>
          </w:tcPr>
          <w:p w14:paraId="65698FED"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3933" w:type="dxa"/>
            <w:tcBorders>
              <w:top w:val="single" w:sz="18" w:space="0" w:color="auto"/>
              <w:left w:val="single" w:sz="18" w:space="0" w:color="auto"/>
              <w:bottom w:val="single" w:sz="18" w:space="0" w:color="auto"/>
              <w:right w:val="single" w:sz="18" w:space="0" w:color="auto"/>
            </w:tcBorders>
          </w:tcPr>
          <w:p w14:paraId="1DC358F5" w14:textId="77777777" w:rsidR="00C05499" w:rsidRPr="00C05499" w:rsidRDefault="00C05499" w:rsidP="00C05499">
            <w:pPr>
              <w:spacing w:after="0" w:line="240" w:lineRule="auto"/>
              <w:jc w:val="both"/>
              <w:rPr>
                <w:rFonts w:ascii="Arial" w:eastAsia="Times New Roman" w:hAnsi="Arial" w:cs="Arial"/>
                <w:position w:val="6"/>
                <w:sz w:val="24"/>
                <w:szCs w:val="24"/>
                <w:lang w:eastAsia="pt-BR"/>
              </w:rPr>
            </w:pPr>
          </w:p>
        </w:tc>
        <w:tc>
          <w:tcPr>
            <w:tcW w:w="1701" w:type="dxa"/>
            <w:gridSpan w:val="2"/>
            <w:shd w:val="clear" w:color="auto" w:fill="auto"/>
          </w:tcPr>
          <w:p w14:paraId="6A386B05"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1417" w:type="dxa"/>
            <w:shd w:val="clear" w:color="auto" w:fill="auto"/>
          </w:tcPr>
          <w:p w14:paraId="116E8B9E"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r>
      <w:tr w:rsidR="00C05499" w:rsidRPr="00C05499" w14:paraId="4E2412FC" w14:textId="77777777" w:rsidTr="00C60F54">
        <w:tblPrEx>
          <w:tblLook w:val="0000" w:firstRow="0" w:lastRow="0" w:firstColumn="0" w:lastColumn="0" w:noHBand="0" w:noVBand="0"/>
        </w:tblPrEx>
        <w:tc>
          <w:tcPr>
            <w:tcW w:w="761" w:type="dxa"/>
            <w:shd w:val="clear" w:color="auto" w:fill="auto"/>
          </w:tcPr>
          <w:p w14:paraId="5D93F71E"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777" w:type="dxa"/>
            <w:tcBorders>
              <w:top w:val="single" w:sz="18" w:space="0" w:color="auto"/>
              <w:left w:val="single" w:sz="18" w:space="0" w:color="auto"/>
              <w:bottom w:val="single" w:sz="18" w:space="0" w:color="auto"/>
              <w:right w:val="single" w:sz="18" w:space="0" w:color="auto"/>
            </w:tcBorders>
          </w:tcPr>
          <w:p w14:paraId="107C1A2F" w14:textId="77777777" w:rsidR="00C05499" w:rsidRPr="00C05499" w:rsidRDefault="00C05499" w:rsidP="00C05499">
            <w:pPr>
              <w:spacing w:after="0" w:line="240" w:lineRule="auto"/>
              <w:jc w:val="center"/>
              <w:rPr>
                <w:rFonts w:ascii="Arial" w:eastAsia="Times New Roman" w:hAnsi="Arial" w:cs="Arial"/>
                <w:sz w:val="24"/>
                <w:szCs w:val="24"/>
                <w:lang w:eastAsia="pt-BR"/>
              </w:rPr>
            </w:pPr>
          </w:p>
        </w:tc>
        <w:tc>
          <w:tcPr>
            <w:tcW w:w="875" w:type="dxa"/>
            <w:gridSpan w:val="2"/>
            <w:tcBorders>
              <w:top w:val="single" w:sz="18" w:space="0" w:color="auto"/>
              <w:left w:val="single" w:sz="18" w:space="0" w:color="auto"/>
              <w:bottom w:val="single" w:sz="18" w:space="0" w:color="auto"/>
              <w:right w:val="single" w:sz="18" w:space="0" w:color="auto"/>
            </w:tcBorders>
          </w:tcPr>
          <w:p w14:paraId="04054037" w14:textId="77777777" w:rsidR="00C05499" w:rsidRPr="00C05499" w:rsidRDefault="00C05499" w:rsidP="00C05499">
            <w:pPr>
              <w:spacing w:after="0" w:line="240" w:lineRule="auto"/>
              <w:jc w:val="center"/>
              <w:rPr>
                <w:rFonts w:ascii="Arial" w:eastAsia="Times New Roman" w:hAnsi="Arial" w:cs="Arial"/>
                <w:position w:val="6"/>
                <w:sz w:val="24"/>
                <w:szCs w:val="24"/>
                <w:lang w:eastAsia="pt-BR"/>
              </w:rPr>
            </w:pPr>
          </w:p>
        </w:tc>
        <w:tc>
          <w:tcPr>
            <w:tcW w:w="583" w:type="dxa"/>
            <w:shd w:val="clear" w:color="auto" w:fill="auto"/>
          </w:tcPr>
          <w:p w14:paraId="587D27DD"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3933" w:type="dxa"/>
            <w:tcBorders>
              <w:top w:val="single" w:sz="18" w:space="0" w:color="auto"/>
              <w:left w:val="single" w:sz="18" w:space="0" w:color="auto"/>
              <w:bottom w:val="single" w:sz="18" w:space="0" w:color="auto"/>
              <w:right w:val="single" w:sz="18" w:space="0" w:color="auto"/>
            </w:tcBorders>
          </w:tcPr>
          <w:p w14:paraId="546F37BB" w14:textId="77777777" w:rsidR="00C05499" w:rsidRPr="00C05499" w:rsidRDefault="00C05499" w:rsidP="00C05499">
            <w:pPr>
              <w:spacing w:after="0" w:line="240" w:lineRule="auto"/>
              <w:jc w:val="both"/>
              <w:rPr>
                <w:rFonts w:ascii="Arial" w:eastAsia="Times New Roman" w:hAnsi="Arial" w:cs="Arial"/>
                <w:position w:val="6"/>
                <w:sz w:val="24"/>
                <w:szCs w:val="24"/>
                <w:lang w:eastAsia="pt-BR"/>
              </w:rPr>
            </w:pPr>
          </w:p>
        </w:tc>
        <w:tc>
          <w:tcPr>
            <w:tcW w:w="1701" w:type="dxa"/>
            <w:gridSpan w:val="2"/>
            <w:shd w:val="clear" w:color="auto" w:fill="auto"/>
          </w:tcPr>
          <w:p w14:paraId="49B9D0BB"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1417" w:type="dxa"/>
            <w:shd w:val="clear" w:color="auto" w:fill="auto"/>
          </w:tcPr>
          <w:p w14:paraId="788980EE"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r>
      <w:tr w:rsidR="00C05499" w:rsidRPr="00C05499" w14:paraId="40E7E584" w14:textId="77777777" w:rsidTr="00C60F54">
        <w:tblPrEx>
          <w:tblLook w:val="0000" w:firstRow="0" w:lastRow="0" w:firstColumn="0" w:lastColumn="0" w:noHBand="0" w:noVBand="0"/>
        </w:tblPrEx>
        <w:tc>
          <w:tcPr>
            <w:tcW w:w="761" w:type="dxa"/>
            <w:shd w:val="clear" w:color="auto" w:fill="auto"/>
          </w:tcPr>
          <w:p w14:paraId="58F9365F"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777" w:type="dxa"/>
            <w:tcBorders>
              <w:top w:val="single" w:sz="18" w:space="0" w:color="auto"/>
              <w:left w:val="single" w:sz="18" w:space="0" w:color="auto"/>
              <w:bottom w:val="single" w:sz="18" w:space="0" w:color="auto"/>
              <w:right w:val="single" w:sz="18" w:space="0" w:color="auto"/>
            </w:tcBorders>
          </w:tcPr>
          <w:p w14:paraId="6BA7B8C5" w14:textId="77777777" w:rsidR="00C05499" w:rsidRPr="00C05499" w:rsidRDefault="00C05499" w:rsidP="00C05499">
            <w:pPr>
              <w:spacing w:after="0" w:line="240" w:lineRule="auto"/>
              <w:jc w:val="center"/>
              <w:rPr>
                <w:rFonts w:ascii="Arial" w:eastAsia="Times New Roman" w:hAnsi="Arial" w:cs="Arial"/>
                <w:sz w:val="24"/>
                <w:szCs w:val="24"/>
                <w:lang w:eastAsia="pt-BR"/>
              </w:rPr>
            </w:pPr>
          </w:p>
        </w:tc>
        <w:tc>
          <w:tcPr>
            <w:tcW w:w="875" w:type="dxa"/>
            <w:gridSpan w:val="2"/>
            <w:tcBorders>
              <w:top w:val="single" w:sz="18" w:space="0" w:color="auto"/>
              <w:left w:val="single" w:sz="18" w:space="0" w:color="auto"/>
              <w:bottom w:val="single" w:sz="18" w:space="0" w:color="auto"/>
              <w:right w:val="single" w:sz="18" w:space="0" w:color="auto"/>
            </w:tcBorders>
          </w:tcPr>
          <w:p w14:paraId="1C684ABD" w14:textId="77777777" w:rsidR="00C05499" w:rsidRPr="00C05499" w:rsidRDefault="00C05499" w:rsidP="00C05499">
            <w:pPr>
              <w:spacing w:after="0" w:line="240" w:lineRule="auto"/>
              <w:jc w:val="center"/>
              <w:rPr>
                <w:rFonts w:ascii="Arial" w:eastAsia="Times New Roman" w:hAnsi="Arial" w:cs="Arial"/>
                <w:position w:val="6"/>
                <w:sz w:val="24"/>
                <w:szCs w:val="24"/>
                <w:lang w:eastAsia="pt-BR"/>
              </w:rPr>
            </w:pPr>
          </w:p>
        </w:tc>
        <w:tc>
          <w:tcPr>
            <w:tcW w:w="583" w:type="dxa"/>
            <w:shd w:val="clear" w:color="auto" w:fill="auto"/>
          </w:tcPr>
          <w:p w14:paraId="68080129"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3933" w:type="dxa"/>
            <w:tcBorders>
              <w:top w:val="single" w:sz="18" w:space="0" w:color="auto"/>
              <w:left w:val="single" w:sz="18" w:space="0" w:color="auto"/>
              <w:bottom w:val="single" w:sz="18" w:space="0" w:color="auto"/>
              <w:right w:val="single" w:sz="18" w:space="0" w:color="auto"/>
            </w:tcBorders>
          </w:tcPr>
          <w:p w14:paraId="16216D32" w14:textId="77777777" w:rsidR="00C05499" w:rsidRPr="00C05499" w:rsidRDefault="00C05499" w:rsidP="00C05499">
            <w:pPr>
              <w:spacing w:after="0" w:line="240" w:lineRule="auto"/>
              <w:jc w:val="both"/>
              <w:rPr>
                <w:rFonts w:ascii="Arial" w:eastAsia="Times New Roman" w:hAnsi="Arial" w:cs="Arial"/>
                <w:position w:val="6"/>
                <w:sz w:val="24"/>
                <w:szCs w:val="24"/>
                <w:lang w:eastAsia="pt-BR"/>
              </w:rPr>
            </w:pPr>
          </w:p>
        </w:tc>
        <w:tc>
          <w:tcPr>
            <w:tcW w:w="1701" w:type="dxa"/>
            <w:gridSpan w:val="2"/>
            <w:shd w:val="clear" w:color="auto" w:fill="auto"/>
          </w:tcPr>
          <w:p w14:paraId="1B66CED7"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1417" w:type="dxa"/>
            <w:shd w:val="clear" w:color="auto" w:fill="auto"/>
          </w:tcPr>
          <w:p w14:paraId="5219C002"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r>
      <w:tr w:rsidR="00C05499" w:rsidRPr="00C05499" w14:paraId="500DDCA6" w14:textId="77777777" w:rsidTr="00C60F54">
        <w:tblPrEx>
          <w:tblLook w:val="0000" w:firstRow="0" w:lastRow="0" w:firstColumn="0" w:lastColumn="0" w:noHBand="0" w:noVBand="0"/>
        </w:tblPrEx>
        <w:tc>
          <w:tcPr>
            <w:tcW w:w="761" w:type="dxa"/>
            <w:shd w:val="clear" w:color="auto" w:fill="auto"/>
          </w:tcPr>
          <w:p w14:paraId="1B5CDC29"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777" w:type="dxa"/>
            <w:tcBorders>
              <w:top w:val="single" w:sz="18" w:space="0" w:color="auto"/>
              <w:left w:val="single" w:sz="18" w:space="0" w:color="auto"/>
              <w:bottom w:val="single" w:sz="18" w:space="0" w:color="auto"/>
              <w:right w:val="single" w:sz="18" w:space="0" w:color="auto"/>
            </w:tcBorders>
          </w:tcPr>
          <w:p w14:paraId="5476D740" w14:textId="77777777" w:rsidR="00C05499" w:rsidRPr="00C05499" w:rsidRDefault="00C05499" w:rsidP="00C05499">
            <w:pPr>
              <w:spacing w:after="0" w:line="240" w:lineRule="auto"/>
              <w:jc w:val="center"/>
              <w:rPr>
                <w:rFonts w:ascii="Arial" w:eastAsia="Times New Roman" w:hAnsi="Arial" w:cs="Arial"/>
                <w:sz w:val="24"/>
                <w:szCs w:val="24"/>
                <w:lang w:eastAsia="pt-BR"/>
              </w:rPr>
            </w:pPr>
          </w:p>
        </w:tc>
        <w:tc>
          <w:tcPr>
            <w:tcW w:w="875" w:type="dxa"/>
            <w:gridSpan w:val="2"/>
            <w:tcBorders>
              <w:top w:val="single" w:sz="18" w:space="0" w:color="auto"/>
              <w:left w:val="single" w:sz="18" w:space="0" w:color="auto"/>
              <w:bottom w:val="single" w:sz="18" w:space="0" w:color="auto"/>
              <w:right w:val="single" w:sz="18" w:space="0" w:color="auto"/>
            </w:tcBorders>
          </w:tcPr>
          <w:p w14:paraId="6E2CA197" w14:textId="77777777" w:rsidR="00C05499" w:rsidRPr="00C05499" w:rsidRDefault="00C05499" w:rsidP="00C05499">
            <w:pPr>
              <w:spacing w:after="0" w:line="240" w:lineRule="auto"/>
              <w:jc w:val="center"/>
              <w:rPr>
                <w:rFonts w:ascii="Arial" w:eastAsia="Times New Roman" w:hAnsi="Arial" w:cs="Arial"/>
                <w:position w:val="6"/>
                <w:sz w:val="24"/>
                <w:szCs w:val="24"/>
                <w:lang w:eastAsia="pt-BR"/>
              </w:rPr>
            </w:pPr>
          </w:p>
        </w:tc>
        <w:tc>
          <w:tcPr>
            <w:tcW w:w="583" w:type="dxa"/>
            <w:shd w:val="clear" w:color="auto" w:fill="auto"/>
          </w:tcPr>
          <w:p w14:paraId="41401AE9"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3933" w:type="dxa"/>
            <w:tcBorders>
              <w:top w:val="single" w:sz="18" w:space="0" w:color="auto"/>
              <w:left w:val="single" w:sz="18" w:space="0" w:color="auto"/>
              <w:bottom w:val="single" w:sz="18" w:space="0" w:color="auto"/>
              <w:right w:val="single" w:sz="18" w:space="0" w:color="auto"/>
            </w:tcBorders>
          </w:tcPr>
          <w:p w14:paraId="53553CA0" w14:textId="77777777" w:rsidR="00C05499" w:rsidRPr="00C05499" w:rsidRDefault="00C05499" w:rsidP="00C05499">
            <w:pPr>
              <w:spacing w:after="0" w:line="240" w:lineRule="auto"/>
              <w:jc w:val="both"/>
              <w:rPr>
                <w:rFonts w:ascii="Arial" w:eastAsia="Times New Roman" w:hAnsi="Arial" w:cs="Arial"/>
                <w:position w:val="6"/>
                <w:sz w:val="24"/>
                <w:szCs w:val="24"/>
                <w:lang w:eastAsia="pt-BR"/>
              </w:rPr>
            </w:pPr>
          </w:p>
        </w:tc>
        <w:tc>
          <w:tcPr>
            <w:tcW w:w="1701" w:type="dxa"/>
            <w:gridSpan w:val="2"/>
            <w:shd w:val="clear" w:color="auto" w:fill="auto"/>
          </w:tcPr>
          <w:p w14:paraId="0803BA1E"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c>
          <w:tcPr>
            <w:tcW w:w="1417" w:type="dxa"/>
            <w:shd w:val="clear" w:color="auto" w:fill="auto"/>
          </w:tcPr>
          <w:p w14:paraId="1207CB45" w14:textId="77777777" w:rsidR="00C05499" w:rsidRPr="00C05499" w:rsidRDefault="00C05499" w:rsidP="00C05499">
            <w:pPr>
              <w:spacing w:after="0" w:line="240" w:lineRule="auto"/>
              <w:jc w:val="center"/>
              <w:rPr>
                <w:rFonts w:ascii="Arial" w:eastAsia="Times New Roman" w:hAnsi="Arial" w:cs="Arial"/>
                <w:bCs/>
                <w:sz w:val="24"/>
                <w:szCs w:val="24"/>
                <w:lang w:eastAsia="pt-BR"/>
              </w:rPr>
            </w:pPr>
          </w:p>
        </w:tc>
      </w:tr>
    </w:tbl>
    <w:p w14:paraId="3ED6AA31" w14:textId="77777777" w:rsidR="00C05499" w:rsidRPr="00C05499" w:rsidRDefault="00C05499" w:rsidP="00C05499">
      <w:pPr>
        <w:spacing w:after="0" w:line="240" w:lineRule="auto"/>
        <w:rPr>
          <w:rFonts w:ascii="Times New Roman" w:eastAsia="Times New Roman" w:hAnsi="Times New Roman" w:cs="Times New Roman"/>
          <w:sz w:val="24"/>
          <w:szCs w:val="24"/>
          <w:lang w:eastAsia="pt-BR"/>
        </w:rPr>
      </w:pPr>
    </w:p>
    <w:p w14:paraId="4C4BE421" w14:textId="77777777" w:rsidR="00C05499" w:rsidRPr="00C05499" w:rsidRDefault="00C05499" w:rsidP="00C05499">
      <w:pPr>
        <w:tabs>
          <w:tab w:val="left" w:pos="0"/>
        </w:tabs>
        <w:spacing w:after="0" w:line="266" w:lineRule="exact"/>
        <w:ind w:left="-142" w:right="-1"/>
        <w:jc w:val="both"/>
        <w:rPr>
          <w:rFonts w:ascii="Arial" w:eastAsia="Times New Roman" w:hAnsi="Arial" w:cs="Arial"/>
          <w:bCs/>
          <w:sz w:val="24"/>
          <w:szCs w:val="20"/>
          <w:lang w:val="pt-PT" w:eastAsia="pt-BR"/>
        </w:rPr>
      </w:pPr>
      <w:r w:rsidRPr="00C05499">
        <w:rPr>
          <w:rFonts w:ascii="Arial" w:eastAsia="Times New Roman" w:hAnsi="Arial" w:cs="Arial"/>
          <w:bCs/>
          <w:sz w:val="24"/>
          <w:szCs w:val="20"/>
          <w:lang w:val="pt-PT" w:eastAsia="pt-BR"/>
        </w:rPr>
        <w:t xml:space="preserve">Informamos que o prazo de validade da nossa PROPOSTA é de _________ dias corridos, a contar da data de abertura das propostas, com pagamento a ser </w:t>
      </w:r>
      <w:r w:rsidRPr="00C05499">
        <w:rPr>
          <w:rFonts w:ascii="Arial" w:eastAsia="MS Mincho" w:hAnsi="Arial" w:cs="Arial"/>
          <w:sz w:val="24"/>
          <w:szCs w:val="20"/>
          <w:lang w:val="pt-PT" w:eastAsia="pt-BR"/>
        </w:rPr>
        <w:t xml:space="preserve">realizado </w:t>
      </w:r>
      <w:r w:rsidRPr="00C05499">
        <w:rPr>
          <w:rFonts w:ascii="Arial" w:eastAsia="Times New Roman" w:hAnsi="Arial" w:cs="Arial"/>
          <w:bCs/>
          <w:sz w:val="24"/>
          <w:szCs w:val="20"/>
          <w:lang w:val="pt-PT" w:eastAsia="pt-BR"/>
        </w:rPr>
        <w:t xml:space="preserve">em </w:t>
      </w:r>
      <w:r w:rsidRPr="00C05499">
        <w:rPr>
          <w:rFonts w:ascii="Arial" w:eastAsia="Times New Roman" w:hAnsi="Arial" w:cs="Arial"/>
          <w:b/>
          <w:bCs/>
          <w:sz w:val="24"/>
          <w:szCs w:val="20"/>
          <w:lang w:val="pt-PT" w:eastAsia="pt-BR"/>
        </w:rPr>
        <w:t>até 10 (dez) dias</w:t>
      </w:r>
      <w:r w:rsidRPr="00C05499">
        <w:rPr>
          <w:rFonts w:ascii="Arial" w:eastAsia="Times New Roman" w:hAnsi="Arial" w:cs="Arial"/>
          <w:bCs/>
          <w:sz w:val="24"/>
          <w:szCs w:val="20"/>
          <w:lang w:val="pt-PT" w:eastAsia="pt-BR"/>
        </w:rPr>
        <w:t xml:space="preserve"> após a entrega dos produtos, de acordo com as quantidades fornecidas e levando em conta os valores unitários constantes na Proposta e caso nos seja adjudicado o objeto da presente licitação, nos comprometemos a assinar a </w:t>
      </w:r>
      <w:r w:rsidRPr="00C05499">
        <w:rPr>
          <w:rFonts w:ascii="Arial" w:eastAsia="Times New Roman" w:hAnsi="Arial" w:cs="Arial"/>
          <w:b/>
          <w:bCs/>
          <w:sz w:val="24"/>
          <w:szCs w:val="20"/>
          <w:lang w:val="pt-PT" w:eastAsia="pt-BR"/>
        </w:rPr>
        <w:t>Ata de Registro de Preço</w:t>
      </w:r>
      <w:r w:rsidRPr="00C05499">
        <w:rPr>
          <w:rFonts w:ascii="Arial" w:eastAsia="Times New Roman" w:hAnsi="Arial" w:cs="Arial"/>
          <w:bCs/>
          <w:sz w:val="24"/>
          <w:szCs w:val="20"/>
          <w:lang w:val="pt-PT" w:eastAsia="pt-BR"/>
        </w:rPr>
        <w:t xml:space="preserve"> no prazo estipulado e a </w:t>
      </w:r>
      <w:r w:rsidRPr="00C05499">
        <w:rPr>
          <w:rFonts w:ascii="Arial" w:eastAsia="Times New Roman" w:hAnsi="Arial" w:cs="Arial"/>
          <w:b/>
          <w:bCs/>
          <w:sz w:val="24"/>
          <w:szCs w:val="20"/>
          <w:lang w:val="pt-PT" w:eastAsia="pt-BR"/>
        </w:rPr>
        <w:t>entregar os produtos</w:t>
      </w:r>
      <w:r w:rsidRPr="00C05499">
        <w:rPr>
          <w:rFonts w:ascii="Arial" w:eastAsia="Times New Roman" w:hAnsi="Arial" w:cs="Arial"/>
          <w:bCs/>
          <w:sz w:val="24"/>
          <w:szCs w:val="20"/>
          <w:lang w:val="pt-PT" w:eastAsia="pt-BR"/>
        </w:rPr>
        <w:t xml:space="preserve"> dentro do prazo fixado, ambos constantes no edital da licitação e a fornecer os produtos em bom estado de conservação e nas quantidades solicitadas pelo Município, no local determinado no </w:t>
      </w:r>
      <w:r w:rsidRPr="00C05499">
        <w:rPr>
          <w:rFonts w:ascii="Arial" w:eastAsia="Times New Roman" w:hAnsi="Arial" w:cs="Arial"/>
          <w:b/>
          <w:bCs/>
          <w:sz w:val="24"/>
          <w:szCs w:val="20"/>
          <w:lang w:val="pt-PT" w:eastAsia="pt-BR"/>
        </w:rPr>
        <w:t>item 01.1</w:t>
      </w:r>
      <w:r w:rsidRPr="00C05499">
        <w:rPr>
          <w:rFonts w:ascii="Arial" w:eastAsia="Times New Roman" w:hAnsi="Arial" w:cs="Arial"/>
          <w:bCs/>
          <w:sz w:val="24"/>
          <w:szCs w:val="20"/>
          <w:lang w:val="pt-PT" w:eastAsia="pt-BR"/>
        </w:rPr>
        <w:t xml:space="preserve"> do mencionado instrumento.</w:t>
      </w:r>
    </w:p>
    <w:p w14:paraId="167BA706" w14:textId="77777777" w:rsidR="00C05499" w:rsidRPr="00C05499" w:rsidRDefault="00C05499" w:rsidP="00C05499">
      <w:pPr>
        <w:tabs>
          <w:tab w:val="left" w:pos="0"/>
        </w:tabs>
        <w:spacing w:after="0" w:line="266" w:lineRule="exact"/>
        <w:ind w:left="-142" w:right="-1"/>
        <w:jc w:val="both"/>
        <w:rPr>
          <w:rFonts w:ascii="Arial" w:eastAsia="Times New Roman" w:hAnsi="Arial" w:cs="Arial"/>
          <w:b/>
          <w:bCs/>
          <w:sz w:val="24"/>
          <w:szCs w:val="20"/>
          <w:lang w:val="pt-PT" w:eastAsia="pt-BR"/>
        </w:rPr>
      </w:pPr>
      <w:r w:rsidRPr="00C05499">
        <w:rPr>
          <w:rFonts w:ascii="Arial" w:eastAsia="Times New Roman" w:hAnsi="Arial" w:cs="Arial"/>
          <w:b/>
          <w:bCs/>
          <w:sz w:val="24"/>
          <w:szCs w:val="20"/>
          <w:lang w:val="pt-PT" w:eastAsia="pt-BR"/>
        </w:rPr>
        <w:t xml:space="preserve"> </w:t>
      </w:r>
    </w:p>
    <w:p w14:paraId="20C34D46" w14:textId="77777777" w:rsidR="00C05499" w:rsidRPr="00C05499" w:rsidRDefault="00C05499" w:rsidP="00C05499">
      <w:pPr>
        <w:tabs>
          <w:tab w:val="left" w:pos="0"/>
        </w:tabs>
        <w:spacing w:after="0" w:line="266" w:lineRule="exact"/>
        <w:ind w:left="-142" w:right="-1"/>
        <w:jc w:val="both"/>
        <w:rPr>
          <w:rFonts w:ascii="Arial" w:eastAsia="Times New Roman" w:hAnsi="Arial" w:cs="Arial"/>
          <w:b/>
          <w:bCs/>
          <w:sz w:val="24"/>
          <w:szCs w:val="20"/>
          <w:lang w:val="pt-PT" w:eastAsia="pt-BR"/>
        </w:rPr>
      </w:pPr>
    </w:p>
    <w:p w14:paraId="7F7843D4" w14:textId="77777777" w:rsidR="00C05499" w:rsidRPr="00C05499" w:rsidRDefault="00C05499" w:rsidP="00C05499">
      <w:pPr>
        <w:spacing w:after="0" w:line="240" w:lineRule="auto"/>
        <w:jc w:val="center"/>
        <w:rPr>
          <w:rFonts w:ascii="Arial" w:eastAsia="MS Mincho" w:hAnsi="Arial" w:cs="Times New Roman"/>
          <w:sz w:val="24"/>
          <w:szCs w:val="24"/>
          <w:lang w:val="x-none" w:eastAsia="x-none"/>
        </w:rPr>
      </w:pPr>
      <w:r w:rsidRPr="00C05499">
        <w:rPr>
          <w:rFonts w:ascii="Arial" w:eastAsia="MS Mincho" w:hAnsi="Arial" w:cs="Times New Roman"/>
          <w:sz w:val="24"/>
          <w:szCs w:val="24"/>
          <w:lang w:val="x-none" w:eastAsia="x-none"/>
        </w:rPr>
        <w:t>____________________________, _____, de ___________________ de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C05499" w:rsidRPr="00C05499" w14:paraId="70ADF2EC" w14:textId="77777777" w:rsidTr="00C60F54">
        <w:tblPrEx>
          <w:tblCellMar>
            <w:top w:w="0" w:type="dxa"/>
            <w:bottom w:w="0" w:type="dxa"/>
          </w:tblCellMar>
        </w:tblPrEx>
        <w:tc>
          <w:tcPr>
            <w:tcW w:w="3214" w:type="dxa"/>
          </w:tcPr>
          <w:p w14:paraId="43CF0E35" w14:textId="77777777" w:rsidR="00C05499" w:rsidRPr="00C05499" w:rsidRDefault="00C05499" w:rsidP="00C05499">
            <w:pPr>
              <w:spacing w:after="0" w:line="240" w:lineRule="auto"/>
              <w:jc w:val="center"/>
              <w:rPr>
                <w:rFonts w:ascii="Arial" w:eastAsia="MS Mincho" w:hAnsi="Arial" w:cs="Times New Roman"/>
                <w:sz w:val="24"/>
                <w:szCs w:val="24"/>
                <w:lang w:eastAsia="pt-BR"/>
              </w:rPr>
            </w:pPr>
            <w:r w:rsidRPr="00C05499">
              <w:rPr>
                <w:rFonts w:ascii="Arial" w:eastAsia="MS Mincho" w:hAnsi="Arial" w:cs="Times New Roman"/>
                <w:sz w:val="24"/>
                <w:szCs w:val="24"/>
                <w:lang w:eastAsia="pt-BR"/>
              </w:rPr>
              <w:t>(local)</w:t>
            </w:r>
            <w:r w:rsidRPr="00C05499">
              <w:rPr>
                <w:rFonts w:ascii="Arial" w:eastAsia="MS Mincho" w:hAnsi="Arial" w:cs="Times New Roman"/>
                <w:sz w:val="24"/>
                <w:szCs w:val="24"/>
                <w:lang w:eastAsia="pt-BR"/>
              </w:rPr>
              <w:tab/>
            </w:r>
          </w:p>
        </w:tc>
        <w:tc>
          <w:tcPr>
            <w:tcW w:w="846" w:type="dxa"/>
          </w:tcPr>
          <w:p w14:paraId="7960DA32" w14:textId="77777777" w:rsidR="00C05499" w:rsidRPr="00C05499" w:rsidRDefault="00C05499" w:rsidP="00C05499">
            <w:pPr>
              <w:spacing w:after="0" w:line="240" w:lineRule="auto"/>
              <w:jc w:val="center"/>
              <w:rPr>
                <w:rFonts w:ascii="Arial" w:eastAsia="MS Mincho" w:hAnsi="Arial" w:cs="Times New Roman"/>
                <w:sz w:val="24"/>
                <w:szCs w:val="24"/>
                <w:lang w:eastAsia="pt-BR"/>
              </w:rPr>
            </w:pPr>
            <w:r w:rsidRPr="00C05499">
              <w:rPr>
                <w:rFonts w:ascii="Arial" w:eastAsia="MS Mincho" w:hAnsi="Arial" w:cs="Times New Roman"/>
                <w:sz w:val="24"/>
                <w:szCs w:val="24"/>
                <w:lang w:eastAsia="pt-BR"/>
              </w:rPr>
              <w:t>(dia)</w:t>
            </w:r>
          </w:p>
        </w:tc>
        <w:tc>
          <w:tcPr>
            <w:tcW w:w="2505" w:type="dxa"/>
          </w:tcPr>
          <w:p w14:paraId="139FB34B" w14:textId="77777777" w:rsidR="00C05499" w:rsidRPr="00C05499" w:rsidRDefault="00C05499" w:rsidP="00C05499">
            <w:pPr>
              <w:spacing w:after="0" w:line="240" w:lineRule="auto"/>
              <w:jc w:val="center"/>
              <w:rPr>
                <w:rFonts w:ascii="Arial" w:eastAsia="MS Mincho" w:hAnsi="Arial" w:cs="Times New Roman"/>
                <w:sz w:val="24"/>
                <w:szCs w:val="24"/>
                <w:lang w:eastAsia="pt-BR"/>
              </w:rPr>
            </w:pPr>
            <w:r w:rsidRPr="00C05499">
              <w:rPr>
                <w:rFonts w:ascii="Arial" w:eastAsia="MS Mincho" w:hAnsi="Arial" w:cs="Times New Roman"/>
                <w:sz w:val="24"/>
                <w:szCs w:val="24"/>
                <w:lang w:eastAsia="pt-BR"/>
              </w:rPr>
              <w:t>(mês)</w:t>
            </w:r>
          </w:p>
        </w:tc>
      </w:tr>
    </w:tbl>
    <w:p w14:paraId="5C4D4E28" w14:textId="77777777" w:rsidR="00C05499" w:rsidRPr="00C05499" w:rsidRDefault="00C05499" w:rsidP="00C05499">
      <w:pPr>
        <w:spacing w:after="0" w:line="240" w:lineRule="auto"/>
        <w:rPr>
          <w:rFonts w:ascii="Times New Roman" w:eastAsia="Times New Roman" w:hAnsi="Times New Roman" w:cs="Times New Roman"/>
          <w:sz w:val="24"/>
          <w:szCs w:val="24"/>
          <w:lang w:eastAsia="pt-BR"/>
        </w:rPr>
      </w:pPr>
    </w:p>
    <w:p w14:paraId="1CBC2947" w14:textId="77777777" w:rsidR="00C05499" w:rsidRPr="00C05499" w:rsidRDefault="00C05499" w:rsidP="00C05499">
      <w:pPr>
        <w:spacing w:after="0" w:line="240" w:lineRule="auto"/>
        <w:jc w:val="center"/>
        <w:rPr>
          <w:rFonts w:ascii="Times New Roman" w:eastAsia="Times New Roman" w:hAnsi="Times New Roman" w:cs="Times New Roman"/>
          <w:sz w:val="24"/>
          <w:szCs w:val="24"/>
          <w:lang w:eastAsia="pt-BR"/>
        </w:rPr>
      </w:pPr>
    </w:p>
    <w:p w14:paraId="79884CF9" w14:textId="77777777" w:rsidR="00C05499" w:rsidRPr="00C05499" w:rsidRDefault="00C05499" w:rsidP="00C05499">
      <w:pPr>
        <w:tabs>
          <w:tab w:val="left" w:pos="0"/>
        </w:tabs>
        <w:spacing w:after="0" w:line="266" w:lineRule="exact"/>
        <w:ind w:firstLine="3402"/>
        <w:jc w:val="center"/>
        <w:rPr>
          <w:rFonts w:ascii="Arial" w:eastAsia="Times New Roman" w:hAnsi="Arial" w:cs="Arial"/>
          <w:b/>
          <w:bCs/>
          <w:sz w:val="24"/>
          <w:szCs w:val="20"/>
          <w:lang w:val="pt-PT" w:eastAsia="pt-BR"/>
        </w:rPr>
      </w:pPr>
    </w:p>
    <w:p w14:paraId="7CFDF7E5" w14:textId="77777777" w:rsidR="00C05499" w:rsidRPr="00C05499" w:rsidRDefault="00C05499" w:rsidP="00C05499">
      <w:pPr>
        <w:tabs>
          <w:tab w:val="left" w:pos="0"/>
        </w:tabs>
        <w:spacing w:after="0" w:line="266" w:lineRule="exact"/>
        <w:ind w:firstLine="3402"/>
        <w:jc w:val="center"/>
        <w:rPr>
          <w:rFonts w:ascii="Arial" w:eastAsia="Times New Roman" w:hAnsi="Arial" w:cs="Arial"/>
          <w:b/>
          <w:bCs/>
          <w:sz w:val="24"/>
          <w:szCs w:val="20"/>
          <w:lang w:val="pt-PT" w:eastAsia="pt-BR"/>
        </w:rPr>
      </w:pPr>
    </w:p>
    <w:p w14:paraId="361C0DBE" w14:textId="77777777" w:rsidR="00C05499" w:rsidRPr="00C05499" w:rsidRDefault="00C05499" w:rsidP="00C05499">
      <w:pPr>
        <w:tabs>
          <w:tab w:val="left" w:pos="0"/>
        </w:tabs>
        <w:spacing w:after="0" w:line="266" w:lineRule="exact"/>
        <w:ind w:firstLine="3402"/>
        <w:jc w:val="center"/>
        <w:rPr>
          <w:rFonts w:ascii="Arial" w:eastAsia="Times New Roman" w:hAnsi="Arial" w:cs="Arial"/>
          <w:bCs/>
          <w:sz w:val="24"/>
          <w:szCs w:val="20"/>
          <w:lang w:val="pt-PT" w:eastAsia="pt-BR"/>
        </w:rPr>
      </w:pPr>
    </w:p>
    <w:p w14:paraId="6D480E1C" w14:textId="77777777" w:rsidR="00C05499" w:rsidRPr="00C05499" w:rsidRDefault="00C05499" w:rsidP="00C05499">
      <w:pPr>
        <w:tabs>
          <w:tab w:val="left" w:pos="0"/>
        </w:tabs>
        <w:spacing w:after="0" w:line="266" w:lineRule="exact"/>
        <w:ind w:hanging="42"/>
        <w:jc w:val="center"/>
        <w:rPr>
          <w:rFonts w:ascii="Arial" w:eastAsia="Times New Roman" w:hAnsi="Arial" w:cs="Arial"/>
          <w:bCs/>
          <w:sz w:val="24"/>
          <w:szCs w:val="20"/>
          <w:lang w:val="pt-PT" w:eastAsia="pt-BR"/>
        </w:rPr>
      </w:pPr>
      <w:r w:rsidRPr="00C05499">
        <w:rPr>
          <w:rFonts w:ascii="Arial" w:eastAsia="Times New Roman" w:hAnsi="Arial" w:cs="Arial"/>
          <w:bCs/>
          <w:sz w:val="24"/>
          <w:szCs w:val="20"/>
          <w:lang w:val="pt-PT" w:eastAsia="pt-BR"/>
        </w:rPr>
        <w:t>_____________________________</w:t>
      </w:r>
    </w:p>
    <w:p w14:paraId="00522B15" w14:textId="77777777" w:rsidR="00C05499" w:rsidRPr="00C05499" w:rsidRDefault="00C05499" w:rsidP="00C05499">
      <w:pPr>
        <w:tabs>
          <w:tab w:val="left" w:pos="0"/>
        </w:tabs>
        <w:spacing w:after="0" w:line="266" w:lineRule="exact"/>
        <w:ind w:hanging="42"/>
        <w:jc w:val="center"/>
        <w:rPr>
          <w:rFonts w:ascii="Arial" w:eastAsia="Times New Roman" w:hAnsi="Arial" w:cs="Arial"/>
          <w:bCs/>
          <w:sz w:val="24"/>
          <w:szCs w:val="20"/>
          <w:lang w:val="pt-PT" w:eastAsia="pt-BR"/>
        </w:rPr>
      </w:pPr>
      <w:r w:rsidRPr="00C05499">
        <w:rPr>
          <w:rFonts w:ascii="Arial" w:eastAsia="Times New Roman" w:hAnsi="Arial" w:cs="Arial"/>
          <w:bCs/>
          <w:sz w:val="24"/>
          <w:szCs w:val="20"/>
          <w:lang w:val="pt-PT" w:eastAsia="pt-BR"/>
        </w:rPr>
        <w:t>Assinatura com carimbo da Empresa</w:t>
      </w:r>
    </w:p>
    <w:p w14:paraId="6B4B6F1C" w14:textId="77777777" w:rsidR="00C05499" w:rsidRPr="00C05499" w:rsidRDefault="00C05499" w:rsidP="00C05499">
      <w:pPr>
        <w:spacing w:after="0" w:line="240" w:lineRule="auto"/>
        <w:ind w:left="714" w:right="-93" w:hanging="714"/>
        <w:jc w:val="center"/>
        <w:rPr>
          <w:rFonts w:ascii="Arial Black" w:eastAsia="Times New Roman" w:hAnsi="Arial Black" w:cs="Arial"/>
          <w:b/>
          <w:sz w:val="32"/>
          <w:szCs w:val="24"/>
          <w:u w:val="single"/>
          <w:lang w:eastAsia="pt-BR"/>
        </w:rPr>
      </w:pPr>
    </w:p>
    <w:p w14:paraId="47F28500" w14:textId="4695DF06" w:rsidR="00C05499" w:rsidRDefault="00C05499" w:rsidP="00C05499">
      <w:pPr>
        <w:spacing w:after="0" w:line="240" w:lineRule="auto"/>
        <w:ind w:left="714" w:right="-93" w:hanging="714"/>
        <w:jc w:val="center"/>
        <w:rPr>
          <w:rFonts w:ascii="Arial Black" w:eastAsia="Times New Roman" w:hAnsi="Arial Black" w:cs="Arial"/>
          <w:b/>
          <w:sz w:val="32"/>
          <w:szCs w:val="24"/>
          <w:u w:val="single"/>
          <w:lang w:eastAsia="pt-BR"/>
        </w:rPr>
      </w:pPr>
    </w:p>
    <w:p w14:paraId="7E99CA49" w14:textId="77777777" w:rsidR="00E90946" w:rsidRPr="00C05499" w:rsidRDefault="00E90946" w:rsidP="00C05499">
      <w:pPr>
        <w:spacing w:after="0" w:line="240" w:lineRule="auto"/>
        <w:ind w:left="714" w:right="-93" w:hanging="714"/>
        <w:jc w:val="center"/>
        <w:rPr>
          <w:rFonts w:ascii="Arial Black" w:eastAsia="Times New Roman" w:hAnsi="Arial Black" w:cs="Arial"/>
          <w:b/>
          <w:sz w:val="32"/>
          <w:szCs w:val="24"/>
          <w:u w:val="single"/>
          <w:lang w:eastAsia="pt-BR"/>
        </w:rPr>
      </w:pPr>
    </w:p>
    <w:p w14:paraId="3DE53495" w14:textId="77777777" w:rsidR="00C05499" w:rsidRPr="00C05499" w:rsidRDefault="00C05499" w:rsidP="00C05499">
      <w:pPr>
        <w:spacing w:after="0" w:line="240" w:lineRule="auto"/>
        <w:ind w:left="714" w:right="-93" w:hanging="714"/>
        <w:jc w:val="center"/>
        <w:rPr>
          <w:rFonts w:ascii="Arial Black" w:eastAsia="Times New Roman" w:hAnsi="Arial Black" w:cs="Arial"/>
          <w:b/>
          <w:sz w:val="32"/>
          <w:szCs w:val="24"/>
          <w:u w:val="single"/>
          <w:lang w:eastAsia="pt-BR"/>
        </w:rPr>
      </w:pPr>
    </w:p>
    <w:p w14:paraId="1D1EFAF8" w14:textId="77777777" w:rsidR="00C05499" w:rsidRPr="00C05499" w:rsidRDefault="00C05499" w:rsidP="00C05499">
      <w:pPr>
        <w:spacing w:after="0" w:line="240" w:lineRule="auto"/>
        <w:ind w:left="714" w:right="-93" w:hanging="714"/>
        <w:jc w:val="center"/>
        <w:rPr>
          <w:rFonts w:ascii="Arial Black" w:eastAsia="Times New Roman" w:hAnsi="Arial Black" w:cs="Arial"/>
          <w:b/>
          <w:sz w:val="32"/>
          <w:szCs w:val="24"/>
          <w:u w:val="single"/>
          <w:lang w:eastAsia="pt-BR"/>
        </w:rPr>
      </w:pPr>
    </w:p>
    <w:p w14:paraId="488EB078" w14:textId="77777777" w:rsidR="00C05499" w:rsidRPr="00C05499" w:rsidRDefault="00C05499" w:rsidP="00C05499">
      <w:pPr>
        <w:spacing w:after="0" w:line="240" w:lineRule="auto"/>
        <w:ind w:left="714" w:right="-93" w:hanging="714"/>
        <w:jc w:val="center"/>
        <w:rPr>
          <w:rFonts w:ascii="Arial Black" w:eastAsia="Times New Roman" w:hAnsi="Arial Black" w:cs="Arial"/>
          <w:b/>
          <w:sz w:val="32"/>
          <w:szCs w:val="24"/>
          <w:u w:val="single"/>
          <w:lang w:eastAsia="pt-BR"/>
        </w:rPr>
      </w:pPr>
    </w:p>
    <w:p w14:paraId="2514C429" w14:textId="77777777" w:rsidR="00C05499" w:rsidRPr="00C05499" w:rsidRDefault="00C05499" w:rsidP="00C05499">
      <w:pPr>
        <w:spacing w:after="0" w:line="240" w:lineRule="auto"/>
        <w:jc w:val="center"/>
        <w:rPr>
          <w:rFonts w:ascii="Arial" w:eastAsia="MS Mincho" w:hAnsi="Arial" w:cs="Arial"/>
          <w:bCs/>
          <w:sz w:val="24"/>
          <w:szCs w:val="20"/>
          <w:lang w:eastAsia="pt-BR"/>
        </w:rPr>
      </w:pPr>
      <w:r w:rsidRPr="00C05499">
        <w:rPr>
          <w:rFonts w:ascii="Arial Black" w:eastAsia="MS Mincho" w:hAnsi="Arial Black" w:cs="Lucida Console"/>
          <w:b/>
          <w:sz w:val="32"/>
          <w:szCs w:val="20"/>
          <w:u w:val="single"/>
          <w:lang w:eastAsia="pt-BR"/>
        </w:rPr>
        <w:lastRenderedPageBreak/>
        <w:t>PREGÃO Nº 002/23</w:t>
      </w:r>
      <w:r w:rsidRPr="00C05499">
        <w:rPr>
          <w:rFonts w:ascii="Arial" w:eastAsia="MS Mincho" w:hAnsi="Arial" w:cs="Arial"/>
          <w:bCs/>
          <w:sz w:val="24"/>
          <w:szCs w:val="20"/>
          <w:lang w:eastAsia="pt-BR"/>
        </w:rPr>
        <w:t>.</w:t>
      </w:r>
    </w:p>
    <w:p w14:paraId="28B62732" w14:textId="77777777" w:rsidR="00C05499" w:rsidRPr="00C05499" w:rsidRDefault="00C05499" w:rsidP="00C05499">
      <w:pPr>
        <w:spacing w:after="0" w:line="240" w:lineRule="auto"/>
        <w:jc w:val="center"/>
        <w:rPr>
          <w:rFonts w:ascii="Arial" w:eastAsia="MS Mincho" w:hAnsi="Arial" w:cs="Arial"/>
          <w:bCs/>
          <w:sz w:val="24"/>
          <w:szCs w:val="20"/>
          <w:lang w:eastAsia="pt-BR"/>
        </w:rPr>
      </w:pPr>
    </w:p>
    <w:p w14:paraId="6F0A7BE2" w14:textId="77777777" w:rsidR="00C05499" w:rsidRPr="00C05499" w:rsidRDefault="00C05499" w:rsidP="00C05499">
      <w:pPr>
        <w:spacing w:after="0" w:line="240" w:lineRule="auto"/>
        <w:jc w:val="center"/>
        <w:rPr>
          <w:rFonts w:ascii="Arial" w:eastAsia="MS Mincho" w:hAnsi="Arial" w:cs="Arial"/>
          <w:bCs/>
          <w:sz w:val="24"/>
          <w:szCs w:val="20"/>
          <w:lang w:eastAsia="pt-BR"/>
        </w:rPr>
      </w:pPr>
      <w:r w:rsidRPr="00C05499">
        <w:rPr>
          <w:rFonts w:ascii="Arial Black" w:eastAsia="MS Mincho" w:hAnsi="Arial Black" w:cs="Arial"/>
          <w:b/>
          <w:sz w:val="28"/>
          <w:szCs w:val="20"/>
          <w:u w:val="single"/>
          <w:lang w:eastAsia="pt-BR"/>
        </w:rPr>
        <w:t>ANEXO – II</w:t>
      </w:r>
      <w:r w:rsidRPr="00C05499">
        <w:rPr>
          <w:rFonts w:ascii="Arial" w:eastAsia="MS Mincho" w:hAnsi="Arial" w:cs="Arial"/>
          <w:bCs/>
          <w:sz w:val="24"/>
          <w:szCs w:val="20"/>
          <w:lang w:eastAsia="pt-BR"/>
        </w:rPr>
        <w:t>.</w:t>
      </w:r>
    </w:p>
    <w:p w14:paraId="003F7B53" w14:textId="77777777" w:rsidR="00C05499" w:rsidRPr="00C05499" w:rsidRDefault="00C05499" w:rsidP="00C05499">
      <w:pPr>
        <w:spacing w:after="0" w:line="240" w:lineRule="auto"/>
        <w:ind w:left="709" w:hanging="709"/>
        <w:jc w:val="center"/>
        <w:rPr>
          <w:rFonts w:ascii="Arial" w:eastAsia="MS Mincho" w:hAnsi="Arial" w:cs="Arial"/>
          <w:sz w:val="24"/>
          <w:szCs w:val="24"/>
          <w:lang w:eastAsia="pt-BR"/>
        </w:rPr>
      </w:pPr>
    </w:p>
    <w:p w14:paraId="1E6ADA20" w14:textId="77777777" w:rsidR="00C05499" w:rsidRPr="00C05499" w:rsidRDefault="00C05499" w:rsidP="00C05499">
      <w:pPr>
        <w:spacing w:after="0" w:line="240" w:lineRule="auto"/>
        <w:ind w:left="709" w:hanging="709"/>
        <w:jc w:val="center"/>
        <w:rPr>
          <w:rFonts w:ascii="Arial" w:eastAsia="MS Mincho" w:hAnsi="Arial" w:cs="Times New Roman"/>
          <w:sz w:val="24"/>
          <w:szCs w:val="24"/>
          <w:lang w:eastAsia="pt-BR"/>
        </w:rPr>
      </w:pPr>
    </w:p>
    <w:p w14:paraId="043EAF3C" w14:textId="77777777" w:rsidR="00C05499" w:rsidRPr="00C05499" w:rsidRDefault="00C05499" w:rsidP="00C05499">
      <w:pPr>
        <w:spacing w:after="0" w:line="240" w:lineRule="auto"/>
        <w:ind w:left="709" w:hanging="709"/>
        <w:jc w:val="center"/>
        <w:rPr>
          <w:rFonts w:ascii="Arial" w:eastAsia="MS Mincho" w:hAnsi="Arial" w:cs="Times New Roman"/>
          <w:sz w:val="24"/>
          <w:szCs w:val="24"/>
          <w:lang w:eastAsia="pt-BR"/>
        </w:rPr>
      </w:pPr>
      <w:r w:rsidRPr="00C05499">
        <w:rPr>
          <w:rFonts w:ascii="Arial" w:eastAsia="MS Mincho" w:hAnsi="Arial" w:cs="Times New Roman"/>
          <w:b/>
          <w:bCs/>
          <w:sz w:val="28"/>
          <w:szCs w:val="24"/>
          <w:u w:val="single"/>
          <w:lang w:eastAsia="pt-BR"/>
        </w:rPr>
        <w:t>DECLARAÇÃO</w:t>
      </w:r>
      <w:r w:rsidRPr="00C05499">
        <w:rPr>
          <w:rFonts w:ascii="Arial" w:eastAsia="MS Mincho" w:hAnsi="Arial" w:cs="Times New Roman"/>
          <w:sz w:val="24"/>
          <w:szCs w:val="24"/>
          <w:lang w:eastAsia="pt-BR"/>
        </w:rPr>
        <w:t>.</w:t>
      </w:r>
    </w:p>
    <w:p w14:paraId="73D535BC" w14:textId="77777777" w:rsidR="00C05499" w:rsidRPr="00C05499" w:rsidRDefault="00C05499" w:rsidP="00C05499">
      <w:pPr>
        <w:spacing w:after="0" w:line="240" w:lineRule="auto"/>
        <w:ind w:left="709" w:hanging="709"/>
        <w:jc w:val="both"/>
        <w:rPr>
          <w:rFonts w:ascii="Arial" w:eastAsia="MS Mincho" w:hAnsi="Arial" w:cs="Times New Roman"/>
          <w:sz w:val="24"/>
          <w:szCs w:val="24"/>
          <w:lang w:eastAsia="pt-BR"/>
        </w:rPr>
      </w:pPr>
    </w:p>
    <w:p w14:paraId="557B5C31" w14:textId="77777777" w:rsidR="00C05499" w:rsidRPr="00C05499" w:rsidRDefault="00C05499" w:rsidP="00C05499">
      <w:pPr>
        <w:spacing w:after="0" w:line="240" w:lineRule="auto"/>
        <w:ind w:left="709" w:hanging="709"/>
        <w:jc w:val="both"/>
        <w:rPr>
          <w:rFonts w:ascii="Arial" w:eastAsia="MS Mincho" w:hAnsi="Arial" w:cs="Times New Roman"/>
          <w:sz w:val="24"/>
          <w:szCs w:val="24"/>
          <w:lang w:eastAsia="pt-BR"/>
        </w:rPr>
      </w:pPr>
    </w:p>
    <w:p w14:paraId="788C970B" w14:textId="77777777" w:rsidR="00C05499" w:rsidRPr="00C05499" w:rsidRDefault="00C05499" w:rsidP="00C05499">
      <w:pPr>
        <w:spacing w:after="0" w:line="360" w:lineRule="auto"/>
        <w:ind w:left="-40" w:firstLine="2140"/>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 xml:space="preserve">A empresa ________________________________________________, inscrita no CNPJ sob nº ______________________________________, localizada na Rua _____________________________________________________, nº _______, Município de ___________________________________________, por intermédio do seu representante legal, Sr(a). ____________________________________________________, portador(a) da Carteira de Identidade nº _____________________________________________ e do CPF nº _____________________________, </w:t>
      </w:r>
      <w:r w:rsidRPr="00C05499">
        <w:rPr>
          <w:rFonts w:ascii="Arial" w:eastAsia="MS Mincho" w:hAnsi="Arial" w:cs="Times New Roman"/>
          <w:b/>
          <w:bCs/>
          <w:sz w:val="24"/>
          <w:szCs w:val="24"/>
          <w:lang w:eastAsia="pt-BR"/>
        </w:rPr>
        <w:t>DECLARA</w:t>
      </w:r>
      <w:r w:rsidRPr="00C05499">
        <w:rPr>
          <w:rFonts w:ascii="Arial" w:eastAsia="MS Mincho" w:hAnsi="Arial" w:cs="Times New Roman"/>
          <w:sz w:val="24"/>
          <w:szCs w:val="24"/>
          <w:lang w:eastAsia="pt-BR"/>
        </w:rPr>
        <w:t>, para fins do disposto no inc. V do art. 27 da Lei Federal nº 8.666/93, de 21 de junho de 1993, acrescido pela Lei nº 9.854, de 17 de outubro de 1999, que:</w:t>
      </w:r>
    </w:p>
    <w:p w14:paraId="448B79A1" w14:textId="77777777" w:rsidR="00C05499" w:rsidRPr="00C05499" w:rsidRDefault="00C05499" w:rsidP="00C05499">
      <w:pPr>
        <w:spacing w:after="0" w:line="240" w:lineRule="auto"/>
        <w:ind w:left="-40" w:firstLine="2140"/>
        <w:jc w:val="both"/>
        <w:rPr>
          <w:rFonts w:ascii="Arial" w:eastAsia="MS Mincho" w:hAnsi="Arial" w:cs="Times New Roman"/>
          <w:sz w:val="24"/>
          <w:szCs w:val="24"/>
          <w:lang w:eastAsia="pt-BR"/>
        </w:rPr>
      </w:pPr>
    </w:p>
    <w:p w14:paraId="35C60069" w14:textId="77777777" w:rsidR="00C05499" w:rsidRPr="00C05499" w:rsidRDefault="00C05499" w:rsidP="00C05499">
      <w:pPr>
        <w:spacing w:after="0" w:line="240" w:lineRule="auto"/>
        <w:ind w:left="672" w:hanging="672"/>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 xml:space="preserve">(      ) não emprega menor de dezoito anos em trabalho noturno, perigoso ou insalubre e não emprega menor de dezesseis anos. </w:t>
      </w:r>
    </w:p>
    <w:p w14:paraId="080A9DB4" w14:textId="77777777" w:rsidR="00C05499" w:rsidRPr="00C05499" w:rsidRDefault="00C05499" w:rsidP="00C05499">
      <w:pPr>
        <w:spacing w:after="0" w:line="240" w:lineRule="auto"/>
        <w:ind w:left="-40" w:firstLine="40"/>
        <w:jc w:val="both"/>
        <w:rPr>
          <w:rFonts w:ascii="Arial" w:eastAsia="MS Mincho" w:hAnsi="Arial" w:cs="Times New Roman"/>
          <w:sz w:val="24"/>
          <w:szCs w:val="24"/>
          <w:lang w:eastAsia="pt-BR"/>
        </w:rPr>
      </w:pPr>
    </w:p>
    <w:p w14:paraId="1A50C8E7" w14:textId="77777777" w:rsidR="00C05499" w:rsidRPr="00C05499" w:rsidRDefault="00C05499" w:rsidP="00C05499">
      <w:pPr>
        <w:spacing w:after="0" w:line="240" w:lineRule="auto"/>
        <w:ind w:left="-40" w:firstLine="40"/>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       ) emprega menor a partir de quatorze anos, na condição de aprendiz.</w:t>
      </w:r>
    </w:p>
    <w:p w14:paraId="2837F679" w14:textId="77777777" w:rsidR="00C05499" w:rsidRPr="00C05499" w:rsidRDefault="00C05499" w:rsidP="00C05499">
      <w:pPr>
        <w:spacing w:after="0" w:line="240" w:lineRule="auto"/>
        <w:ind w:left="-40" w:firstLine="2140"/>
        <w:jc w:val="both"/>
        <w:rPr>
          <w:rFonts w:ascii="Arial" w:eastAsia="MS Mincho" w:hAnsi="Arial" w:cs="Times New Roman"/>
          <w:sz w:val="24"/>
          <w:szCs w:val="24"/>
          <w:lang w:eastAsia="pt-BR"/>
        </w:rPr>
      </w:pPr>
    </w:p>
    <w:p w14:paraId="05F74E69" w14:textId="77777777" w:rsidR="00C05499" w:rsidRPr="00C05499" w:rsidRDefault="00C05499" w:rsidP="00C05499">
      <w:pPr>
        <w:spacing w:after="0" w:line="240" w:lineRule="auto"/>
        <w:ind w:left="-40" w:firstLine="2140"/>
        <w:jc w:val="both"/>
        <w:rPr>
          <w:rFonts w:ascii="Arial" w:eastAsia="MS Mincho" w:hAnsi="Arial" w:cs="Times New Roman"/>
          <w:sz w:val="24"/>
          <w:szCs w:val="24"/>
          <w:lang w:eastAsia="pt-BR"/>
        </w:rPr>
      </w:pPr>
    </w:p>
    <w:p w14:paraId="7B87CC6F" w14:textId="77777777" w:rsidR="00C05499" w:rsidRPr="00C05499" w:rsidRDefault="00C05499" w:rsidP="00C05499">
      <w:pPr>
        <w:spacing w:after="0" w:line="240" w:lineRule="auto"/>
        <w:jc w:val="center"/>
        <w:rPr>
          <w:rFonts w:ascii="Arial" w:eastAsia="MS Mincho" w:hAnsi="Arial" w:cs="Arial"/>
          <w:sz w:val="24"/>
          <w:szCs w:val="24"/>
          <w:lang w:eastAsia="pt-BR"/>
        </w:rPr>
      </w:pPr>
      <w:r w:rsidRPr="00C05499">
        <w:rPr>
          <w:rFonts w:ascii="Arial" w:eastAsia="MS Mincho" w:hAnsi="Arial" w:cs="Arial"/>
          <w:sz w:val="24"/>
          <w:szCs w:val="24"/>
          <w:lang w:eastAsia="pt-BR"/>
        </w:rPr>
        <w:t>____________________________, _____, de ___________________ de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C05499" w:rsidRPr="00C05499" w14:paraId="4F8296FA" w14:textId="77777777" w:rsidTr="00C60F54">
        <w:tblPrEx>
          <w:tblCellMar>
            <w:top w:w="0" w:type="dxa"/>
            <w:bottom w:w="0" w:type="dxa"/>
          </w:tblCellMar>
        </w:tblPrEx>
        <w:tc>
          <w:tcPr>
            <w:tcW w:w="3214" w:type="dxa"/>
          </w:tcPr>
          <w:p w14:paraId="23BACAAB" w14:textId="77777777" w:rsidR="00C05499" w:rsidRPr="00C05499" w:rsidRDefault="00C05499" w:rsidP="00C05499">
            <w:pPr>
              <w:spacing w:after="0" w:line="240" w:lineRule="auto"/>
              <w:jc w:val="center"/>
              <w:rPr>
                <w:rFonts w:ascii="Arial" w:eastAsia="MS Mincho" w:hAnsi="Arial" w:cs="Arial"/>
                <w:sz w:val="24"/>
                <w:szCs w:val="24"/>
                <w:lang w:eastAsia="pt-BR"/>
              </w:rPr>
            </w:pPr>
            <w:r w:rsidRPr="00C05499">
              <w:rPr>
                <w:rFonts w:ascii="Arial" w:eastAsia="MS Mincho" w:hAnsi="Arial" w:cs="Arial"/>
                <w:sz w:val="24"/>
                <w:szCs w:val="24"/>
                <w:lang w:eastAsia="pt-BR"/>
              </w:rPr>
              <w:t>(local)</w:t>
            </w:r>
          </w:p>
        </w:tc>
        <w:tc>
          <w:tcPr>
            <w:tcW w:w="846" w:type="dxa"/>
          </w:tcPr>
          <w:p w14:paraId="4FFDBDD7" w14:textId="77777777" w:rsidR="00C05499" w:rsidRPr="00C05499" w:rsidRDefault="00C05499" w:rsidP="00C05499">
            <w:pPr>
              <w:spacing w:after="0" w:line="240" w:lineRule="auto"/>
              <w:jc w:val="center"/>
              <w:rPr>
                <w:rFonts w:ascii="Arial" w:eastAsia="MS Mincho" w:hAnsi="Arial" w:cs="Arial"/>
                <w:sz w:val="24"/>
                <w:szCs w:val="24"/>
                <w:lang w:eastAsia="pt-BR"/>
              </w:rPr>
            </w:pPr>
            <w:r w:rsidRPr="00C05499">
              <w:rPr>
                <w:rFonts w:ascii="Arial" w:eastAsia="MS Mincho" w:hAnsi="Arial" w:cs="Arial"/>
                <w:sz w:val="24"/>
                <w:szCs w:val="24"/>
                <w:lang w:eastAsia="pt-BR"/>
              </w:rPr>
              <w:t>(dia)</w:t>
            </w:r>
          </w:p>
        </w:tc>
        <w:tc>
          <w:tcPr>
            <w:tcW w:w="2505" w:type="dxa"/>
          </w:tcPr>
          <w:p w14:paraId="5468B207" w14:textId="77777777" w:rsidR="00C05499" w:rsidRPr="00C05499" w:rsidRDefault="00C05499" w:rsidP="00C05499">
            <w:pPr>
              <w:spacing w:after="0" w:line="240" w:lineRule="auto"/>
              <w:jc w:val="center"/>
              <w:rPr>
                <w:rFonts w:ascii="Arial" w:eastAsia="MS Mincho" w:hAnsi="Arial" w:cs="Arial"/>
                <w:sz w:val="24"/>
                <w:szCs w:val="24"/>
                <w:lang w:eastAsia="pt-BR"/>
              </w:rPr>
            </w:pPr>
            <w:r w:rsidRPr="00C05499">
              <w:rPr>
                <w:rFonts w:ascii="Arial" w:eastAsia="MS Mincho" w:hAnsi="Arial" w:cs="Arial"/>
                <w:sz w:val="24"/>
                <w:szCs w:val="24"/>
                <w:lang w:eastAsia="pt-BR"/>
              </w:rPr>
              <w:t>(mês)</w:t>
            </w:r>
          </w:p>
        </w:tc>
      </w:tr>
    </w:tbl>
    <w:p w14:paraId="5FE6C5E4" w14:textId="77777777" w:rsidR="00C05499" w:rsidRPr="00C05499" w:rsidRDefault="00C05499" w:rsidP="00C05499">
      <w:pPr>
        <w:spacing w:after="0" w:line="240" w:lineRule="auto"/>
        <w:jc w:val="center"/>
        <w:rPr>
          <w:rFonts w:ascii="Arial" w:eastAsia="MS Mincho" w:hAnsi="Arial" w:cs="Arial"/>
          <w:sz w:val="24"/>
          <w:szCs w:val="24"/>
          <w:lang w:eastAsia="pt-BR"/>
        </w:rPr>
      </w:pPr>
    </w:p>
    <w:p w14:paraId="3342AA33" w14:textId="77777777" w:rsidR="00C05499" w:rsidRPr="00C05499" w:rsidRDefault="00C05499" w:rsidP="00C05499">
      <w:pPr>
        <w:spacing w:after="0" w:line="240" w:lineRule="auto"/>
        <w:ind w:hanging="1122"/>
        <w:jc w:val="center"/>
        <w:rPr>
          <w:rFonts w:ascii="Arial" w:eastAsia="MS Mincho" w:hAnsi="Arial" w:cs="Arial"/>
          <w:sz w:val="24"/>
          <w:szCs w:val="24"/>
          <w:lang w:eastAsia="pt-BR"/>
        </w:rPr>
      </w:pPr>
    </w:p>
    <w:p w14:paraId="1F882F5C" w14:textId="77777777" w:rsidR="00C05499" w:rsidRPr="00C05499" w:rsidRDefault="00C05499" w:rsidP="00C05499">
      <w:pPr>
        <w:spacing w:after="0" w:line="240" w:lineRule="auto"/>
        <w:ind w:hanging="1122"/>
        <w:jc w:val="center"/>
        <w:rPr>
          <w:rFonts w:ascii="Arial" w:eastAsia="MS Mincho" w:hAnsi="Arial" w:cs="Arial"/>
          <w:sz w:val="24"/>
          <w:szCs w:val="24"/>
          <w:lang w:eastAsia="pt-BR"/>
        </w:rPr>
      </w:pPr>
    </w:p>
    <w:p w14:paraId="468DA52D" w14:textId="77777777" w:rsidR="00C05499" w:rsidRPr="00C05499" w:rsidRDefault="00C05499" w:rsidP="00C05499">
      <w:pPr>
        <w:spacing w:after="0" w:line="240" w:lineRule="auto"/>
        <w:ind w:hanging="1122"/>
        <w:jc w:val="center"/>
        <w:rPr>
          <w:rFonts w:ascii="Arial" w:eastAsia="MS Mincho" w:hAnsi="Arial" w:cs="Arial"/>
          <w:sz w:val="24"/>
          <w:szCs w:val="24"/>
          <w:lang w:eastAsia="pt-BR"/>
        </w:rPr>
      </w:pPr>
    </w:p>
    <w:p w14:paraId="43069780" w14:textId="77777777" w:rsidR="00C05499" w:rsidRPr="00C05499" w:rsidRDefault="00C05499" w:rsidP="00C05499">
      <w:pPr>
        <w:spacing w:after="0" w:line="240" w:lineRule="auto"/>
        <w:ind w:hanging="1122"/>
        <w:jc w:val="center"/>
        <w:rPr>
          <w:rFonts w:ascii="Arial" w:eastAsia="MS Mincho" w:hAnsi="Arial" w:cs="Arial"/>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C05499" w:rsidRPr="00C05499" w14:paraId="5A97B4AD" w14:textId="77777777" w:rsidTr="00C60F54">
        <w:tblPrEx>
          <w:tblCellMar>
            <w:top w:w="0" w:type="dxa"/>
            <w:bottom w:w="0" w:type="dxa"/>
          </w:tblCellMar>
        </w:tblPrEx>
        <w:trPr>
          <w:jc w:val="center"/>
        </w:trPr>
        <w:tc>
          <w:tcPr>
            <w:tcW w:w="5068" w:type="dxa"/>
          </w:tcPr>
          <w:p w14:paraId="6EEECF68" w14:textId="77777777" w:rsidR="00C05499" w:rsidRPr="00C05499" w:rsidRDefault="00C05499" w:rsidP="00C05499">
            <w:pPr>
              <w:spacing w:after="0" w:line="240" w:lineRule="auto"/>
              <w:ind w:hanging="66"/>
              <w:jc w:val="center"/>
              <w:rPr>
                <w:rFonts w:ascii="Arial" w:eastAsia="MS Mincho" w:hAnsi="Arial" w:cs="Arial"/>
                <w:sz w:val="24"/>
                <w:szCs w:val="24"/>
                <w:lang w:eastAsia="pt-BR"/>
              </w:rPr>
            </w:pPr>
            <w:r w:rsidRPr="00C05499">
              <w:rPr>
                <w:rFonts w:ascii="Arial" w:eastAsia="MS Mincho" w:hAnsi="Arial" w:cs="Arial"/>
                <w:sz w:val="24"/>
                <w:szCs w:val="24"/>
                <w:lang w:eastAsia="pt-BR"/>
              </w:rPr>
              <w:t>Assinatura/Responsável p/ Empresa</w:t>
            </w:r>
          </w:p>
        </w:tc>
      </w:tr>
      <w:tr w:rsidR="00C05499" w:rsidRPr="00C05499" w14:paraId="29DD4E5D" w14:textId="77777777" w:rsidTr="00C60F54">
        <w:tblPrEx>
          <w:tblCellMar>
            <w:top w:w="0" w:type="dxa"/>
            <w:bottom w:w="0" w:type="dxa"/>
          </w:tblCellMar>
        </w:tblPrEx>
        <w:trPr>
          <w:jc w:val="center"/>
        </w:trPr>
        <w:tc>
          <w:tcPr>
            <w:tcW w:w="5068" w:type="dxa"/>
          </w:tcPr>
          <w:p w14:paraId="08FB4045" w14:textId="77777777" w:rsidR="00C05499" w:rsidRPr="00C05499" w:rsidRDefault="00C05499" w:rsidP="00C05499">
            <w:pPr>
              <w:spacing w:before="120" w:after="0" w:line="240" w:lineRule="auto"/>
              <w:rPr>
                <w:rFonts w:ascii="Arial" w:eastAsia="MS Mincho" w:hAnsi="Arial" w:cs="Arial"/>
                <w:sz w:val="24"/>
                <w:szCs w:val="24"/>
                <w:lang w:eastAsia="pt-BR"/>
              </w:rPr>
            </w:pPr>
            <w:r w:rsidRPr="00C05499">
              <w:rPr>
                <w:rFonts w:ascii="Arial" w:eastAsia="MS Mincho" w:hAnsi="Arial" w:cs="Arial"/>
                <w:sz w:val="24"/>
                <w:szCs w:val="24"/>
                <w:lang w:eastAsia="pt-BR"/>
              </w:rPr>
              <w:t>NOME:</w:t>
            </w:r>
          </w:p>
        </w:tc>
      </w:tr>
      <w:tr w:rsidR="00C05499" w:rsidRPr="00C05499" w14:paraId="6158CB6F" w14:textId="77777777" w:rsidTr="00C60F54">
        <w:tblPrEx>
          <w:tblCellMar>
            <w:top w:w="0" w:type="dxa"/>
            <w:bottom w:w="0" w:type="dxa"/>
          </w:tblCellMar>
        </w:tblPrEx>
        <w:trPr>
          <w:jc w:val="center"/>
        </w:trPr>
        <w:tc>
          <w:tcPr>
            <w:tcW w:w="5068" w:type="dxa"/>
          </w:tcPr>
          <w:p w14:paraId="2A142193" w14:textId="77777777" w:rsidR="00C05499" w:rsidRPr="00C05499" w:rsidRDefault="00C05499" w:rsidP="00C05499">
            <w:pPr>
              <w:spacing w:before="120" w:after="0" w:line="240" w:lineRule="auto"/>
              <w:rPr>
                <w:rFonts w:ascii="Arial" w:eastAsia="MS Mincho" w:hAnsi="Arial" w:cs="Arial"/>
                <w:sz w:val="24"/>
                <w:szCs w:val="24"/>
                <w:lang w:eastAsia="pt-BR"/>
              </w:rPr>
            </w:pPr>
            <w:r w:rsidRPr="00C05499">
              <w:rPr>
                <w:rFonts w:ascii="Arial" w:eastAsia="MS Mincho" w:hAnsi="Arial" w:cs="Arial"/>
                <w:sz w:val="24"/>
                <w:szCs w:val="24"/>
                <w:lang w:eastAsia="pt-BR"/>
              </w:rPr>
              <w:t>Nº CI:</w:t>
            </w:r>
          </w:p>
        </w:tc>
      </w:tr>
      <w:tr w:rsidR="00C05499" w:rsidRPr="00C05499" w14:paraId="47E6FEFF" w14:textId="77777777" w:rsidTr="00C60F54">
        <w:tblPrEx>
          <w:tblCellMar>
            <w:top w:w="0" w:type="dxa"/>
            <w:bottom w:w="0" w:type="dxa"/>
          </w:tblCellMar>
        </w:tblPrEx>
        <w:trPr>
          <w:jc w:val="center"/>
        </w:trPr>
        <w:tc>
          <w:tcPr>
            <w:tcW w:w="5068" w:type="dxa"/>
          </w:tcPr>
          <w:p w14:paraId="268142A8" w14:textId="77777777" w:rsidR="00C05499" w:rsidRPr="00C05499" w:rsidRDefault="00C05499" w:rsidP="00C05499">
            <w:pPr>
              <w:spacing w:before="120" w:after="0" w:line="240" w:lineRule="auto"/>
              <w:rPr>
                <w:rFonts w:ascii="Arial" w:eastAsia="MS Mincho" w:hAnsi="Arial" w:cs="Arial"/>
                <w:sz w:val="24"/>
                <w:szCs w:val="24"/>
                <w:lang w:eastAsia="pt-BR"/>
              </w:rPr>
            </w:pPr>
            <w:r w:rsidRPr="00C05499">
              <w:rPr>
                <w:rFonts w:ascii="Arial" w:eastAsia="MS Mincho" w:hAnsi="Arial" w:cs="Arial"/>
                <w:sz w:val="24"/>
                <w:szCs w:val="24"/>
                <w:lang w:eastAsia="pt-BR"/>
              </w:rPr>
              <w:t>Nº CIC:</w:t>
            </w:r>
          </w:p>
        </w:tc>
      </w:tr>
    </w:tbl>
    <w:p w14:paraId="03D15FEC" w14:textId="77777777" w:rsidR="00C05499" w:rsidRPr="00C05499" w:rsidRDefault="00C05499" w:rsidP="00C05499">
      <w:pPr>
        <w:spacing w:after="0" w:line="240" w:lineRule="auto"/>
        <w:ind w:left="-40" w:firstLine="2140"/>
        <w:jc w:val="both"/>
        <w:rPr>
          <w:rFonts w:ascii="Arial" w:eastAsia="MS Mincho" w:hAnsi="Arial" w:cs="Times New Roman"/>
          <w:sz w:val="24"/>
          <w:szCs w:val="24"/>
          <w:lang w:eastAsia="pt-BR"/>
        </w:rPr>
      </w:pPr>
    </w:p>
    <w:p w14:paraId="125987B3" w14:textId="77777777" w:rsidR="00C05499" w:rsidRPr="00C05499" w:rsidRDefault="00C05499" w:rsidP="00C05499">
      <w:pPr>
        <w:spacing w:after="0" w:line="240" w:lineRule="auto"/>
        <w:ind w:left="714" w:right="-93" w:hanging="714"/>
        <w:jc w:val="both"/>
        <w:rPr>
          <w:rFonts w:ascii="Arial" w:eastAsia="Times New Roman" w:hAnsi="Arial" w:cs="Arial"/>
          <w:sz w:val="24"/>
          <w:szCs w:val="24"/>
          <w:lang w:eastAsia="pt-BR"/>
        </w:rPr>
      </w:pPr>
    </w:p>
    <w:p w14:paraId="0FB7A2E4" w14:textId="77777777" w:rsidR="00C05499" w:rsidRPr="00C05499" w:rsidRDefault="00C05499" w:rsidP="00C05499">
      <w:pPr>
        <w:spacing w:after="0" w:line="240" w:lineRule="auto"/>
        <w:ind w:left="714" w:right="-93" w:hanging="714"/>
        <w:jc w:val="both"/>
        <w:rPr>
          <w:rFonts w:ascii="Arial" w:eastAsia="Times New Roman" w:hAnsi="Arial" w:cs="Arial"/>
          <w:sz w:val="24"/>
          <w:szCs w:val="24"/>
          <w:lang w:eastAsia="pt-BR"/>
        </w:rPr>
      </w:pPr>
    </w:p>
    <w:p w14:paraId="12F0B589" w14:textId="6CF23BF1" w:rsidR="00C05499" w:rsidRDefault="00C05499" w:rsidP="00C05499">
      <w:pPr>
        <w:spacing w:after="0" w:line="240" w:lineRule="auto"/>
        <w:ind w:left="714" w:right="-93" w:hanging="714"/>
        <w:jc w:val="both"/>
        <w:rPr>
          <w:rFonts w:ascii="Arial" w:eastAsia="Times New Roman" w:hAnsi="Arial" w:cs="Arial"/>
          <w:sz w:val="24"/>
          <w:szCs w:val="24"/>
          <w:lang w:eastAsia="pt-BR"/>
        </w:rPr>
      </w:pPr>
    </w:p>
    <w:p w14:paraId="23F27C45" w14:textId="28963650" w:rsidR="00E90946" w:rsidRDefault="00E90946" w:rsidP="00C05499">
      <w:pPr>
        <w:spacing w:after="0" w:line="240" w:lineRule="auto"/>
        <w:ind w:left="714" w:right="-93" w:hanging="714"/>
        <w:jc w:val="both"/>
        <w:rPr>
          <w:rFonts w:ascii="Arial" w:eastAsia="Times New Roman" w:hAnsi="Arial" w:cs="Arial"/>
          <w:sz w:val="24"/>
          <w:szCs w:val="24"/>
          <w:lang w:eastAsia="pt-BR"/>
        </w:rPr>
      </w:pPr>
    </w:p>
    <w:p w14:paraId="25AE6D56" w14:textId="77777777" w:rsidR="00E90946" w:rsidRPr="00C05499" w:rsidRDefault="00E90946" w:rsidP="00C05499">
      <w:pPr>
        <w:spacing w:after="0" w:line="240" w:lineRule="auto"/>
        <w:ind w:left="714" w:right="-93" w:hanging="714"/>
        <w:jc w:val="both"/>
        <w:rPr>
          <w:rFonts w:ascii="Arial" w:eastAsia="Times New Roman" w:hAnsi="Arial" w:cs="Arial"/>
          <w:sz w:val="24"/>
          <w:szCs w:val="24"/>
          <w:lang w:eastAsia="pt-BR"/>
        </w:rPr>
      </w:pPr>
    </w:p>
    <w:p w14:paraId="3770FECB" w14:textId="77777777" w:rsidR="00C05499" w:rsidRPr="00C05499" w:rsidRDefault="00C05499" w:rsidP="00C05499">
      <w:pPr>
        <w:spacing w:after="0" w:line="240" w:lineRule="auto"/>
        <w:ind w:left="714" w:right="-93" w:hanging="714"/>
        <w:jc w:val="both"/>
        <w:rPr>
          <w:rFonts w:ascii="Arial" w:eastAsia="Times New Roman" w:hAnsi="Arial" w:cs="Arial"/>
          <w:sz w:val="24"/>
          <w:szCs w:val="24"/>
          <w:lang w:eastAsia="pt-BR"/>
        </w:rPr>
      </w:pPr>
    </w:p>
    <w:p w14:paraId="04EB8A2A" w14:textId="77777777" w:rsidR="00C05499" w:rsidRPr="00C05499" w:rsidRDefault="00C05499" w:rsidP="00C05499">
      <w:pPr>
        <w:spacing w:after="0" w:line="240" w:lineRule="auto"/>
        <w:ind w:left="714" w:right="-93" w:hanging="714"/>
        <w:jc w:val="both"/>
        <w:rPr>
          <w:rFonts w:ascii="Arial" w:eastAsia="Times New Roman" w:hAnsi="Arial" w:cs="Arial"/>
          <w:sz w:val="24"/>
          <w:szCs w:val="24"/>
          <w:lang w:eastAsia="pt-BR"/>
        </w:rPr>
      </w:pPr>
    </w:p>
    <w:p w14:paraId="5B202D9F" w14:textId="77777777" w:rsidR="00C05499" w:rsidRPr="00C05499" w:rsidRDefault="00C05499" w:rsidP="00C05499">
      <w:pPr>
        <w:spacing w:after="0" w:line="240" w:lineRule="auto"/>
        <w:ind w:left="714" w:right="-93" w:hanging="714"/>
        <w:jc w:val="both"/>
        <w:rPr>
          <w:rFonts w:ascii="Arial" w:eastAsia="Times New Roman" w:hAnsi="Arial" w:cs="Arial"/>
          <w:sz w:val="24"/>
          <w:szCs w:val="24"/>
          <w:lang w:eastAsia="pt-BR"/>
        </w:rPr>
      </w:pPr>
    </w:p>
    <w:p w14:paraId="7C8307B9" w14:textId="77777777" w:rsidR="00C05499" w:rsidRPr="00C05499" w:rsidRDefault="00C05499" w:rsidP="00C05499">
      <w:pPr>
        <w:spacing w:after="0" w:line="240" w:lineRule="auto"/>
        <w:ind w:left="714" w:right="-93" w:hanging="714"/>
        <w:jc w:val="both"/>
        <w:rPr>
          <w:rFonts w:ascii="Arial" w:eastAsia="Times New Roman" w:hAnsi="Arial" w:cs="Arial"/>
          <w:sz w:val="24"/>
          <w:szCs w:val="24"/>
          <w:lang w:eastAsia="pt-BR"/>
        </w:rPr>
      </w:pPr>
    </w:p>
    <w:p w14:paraId="49CC31AD" w14:textId="77777777" w:rsidR="00C05499" w:rsidRPr="00C05499" w:rsidRDefault="00C05499" w:rsidP="00C05499">
      <w:pPr>
        <w:spacing w:after="0" w:line="240" w:lineRule="auto"/>
        <w:ind w:left="709" w:hanging="709"/>
        <w:jc w:val="center"/>
        <w:rPr>
          <w:rFonts w:ascii="Arial" w:eastAsia="MS Mincho" w:hAnsi="Arial" w:cs="Arial"/>
          <w:bCs/>
          <w:sz w:val="24"/>
          <w:szCs w:val="24"/>
          <w:lang w:eastAsia="pt-BR"/>
        </w:rPr>
      </w:pPr>
      <w:r w:rsidRPr="00C05499">
        <w:rPr>
          <w:rFonts w:ascii="Arial Black" w:eastAsia="MS Mincho" w:hAnsi="Arial Black" w:cs="Times New Roman"/>
          <w:b/>
          <w:sz w:val="32"/>
          <w:szCs w:val="24"/>
          <w:u w:val="single"/>
          <w:lang w:eastAsia="pt-BR"/>
        </w:rPr>
        <w:lastRenderedPageBreak/>
        <w:t>PREGÃO Nº 002/23</w:t>
      </w:r>
    </w:p>
    <w:p w14:paraId="399AA239" w14:textId="77777777" w:rsidR="00C05499" w:rsidRPr="00C05499" w:rsidRDefault="00C05499" w:rsidP="00C05499">
      <w:pPr>
        <w:spacing w:after="0" w:line="240" w:lineRule="auto"/>
        <w:ind w:left="709" w:hanging="709"/>
        <w:jc w:val="center"/>
        <w:rPr>
          <w:rFonts w:ascii="Arial" w:eastAsia="MS Mincho" w:hAnsi="Arial" w:cs="Arial"/>
          <w:bCs/>
          <w:sz w:val="24"/>
          <w:szCs w:val="24"/>
          <w:lang w:eastAsia="pt-BR"/>
        </w:rPr>
      </w:pPr>
    </w:p>
    <w:p w14:paraId="7C4E3F84" w14:textId="77777777" w:rsidR="00C05499" w:rsidRPr="00C05499" w:rsidRDefault="00C05499" w:rsidP="00C05499">
      <w:pPr>
        <w:spacing w:after="0" w:line="240" w:lineRule="auto"/>
        <w:ind w:left="709" w:hanging="709"/>
        <w:jc w:val="center"/>
        <w:rPr>
          <w:rFonts w:ascii="Arial" w:eastAsia="MS Mincho" w:hAnsi="Arial" w:cs="Arial"/>
          <w:bCs/>
          <w:sz w:val="24"/>
          <w:szCs w:val="24"/>
          <w:lang w:eastAsia="pt-BR"/>
        </w:rPr>
      </w:pPr>
      <w:r w:rsidRPr="00C05499">
        <w:rPr>
          <w:rFonts w:ascii="Arial Black" w:eastAsia="MS Mincho" w:hAnsi="Arial Black" w:cs="Times New Roman"/>
          <w:b/>
          <w:sz w:val="28"/>
          <w:szCs w:val="24"/>
          <w:u w:val="single"/>
          <w:lang w:eastAsia="pt-BR"/>
        </w:rPr>
        <w:t>ANEXO – III</w:t>
      </w:r>
      <w:r w:rsidRPr="00C05499">
        <w:rPr>
          <w:rFonts w:ascii="Arial" w:eastAsia="MS Mincho" w:hAnsi="Arial" w:cs="Arial"/>
          <w:bCs/>
          <w:sz w:val="24"/>
          <w:szCs w:val="24"/>
          <w:lang w:eastAsia="pt-BR"/>
        </w:rPr>
        <w:t>.</w:t>
      </w:r>
    </w:p>
    <w:p w14:paraId="60E7B0D9" w14:textId="77777777" w:rsidR="00C05499" w:rsidRPr="00C05499" w:rsidRDefault="00C05499" w:rsidP="00C05499">
      <w:pPr>
        <w:spacing w:after="0" w:line="240" w:lineRule="auto"/>
        <w:ind w:left="709" w:hanging="709"/>
        <w:jc w:val="center"/>
        <w:rPr>
          <w:rFonts w:ascii="Arial" w:eastAsia="MS Mincho" w:hAnsi="Arial" w:cs="Arial"/>
          <w:bCs/>
          <w:sz w:val="24"/>
          <w:szCs w:val="24"/>
          <w:lang w:eastAsia="pt-BR"/>
        </w:rPr>
      </w:pPr>
    </w:p>
    <w:p w14:paraId="33786573" w14:textId="77777777" w:rsidR="00C05499" w:rsidRPr="00C05499" w:rsidRDefault="00C05499" w:rsidP="00C05499">
      <w:pPr>
        <w:spacing w:after="0" w:line="240" w:lineRule="auto"/>
        <w:ind w:firstLine="39"/>
        <w:jc w:val="center"/>
        <w:rPr>
          <w:rFonts w:ascii="Arial" w:eastAsia="MS Mincho" w:hAnsi="Arial" w:cs="Times New Roman"/>
          <w:bCs/>
          <w:sz w:val="24"/>
          <w:szCs w:val="24"/>
          <w:lang w:eastAsia="pt-BR"/>
        </w:rPr>
      </w:pPr>
      <w:r w:rsidRPr="00C05499">
        <w:rPr>
          <w:rFonts w:ascii="Arial" w:eastAsia="MS Mincho" w:hAnsi="Arial" w:cs="Times New Roman"/>
          <w:b/>
          <w:sz w:val="28"/>
          <w:szCs w:val="24"/>
          <w:u w:val="single"/>
          <w:lang w:eastAsia="pt-BR"/>
        </w:rPr>
        <w:t>DECLARAÇÃO DE IDONEIDADE PARA CONTRATAR</w:t>
      </w:r>
      <w:r w:rsidRPr="00C05499">
        <w:rPr>
          <w:rFonts w:ascii="Arial" w:eastAsia="MS Mincho" w:hAnsi="Arial" w:cs="Times New Roman"/>
          <w:bCs/>
          <w:sz w:val="24"/>
          <w:szCs w:val="24"/>
          <w:lang w:eastAsia="pt-BR"/>
        </w:rPr>
        <w:t>.</w:t>
      </w:r>
    </w:p>
    <w:p w14:paraId="2CD8C6D8" w14:textId="77777777" w:rsidR="00C05499" w:rsidRPr="00C05499" w:rsidRDefault="00C05499" w:rsidP="00C05499">
      <w:pPr>
        <w:spacing w:after="0" w:line="240" w:lineRule="auto"/>
        <w:ind w:firstLine="39"/>
        <w:jc w:val="both"/>
        <w:rPr>
          <w:rFonts w:ascii="Arial" w:eastAsia="MS Mincho" w:hAnsi="Arial" w:cs="Times New Roman"/>
          <w:sz w:val="28"/>
          <w:szCs w:val="24"/>
          <w:u w:val="single"/>
          <w:lang w:eastAsia="pt-BR"/>
        </w:rPr>
      </w:pPr>
    </w:p>
    <w:p w14:paraId="13510CAF" w14:textId="77777777" w:rsidR="00C05499" w:rsidRPr="00C05499" w:rsidRDefault="00C05499" w:rsidP="00C05499">
      <w:pPr>
        <w:spacing w:after="0" w:line="240" w:lineRule="auto"/>
        <w:ind w:firstLine="39"/>
        <w:jc w:val="both"/>
        <w:rPr>
          <w:rFonts w:ascii="Arial" w:eastAsia="MS Mincho" w:hAnsi="Arial" w:cs="Times New Roman"/>
          <w:sz w:val="28"/>
          <w:szCs w:val="24"/>
          <w:u w:val="single"/>
          <w:lang w:eastAsia="pt-BR"/>
        </w:rPr>
      </w:pPr>
    </w:p>
    <w:p w14:paraId="2760629A" w14:textId="77777777" w:rsidR="00C05499" w:rsidRPr="00C05499" w:rsidRDefault="00C05499" w:rsidP="00C05499">
      <w:pPr>
        <w:spacing w:after="0" w:line="360" w:lineRule="auto"/>
        <w:ind w:firstLine="39"/>
        <w:jc w:val="both"/>
        <w:rPr>
          <w:rFonts w:ascii="Arial" w:eastAsia="MS Mincho" w:hAnsi="Arial" w:cs="Lucida Console"/>
          <w:sz w:val="24"/>
          <w:szCs w:val="20"/>
          <w:lang w:eastAsia="pt-BR"/>
        </w:rPr>
      </w:pPr>
      <w:r w:rsidRPr="00C05499">
        <w:rPr>
          <w:rFonts w:ascii="Arial" w:eastAsia="MS Mincho" w:hAnsi="Arial" w:cs="Lucida Console"/>
          <w:sz w:val="24"/>
          <w:szCs w:val="20"/>
          <w:lang w:eastAsia="pt-BR"/>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__________________________________________, Estado _______________, portador do CPF nº _____________________________________ e Carteira de Identidade nº ________________________, na qualidade de ______________________________ da empresa _________________________________________________________________, inscrita no CNPJ sob nº ______________________________________________________,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da licitação na modalidade de </w:t>
      </w:r>
      <w:r w:rsidRPr="00C05499">
        <w:rPr>
          <w:rFonts w:ascii="Arial" w:eastAsia="MS Mincho" w:hAnsi="Arial" w:cs="Lucida Console"/>
          <w:b/>
          <w:sz w:val="24"/>
          <w:szCs w:val="20"/>
          <w:lang w:eastAsia="pt-BR"/>
        </w:rPr>
        <w:t>Pregão nº 002/23</w:t>
      </w:r>
      <w:r w:rsidRPr="00C05499">
        <w:rPr>
          <w:rFonts w:ascii="Arial" w:eastAsia="MS Mincho" w:hAnsi="Arial" w:cs="Lucida Console"/>
          <w:sz w:val="24"/>
          <w:szCs w:val="20"/>
          <w:lang w:eastAsia="pt-BR"/>
        </w:rPr>
        <w:t>, qualquer fato superveniente que modifique a sua situação de idoneidade de contratar, bem como sua regularidade fiscal, jurídica, técnica e econômica.</w:t>
      </w:r>
    </w:p>
    <w:p w14:paraId="37B37D4C" w14:textId="77777777" w:rsidR="00C05499" w:rsidRPr="00C05499" w:rsidRDefault="00C05499" w:rsidP="00C05499">
      <w:pPr>
        <w:spacing w:after="0" w:line="360" w:lineRule="auto"/>
        <w:ind w:firstLine="39"/>
        <w:jc w:val="both"/>
        <w:rPr>
          <w:rFonts w:ascii="Arial" w:eastAsia="MS Mincho" w:hAnsi="Arial" w:cs="Times New Roman"/>
          <w:sz w:val="24"/>
          <w:szCs w:val="24"/>
          <w:lang w:eastAsia="pt-BR"/>
        </w:rPr>
      </w:pPr>
    </w:p>
    <w:p w14:paraId="7BDA8DCB" w14:textId="77777777" w:rsidR="00C05499" w:rsidRPr="00C05499" w:rsidRDefault="00C05499" w:rsidP="00C05499">
      <w:pPr>
        <w:spacing w:after="0" w:line="240" w:lineRule="auto"/>
        <w:ind w:firstLine="39"/>
        <w:jc w:val="center"/>
        <w:rPr>
          <w:rFonts w:ascii="Arial" w:eastAsia="MS Mincho" w:hAnsi="Arial" w:cs="Times New Roman"/>
          <w:sz w:val="24"/>
          <w:szCs w:val="24"/>
          <w:lang w:eastAsia="pt-BR"/>
        </w:rPr>
      </w:pPr>
      <w:r w:rsidRPr="00C05499">
        <w:rPr>
          <w:rFonts w:ascii="Arial" w:eastAsia="MS Mincho" w:hAnsi="Arial" w:cs="Times New Roman"/>
          <w:sz w:val="24"/>
          <w:szCs w:val="24"/>
          <w:lang w:eastAsia="pt-BR"/>
        </w:rPr>
        <w:t>____________________________, _____, de ___________________ de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C05499" w:rsidRPr="00C05499" w14:paraId="70401913" w14:textId="77777777" w:rsidTr="00C60F54">
        <w:tblPrEx>
          <w:tblCellMar>
            <w:top w:w="0" w:type="dxa"/>
            <w:bottom w:w="0" w:type="dxa"/>
          </w:tblCellMar>
        </w:tblPrEx>
        <w:tc>
          <w:tcPr>
            <w:tcW w:w="3214" w:type="dxa"/>
          </w:tcPr>
          <w:p w14:paraId="0A7EA600" w14:textId="77777777" w:rsidR="00C05499" w:rsidRPr="00C05499" w:rsidRDefault="00C05499" w:rsidP="00C05499">
            <w:pPr>
              <w:spacing w:after="0" w:line="240" w:lineRule="auto"/>
              <w:ind w:firstLine="39"/>
              <w:jc w:val="center"/>
              <w:rPr>
                <w:rFonts w:ascii="Arial" w:eastAsia="MS Mincho" w:hAnsi="Arial" w:cs="Times New Roman"/>
                <w:sz w:val="24"/>
                <w:szCs w:val="24"/>
                <w:lang w:eastAsia="pt-BR"/>
              </w:rPr>
            </w:pPr>
            <w:r w:rsidRPr="00C05499">
              <w:rPr>
                <w:rFonts w:ascii="Arial" w:eastAsia="MS Mincho" w:hAnsi="Arial" w:cs="Times New Roman"/>
                <w:sz w:val="24"/>
                <w:szCs w:val="24"/>
                <w:lang w:eastAsia="pt-BR"/>
              </w:rPr>
              <w:t>(local)</w:t>
            </w:r>
            <w:r w:rsidRPr="00C05499">
              <w:rPr>
                <w:rFonts w:ascii="Arial" w:eastAsia="MS Mincho" w:hAnsi="Arial" w:cs="Times New Roman"/>
                <w:sz w:val="24"/>
                <w:szCs w:val="24"/>
                <w:lang w:eastAsia="pt-BR"/>
              </w:rPr>
              <w:tab/>
            </w:r>
          </w:p>
        </w:tc>
        <w:tc>
          <w:tcPr>
            <w:tcW w:w="846" w:type="dxa"/>
          </w:tcPr>
          <w:p w14:paraId="37B30E37" w14:textId="77777777" w:rsidR="00C05499" w:rsidRPr="00C05499" w:rsidRDefault="00C05499" w:rsidP="00C05499">
            <w:pPr>
              <w:spacing w:after="0" w:line="240" w:lineRule="auto"/>
              <w:ind w:firstLine="39"/>
              <w:jc w:val="center"/>
              <w:rPr>
                <w:rFonts w:ascii="Arial" w:eastAsia="MS Mincho" w:hAnsi="Arial" w:cs="Times New Roman"/>
                <w:sz w:val="24"/>
                <w:szCs w:val="24"/>
                <w:lang w:eastAsia="pt-BR"/>
              </w:rPr>
            </w:pPr>
            <w:r w:rsidRPr="00C05499">
              <w:rPr>
                <w:rFonts w:ascii="Arial" w:eastAsia="MS Mincho" w:hAnsi="Arial" w:cs="Times New Roman"/>
                <w:sz w:val="24"/>
                <w:szCs w:val="24"/>
                <w:lang w:eastAsia="pt-BR"/>
              </w:rPr>
              <w:t>(dia)</w:t>
            </w:r>
          </w:p>
        </w:tc>
        <w:tc>
          <w:tcPr>
            <w:tcW w:w="2505" w:type="dxa"/>
          </w:tcPr>
          <w:p w14:paraId="6B352101" w14:textId="77777777" w:rsidR="00C05499" w:rsidRPr="00C05499" w:rsidRDefault="00C05499" w:rsidP="00C05499">
            <w:pPr>
              <w:spacing w:after="0" w:line="240" w:lineRule="auto"/>
              <w:ind w:left="393" w:firstLine="39"/>
              <w:jc w:val="center"/>
              <w:rPr>
                <w:rFonts w:ascii="Arial" w:eastAsia="MS Mincho" w:hAnsi="Arial" w:cs="Times New Roman"/>
                <w:sz w:val="24"/>
                <w:szCs w:val="24"/>
                <w:lang w:eastAsia="pt-BR"/>
              </w:rPr>
            </w:pPr>
            <w:r w:rsidRPr="00C05499">
              <w:rPr>
                <w:rFonts w:ascii="Arial" w:eastAsia="MS Mincho" w:hAnsi="Arial" w:cs="Times New Roman"/>
                <w:sz w:val="24"/>
                <w:szCs w:val="24"/>
                <w:lang w:eastAsia="pt-BR"/>
              </w:rPr>
              <w:t>(mês)</w:t>
            </w:r>
          </w:p>
        </w:tc>
      </w:tr>
    </w:tbl>
    <w:p w14:paraId="660ED587" w14:textId="77777777" w:rsidR="00C05499" w:rsidRPr="00C05499" w:rsidRDefault="00C05499" w:rsidP="00C05499">
      <w:pPr>
        <w:spacing w:after="0" w:line="240" w:lineRule="auto"/>
        <w:ind w:firstLine="39"/>
        <w:jc w:val="both"/>
        <w:rPr>
          <w:rFonts w:ascii="Arial" w:eastAsia="MS Mincho" w:hAnsi="Arial" w:cs="Times New Roman"/>
          <w:sz w:val="24"/>
          <w:szCs w:val="24"/>
          <w:lang w:eastAsia="pt-BR"/>
        </w:rPr>
      </w:pPr>
    </w:p>
    <w:p w14:paraId="62227DF9" w14:textId="77777777" w:rsidR="00C05499" w:rsidRPr="00C05499" w:rsidRDefault="00C05499" w:rsidP="00C05499">
      <w:pPr>
        <w:spacing w:after="0" w:line="240" w:lineRule="auto"/>
        <w:ind w:firstLine="39"/>
        <w:jc w:val="both"/>
        <w:rPr>
          <w:rFonts w:ascii="Arial" w:eastAsia="MS Mincho" w:hAnsi="Arial" w:cs="Times New Roman"/>
          <w:sz w:val="24"/>
          <w:szCs w:val="24"/>
          <w:lang w:eastAsia="pt-BR"/>
        </w:rPr>
      </w:pPr>
    </w:p>
    <w:p w14:paraId="6047A2CE" w14:textId="77777777" w:rsidR="00C05499" w:rsidRPr="00C05499" w:rsidRDefault="00C05499" w:rsidP="00C05499">
      <w:pPr>
        <w:spacing w:after="0" w:line="240" w:lineRule="auto"/>
        <w:ind w:firstLine="39"/>
        <w:jc w:val="both"/>
        <w:rPr>
          <w:rFonts w:ascii="Arial" w:eastAsia="MS Mincho" w:hAnsi="Arial" w:cs="Times New Roman"/>
          <w:sz w:val="24"/>
          <w:szCs w:val="24"/>
          <w:lang w:eastAsia="pt-BR"/>
        </w:rPr>
      </w:pPr>
    </w:p>
    <w:p w14:paraId="373DA183" w14:textId="77777777" w:rsidR="00C05499" w:rsidRPr="00C05499" w:rsidRDefault="00C05499" w:rsidP="00C05499">
      <w:pPr>
        <w:spacing w:after="0" w:line="240" w:lineRule="auto"/>
        <w:ind w:firstLine="39"/>
        <w:jc w:val="both"/>
        <w:rPr>
          <w:rFonts w:ascii="Arial" w:eastAsia="MS Mincho" w:hAnsi="Arial" w:cs="Times New Roman"/>
          <w:sz w:val="24"/>
          <w:szCs w:val="24"/>
          <w:lang w:eastAsia="pt-BR"/>
        </w:rPr>
      </w:pPr>
    </w:p>
    <w:p w14:paraId="5269EEEA" w14:textId="77777777" w:rsidR="00C05499" w:rsidRPr="00C05499" w:rsidRDefault="00C05499" w:rsidP="00C05499">
      <w:pPr>
        <w:spacing w:after="0" w:line="240" w:lineRule="auto"/>
        <w:ind w:firstLine="39"/>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C05499" w:rsidRPr="00C05499" w14:paraId="12954921" w14:textId="77777777" w:rsidTr="00C60F54">
        <w:tblPrEx>
          <w:tblCellMar>
            <w:top w:w="0" w:type="dxa"/>
            <w:bottom w:w="0" w:type="dxa"/>
          </w:tblCellMar>
        </w:tblPrEx>
        <w:trPr>
          <w:jc w:val="center"/>
        </w:trPr>
        <w:tc>
          <w:tcPr>
            <w:tcW w:w="5068" w:type="dxa"/>
          </w:tcPr>
          <w:p w14:paraId="44FF560F" w14:textId="77777777" w:rsidR="00C05499" w:rsidRPr="00C05499" w:rsidRDefault="00C05499" w:rsidP="00C05499">
            <w:pPr>
              <w:spacing w:after="0" w:line="240" w:lineRule="auto"/>
              <w:ind w:firstLine="39"/>
              <w:jc w:val="center"/>
              <w:rPr>
                <w:rFonts w:ascii="Arial" w:eastAsia="MS Mincho" w:hAnsi="Arial" w:cs="Times New Roman"/>
                <w:sz w:val="24"/>
                <w:szCs w:val="24"/>
                <w:lang w:eastAsia="pt-BR"/>
              </w:rPr>
            </w:pPr>
            <w:r w:rsidRPr="00C05499">
              <w:rPr>
                <w:rFonts w:ascii="Arial" w:eastAsia="MS Mincho" w:hAnsi="Arial" w:cs="Times New Roman"/>
                <w:sz w:val="24"/>
                <w:szCs w:val="24"/>
                <w:lang w:eastAsia="pt-BR"/>
              </w:rPr>
              <w:t>Assinatura/Responsável p/ Empresa</w:t>
            </w:r>
          </w:p>
        </w:tc>
      </w:tr>
      <w:tr w:rsidR="00C05499" w:rsidRPr="00C05499" w14:paraId="56C18AA4" w14:textId="77777777" w:rsidTr="00C60F54">
        <w:tblPrEx>
          <w:tblCellMar>
            <w:top w:w="0" w:type="dxa"/>
            <w:bottom w:w="0" w:type="dxa"/>
          </w:tblCellMar>
        </w:tblPrEx>
        <w:trPr>
          <w:jc w:val="center"/>
        </w:trPr>
        <w:tc>
          <w:tcPr>
            <w:tcW w:w="5068" w:type="dxa"/>
          </w:tcPr>
          <w:p w14:paraId="04233C00" w14:textId="77777777" w:rsidR="00C05499" w:rsidRPr="00C05499" w:rsidRDefault="00C05499" w:rsidP="00C05499">
            <w:pPr>
              <w:spacing w:before="120" w:after="0" w:line="240" w:lineRule="auto"/>
              <w:ind w:firstLine="39"/>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NOME:</w:t>
            </w:r>
          </w:p>
        </w:tc>
      </w:tr>
      <w:tr w:rsidR="00C05499" w:rsidRPr="00C05499" w14:paraId="7BE0575E" w14:textId="77777777" w:rsidTr="00C60F54">
        <w:tblPrEx>
          <w:tblCellMar>
            <w:top w:w="0" w:type="dxa"/>
            <w:bottom w:w="0" w:type="dxa"/>
          </w:tblCellMar>
        </w:tblPrEx>
        <w:trPr>
          <w:jc w:val="center"/>
        </w:trPr>
        <w:tc>
          <w:tcPr>
            <w:tcW w:w="5068" w:type="dxa"/>
          </w:tcPr>
          <w:p w14:paraId="59F089B9" w14:textId="77777777" w:rsidR="00C05499" w:rsidRPr="00C05499" w:rsidRDefault="00C05499" w:rsidP="00C05499">
            <w:pPr>
              <w:spacing w:before="120" w:after="0" w:line="240" w:lineRule="auto"/>
              <w:ind w:firstLine="39"/>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Nº CI:</w:t>
            </w:r>
          </w:p>
        </w:tc>
      </w:tr>
      <w:tr w:rsidR="00C05499" w:rsidRPr="00C05499" w14:paraId="4674D15B" w14:textId="77777777" w:rsidTr="00C60F54">
        <w:tblPrEx>
          <w:tblCellMar>
            <w:top w:w="0" w:type="dxa"/>
            <w:bottom w:w="0" w:type="dxa"/>
          </w:tblCellMar>
        </w:tblPrEx>
        <w:trPr>
          <w:jc w:val="center"/>
        </w:trPr>
        <w:tc>
          <w:tcPr>
            <w:tcW w:w="5068" w:type="dxa"/>
          </w:tcPr>
          <w:p w14:paraId="6884B731" w14:textId="77777777" w:rsidR="00C05499" w:rsidRPr="00C05499" w:rsidRDefault="00C05499" w:rsidP="00C05499">
            <w:pPr>
              <w:spacing w:before="120" w:after="0" w:line="240" w:lineRule="auto"/>
              <w:ind w:firstLine="39"/>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Nº CIC:</w:t>
            </w:r>
          </w:p>
        </w:tc>
      </w:tr>
      <w:tr w:rsidR="00C05499" w:rsidRPr="00C05499" w14:paraId="6007DC10" w14:textId="77777777" w:rsidTr="00C60F54">
        <w:tblPrEx>
          <w:tblCellMar>
            <w:top w:w="0" w:type="dxa"/>
            <w:bottom w:w="0" w:type="dxa"/>
          </w:tblCellMar>
        </w:tblPrEx>
        <w:trPr>
          <w:jc w:val="center"/>
        </w:trPr>
        <w:tc>
          <w:tcPr>
            <w:tcW w:w="5068" w:type="dxa"/>
          </w:tcPr>
          <w:p w14:paraId="0A9061E2" w14:textId="77777777" w:rsidR="00C05499" w:rsidRPr="00C05499" w:rsidRDefault="00C05499" w:rsidP="00C05499">
            <w:pPr>
              <w:spacing w:before="120" w:after="0" w:line="240" w:lineRule="auto"/>
              <w:ind w:firstLine="39"/>
              <w:jc w:val="both"/>
              <w:rPr>
                <w:rFonts w:ascii="Arial" w:eastAsia="MS Mincho" w:hAnsi="Arial" w:cs="Times New Roman"/>
                <w:sz w:val="24"/>
                <w:szCs w:val="24"/>
                <w:lang w:eastAsia="pt-BR"/>
              </w:rPr>
            </w:pPr>
          </w:p>
        </w:tc>
      </w:tr>
    </w:tbl>
    <w:p w14:paraId="28923E29" w14:textId="77777777" w:rsidR="00C05499" w:rsidRPr="00C05499" w:rsidRDefault="00C05499" w:rsidP="00C05499">
      <w:pPr>
        <w:spacing w:after="0" w:line="240" w:lineRule="auto"/>
        <w:ind w:left="714" w:right="-93" w:hanging="714"/>
        <w:jc w:val="both"/>
        <w:rPr>
          <w:rFonts w:ascii="Arial" w:eastAsia="Times New Roman" w:hAnsi="Arial" w:cs="Arial"/>
          <w:sz w:val="24"/>
          <w:szCs w:val="24"/>
          <w:lang w:eastAsia="pt-BR"/>
        </w:rPr>
      </w:pPr>
    </w:p>
    <w:p w14:paraId="0D677766" w14:textId="77777777" w:rsidR="00C05499" w:rsidRPr="00C05499" w:rsidRDefault="00C05499" w:rsidP="00C05499">
      <w:pPr>
        <w:spacing w:after="0" w:line="240" w:lineRule="auto"/>
        <w:ind w:left="714" w:right="-93" w:hanging="714"/>
        <w:jc w:val="both"/>
        <w:rPr>
          <w:rFonts w:ascii="Arial" w:eastAsia="Times New Roman" w:hAnsi="Arial" w:cs="Arial"/>
          <w:sz w:val="24"/>
          <w:szCs w:val="24"/>
          <w:lang w:eastAsia="pt-BR"/>
        </w:rPr>
      </w:pPr>
    </w:p>
    <w:p w14:paraId="555C48FD" w14:textId="77777777" w:rsidR="00C05499" w:rsidRPr="00C05499" w:rsidRDefault="00C05499" w:rsidP="00C05499">
      <w:pPr>
        <w:spacing w:after="0" w:line="240" w:lineRule="auto"/>
        <w:ind w:left="714" w:right="-93" w:hanging="714"/>
        <w:jc w:val="both"/>
        <w:rPr>
          <w:rFonts w:ascii="Arial" w:eastAsia="Times New Roman" w:hAnsi="Arial" w:cs="Arial"/>
          <w:sz w:val="24"/>
          <w:szCs w:val="24"/>
          <w:lang w:eastAsia="pt-BR"/>
        </w:rPr>
      </w:pPr>
    </w:p>
    <w:p w14:paraId="5068EFF2" w14:textId="77777777" w:rsidR="00C05499" w:rsidRPr="00C05499" w:rsidRDefault="00C05499" w:rsidP="00C05499">
      <w:pPr>
        <w:spacing w:after="0" w:line="240" w:lineRule="auto"/>
        <w:ind w:left="714" w:right="-93" w:hanging="714"/>
        <w:jc w:val="both"/>
        <w:rPr>
          <w:rFonts w:ascii="Arial" w:eastAsia="Times New Roman" w:hAnsi="Arial" w:cs="Arial"/>
          <w:sz w:val="24"/>
          <w:szCs w:val="24"/>
          <w:lang w:eastAsia="pt-BR"/>
        </w:rPr>
      </w:pPr>
    </w:p>
    <w:p w14:paraId="64C9EF2D" w14:textId="77777777" w:rsidR="00C05499" w:rsidRPr="00C05499" w:rsidRDefault="00C05499" w:rsidP="00C05499">
      <w:pPr>
        <w:spacing w:after="0" w:line="240" w:lineRule="auto"/>
        <w:ind w:left="714" w:right="-93" w:hanging="714"/>
        <w:jc w:val="both"/>
        <w:rPr>
          <w:rFonts w:ascii="Arial" w:eastAsia="Times New Roman" w:hAnsi="Arial" w:cs="Arial"/>
          <w:sz w:val="24"/>
          <w:szCs w:val="24"/>
          <w:lang w:eastAsia="pt-BR"/>
        </w:rPr>
      </w:pPr>
    </w:p>
    <w:p w14:paraId="31E99081" w14:textId="77777777" w:rsidR="00C05499" w:rsidRPr="00C05499" w:rsidRDefault="00C05499" w:rsidP="00C05499">
      <w:pPr>
        <w:spacing w:after="0" w:line="240" w:lineRule="auto"/>
        <w:ind w:right="49"/>
        <w:jc w:val="center"/>
        <w:rPr>
          <w:rFonts w:ascii="Arial" w:eastAsia="MS Mincho" w:hAnsi="Arial" w:cs="Arial"/>
          <w:bCs/>
          <w:sz w:val="24"/>
          <w:szCs w:val="24"/>
          <w:lang w:eastAsia="pt-BR"/>
        </w:rPr>
      </w:pPr>
      <w:r w:rsidRPr="00C05499">
        <w:rPr>
          <w:rFonts w:ascii="Arial Black" w:eastAsia="MS Mincho" w:hAnsi="Arial Black" w:cs="Arial"/>
          <w:b/>
          <w:sz w:val="32"/>
          <w:szCs w:val="24"/>
          <w:u w:val="single"/>
          <w:lang w:eastAsia="pt-BR"/>
        </w:rPr>
        <w:lastRenderedPageBreak/>
        <w:t>PREGÃO Nº 002/23</w:t>
      </w:r>
      <w:r w:rsidRPr="00C05499">
        <w:rPr>
          <w:rFonts w:ascii="Arial" w:eastAsia="MS Mincho" w:hAnsi="Arial" w:cs="Arial"/>
          <w:bCs/>
          <w:sz w:val="24"/>
          <w:szCs w:val="24"/>
          <w:lang w:eastAsia="pt-BR"/>
        </w:rPr>
        <w:t>.</w:t>
      </w:r>
    </w:p>
    <w:p w14:paraId="685961B4" w14:textId="77777777" w:rsidR="00C05499" w:rsidRPr="00C05499" w:rsidRDefault="00C05499" w:rsidP="00C05499">
      <w:pPr>
        <w:spacing w:after="0" w:line="240" w:lineRule="auto"/>
        <w:ind w:right="49"/>
        <w:jc w:val="center"/>
        <w:rPr>
          <w:rFonts w:ascii="Arial" w:eastAsia="MS Mincho" w:hAnsi="Arial" w:cs="Arial"/>
          <w:b/>
          <w:sz w:val="24"/>
          <w:szCs w:val="24"/>
          <w:lang w:eastAsia="pt-BR"/>
        </w:rPr>
      </w:pPr>
    </w:p>
    <w:p w14:paraId="4806231D" w14:textId="77777777" w:rsidR="00C05499" w:rsidRPr="00C05499" w:rsidRDefault="00C05499" w:rsidP="00C05499">
      <w:pPr>
        <w:spacing w:after="0" w:line="240" w:lineRule="auto"/>
        <w:ind w:right="49"/>
        <w:jc w:val="center"/>
        <w:rPr>
          <w:rFonts w:ascii="Arial" w:eastAsia="MS Mincho" w:hAnsi="Arial" w:cs="Arial"/>
          <w:bCs/>
          <w:sz w:val="24"/>
          <w:szCs w:val="24"/>
          <w:lang w:eastAsia="pt-BR"/>
        </w:rPr>
      </w:pPr>
      <w:r w:rsidRPr="00C05499">
        <w:rPr>
          <w:rFonts w:ascii="Arial Black" w:eastAsia="MS Mincho" w:hAnsi="Arial Black" w:cs="Arial"/>
          <w:b/>
          <w:sz w:val="28"/>
          <w:szCs w:val="24"/>
          <w:u w:val="single"/>
          <w:lang w:eastAsia="pt-BR"/>
        </w:rPr>
        <w:t>ANEXO – IV</w:t>
      </w:r>
      <w:r w:rsidRPr="00C05499">
        <w:rPr>
          <w:rFonts w:ascii="Arial" w:eastAsia="MS Mincho" w:hAnsi="Arial" w:cs="Arial"/>
          <w:bCs/>
          <w:sz w:val="24"/>
          <w:szCs w:val="24"/>
          <w:lang w:eastAsia="pt-BR"/>
        </w:rPr>
        <w:t>.</w:t>
      </w:r>
    </w:p>
    <w:p w14:paraId="2E7DD884" w14:textId="77777777" w:rsidR="00C05499" w:rsidRPr="00C05499" w:rsidRDefault="00C05499" w:rsidP="00C05499">
      <w:pPr>
        <w:spacing w:after="0" w:line="240" w:lineRule="auto"/>
        <w:jc w:val="center"/>
        <w:rPr>
          <w:rFonts w:ascii="Arial" w:eastAsia="MS Mincho" w:hAnsi="Arial" w:cs="Times New Roman"/>
          <w:sz w:val="24"/>
          <w:szCs w:val="24"/>
          <w:lang w:eastAsia="pt-BR"/>
        </w:rPr>
      </w:pPr>
    </w:p>
    <w:p w14:paraId="2CE816A6" w14:textId="77777777" w:rsidR="00C05499" w:rsidRPr="00C05499" w:rsidRDefault="00C05499" w:rsidP="00C05499">
      <w:pPr>
        <w:spacing w:after="0" w:line="240" w:lineRule="auto"/>
        <w:jc w:val="center"/>
        <w:rPr>
          <w:rFonts w:ascii="Arial" w:eastAsia="MS Mincho" w:hAnsi="Arial" w:cs="Times New Roman"/>
          <w:sz w:val="24"/>
          <w:szCs w:val="24"/>
          <w:lang w:eastAsia="pt-BR"/>
        </w:rPr>
      </w:pPr>
      <w:r w:rsidRPr="00C05499">
        <w:rPr>
          <w:rFonts w:ascii="Arial" w:eastAsia="MS Mincho" w:hAnsi="Arial" w:cs="Times New Roman"/>
          <w:b/>
          <w:bCs/>
          <w:sz w:val="28"/>
          <w:szCs w:val="24"/>
          <w:u w:val="single"/>
          <w:lang w:eastAsia="pt-BR"/>
        </w:rPr>
        <w:t>DECLARAÇÃO RESPONSÁVEL PELA ATA</w:t>
      </w:r>
      <w:r w:rsidRPr="00C05499">
        <w:rPr>
          <w:rFonts w:ascii="Arial" w:eastAsia="MS Mincho" w:hAnsi="Arial" w:cs="Times New Roman"/>
          <w:sz w:val="24"/>
          <w:szCs w:val="24"/>
          <w:lang w:eastAsia="pt-BR"/>
        </w:rPr>
        <w:t>.</w:t>
      </w:r>
    </w:p>
    <w:p w14:paraId="5EB997D9" w14:textId="77777777" w:rsidR="00C05499" w:rsidRPr="00C05499" w:rsidRDefault="00C05499" w:rsidP="00C05499">
      <w:pPr>
        <w:spacing w:after="0" w:line="240" w:lineRule="auto"/>
        <w:jc w:val="both"/>
        <w:rPr>
          <w:rFonts w:ascii="Arial" w:eastAsia="MS Mincho" w:hAnsi="Arial" w:cs="Times New Roman"/>
          <w:sz w:val="24"/>
          <w:szCs w:val="24"/>
          <w:lang w:eastAsia="pt-BR"/>
        </w:rPr>
      </w:pPr>
    </w:p>
    <w:p w14:paraId="11034CDB" w14:textId="77777777" w:rsidR="00C05499" w:rsidRPr="00C05499" w:rsidRDefault="00C05499" w:rsidP="00C05499">
      <w:pPr>
        <w:spacing w:after="0" w:line="240" w:lineRule="auto"/>
        <w:jc w:val="both"/>
        <w:rPr>
          <w:rFonts w:ascii="Arial" w:eastAsia="MS Mincho" w:hAnsi="Arial" w:cs="Times New Roman"/>
          <w:sz w:val="24"/>
          <w:szCs w:val="24"/>
          <w:lang w:eastAsia="pt-BR"/>
        </w:rPr>
      </w:pPr>
    </w:p>
    <w:p w14:paraId="46A82C0C" w14:textId="77777777" w:rsidR="00C05499" w:rsidRPr="00C05499" w:rsidRDefault="00C05499" w:rsidP="00C05499">
      <w:pPr>
        <w:spacing w:after="0" w:line="36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 xml:space="preserve">A empresa ______________________________________________, inscrita no CNPJ sob nº ______________________________________, localizada na Rua __________________________________________________________, nº _______, bairro __________________________________________________________, Município de ___________________________________________, por intermédio do seu representante legal, </w:t>
      </w:r>
      <w:r w:rsidRPr="00C05499">
        <w:rPr>
          <w:rFonts w:ascii="Arial" w:eastAsia="MS Mincho" w:hAnsi="Arial" w:cs="Times New Roman"/>
          <w:b/>
          <w:bCs/>
          <w:sz w:val="24"/>
          <w:szCs w:val="24"/>
          <w:lang w:eastAsia="pt-BR"/>
        </w:rPr>
        <w:t>DECLARA</w:t>
      </w:r>
      <w:r w:rsidRPr="00C05499">
        <w:rPr>
          <w:rFonts w:ascii="Arial" w:eastAsia="MS Mincho" w:hAnsi="Arial" w:cs="Times New Roman"/>
          <w:sz w:val="24"/>
          <w:szCs w:val="24"/>
          <w:lang w:eastAsia="pt-BR"/>
        </w:rPr>
        <w:t xml:space="preserve">, para fins do disposto no </w:t>
      </w:r>
      <w:r w:rsidRPr="00C05499">
        <w:rPr>
          <w:rFonts w:ascii="Arial" w:eastAsia="MS Mincho" w:hAnsi="Arial" w:cs="Times New Roman"/>
          <w:b/>
          <w:sz w:val="24"/>
          <w:szCs w:val="24"/>
          <w:lang w:eastAsia="pt-BR"/>
        </w:rPr>
        <w:t>item 06.3.14</w:t>
      </w:r>
      <w:r w:rsidRPr="00C05499">
        <w:rPr>
          <w:rFonts w:ascii="Arial" w:eastAsia="MS Mincho" w:hAnsi="Arial" w:cs="Times New Roman"/>
          <w:sz w:val="24"/>
          <w:szCs w:val="24"/>
          <w:lang w:eastAsia="pt-BR"/>
        </w:rPr>
        <w:t xml:space="preserve"> do Edital do </w:t>
      </w:r>
      <w:r w:rsidRPr="00C05499">
        <w:rPr>
          <w:rFonts w:ascii="Arial" w:eastAsia="MS Mincho" w:hAnsi="Arial" w:cs="Times New Roman"/>
          <w:b/>
          <w:sz w:val="24"/>
          <w:szCs w:val="24"/>
          <w:lang w:eastAsia="pt-BR"/>
        </w:rPr>
        <w:t>Pregão nº 002/23</w:t>
      </w:r>
      <w:r w:rsidRPr="00C05499">
        <w:rPr>
          <w:rFonts w:ascii="Arial" w:eastAsia="MS Mincho" w:hAnsi="Arial" w:cs="Times New Roman"/>
          <w:sz w:val="24"/>
          <w:szCs w:val="24"/>
          <w:lang w:eastAsia="pt-BR"/>
        </w:rPr>
        <w:t>, que caso vencedora na citada licitação o responsável pela assinatura do Contrato com o Município de Roca Sales, será:</w:t>
      </w:r>
    </w:p>
    <w:tbl>
      <w:tblPr>
        <w:tblW w:w="9778" w:type="dxa"/>
        <w:tblInd w:w="1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43"/>
        <w:gridCol w:w="8135"/>
      </w:tblGrid>
      <w:tr w:rsidR="00C05499" w:rsidRPr="00C05499" w14:paraId="1C81F696" w14:textId="77777777" w:rsidTr="00C60F54">
        <w:tc>
          <w:tcPr>
            <w:tcW w:w="1643" w:type="dxa"/>
          </w:tcPr>
          <w:p w14:paraId="3CAEB4EE"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NOME:</w:t>
            </w:r>
          </w:p>
        </w:tc>
        <w:tc>
          <w:tcPr>
            <w:tcW w:w="8135" w:type="dxa"/>
          </w:tcPr>
          <w:p w14:paraId="155FEFDF"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p>
        </w:tc>
      </w:tr>
      <w:tr w:rsidR="00C05499" w:rsidRPr="00C05499" w14:paraId="2FACE8D5" w14:textId="77777777" w:rsidTr="00C60F54">
        <w:tc>
          <w:tcPr>
            <w:tcW w:w="1643" w:type="dxa"/>
          </w:tcPr>
          <w:p w14:paraId="40DD914A"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ENDEREÇO:</w:t>
            </w:r>
          </w:p>
        </w:tc>
        <w:tc>
          <w:tcPr>
            <w:tcW w:w="8135" w:type="dxa"/>
          </w:tcPr>
          <w:p w14:paraId="0F1B9196"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p>
        </w:tc>
      </w:tr>
      <w:tr w:rsidR="00C05499" w:rsidRPr="00C05499" w14:paraId="4C2D37F5" w14:textId="77777777" w:rsidTr="00C60F54">
        <w:tc>
          <w:tcPr>
            <w:tcW w:w="1643" w:type="dxa"/>
          </w:tcPr>
          <w:p w14:paraId="176CF5D8"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NÚMERO:</w:t>
            </w:r>
          </w:p>
        </w:tc>
        <w:tc>
          <w:tcPr>
            <w:tcW w:w="8135" w:type="dxa"/>
          </w:tcPr>
          <w:p w14:paraId="4A20175D"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p>
        </w:tc>
      </w:tr>
      <w:tr w:rsidR="00C05499" w:rsidRPr="00C05499" w14:paraId="1A74C71E" w14:textId="77777777" w:rsidTr="00C60F54">
        <w:tc>
          <w:tcPr>
            <w:tcW w:w="1643" w:type="dxa"/>
          </w:tcPr>
          <w:p w14:paraId="7DC87E6D"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BAIRRO:</w:t>
            </w:r>
          </w:p>
        </w:tc>
        <w:tc>
          <w:tcPr>
            <w:tcW w:w="8135" w:type="dxa"/>
          </w:tcPr>
          <w:p w14:paraId="0FA7264B"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p>
        </w:tc>
      </w:tr>
      <w:tr w:rsidR="00C05499" w:rsidRPr="00C05499" w14:paraId="5F5393EC" w14:textId="77777777" w:rsidTr="00C60F54">
        <w:tc>
          <w:tcPr>
            <w:tcW w:w="1643" w:type="dxa"/>
          </w:tcPr>
          <w:p w14:paraId="0D078266"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MUNICÍPIO:</w:t>
            </w:r>
          </w:p>
        </w:tc>
        <w:tc>
          <w:tcPr>
            <w:tcW w:w="8135" w:type="dxa"/>
          </w:tcPr>
          <w:p w14:paraId="742234E1"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p>
        </w:tc>
      </w:tr>
      <w:tr w:rsidR="00C05499" w:rsidRPr="00C05499" w14:paraId="7761099C" w14:textId="77777777" w:rsidTr="00C60F54">
        <w:tc>
          <w:tcPr>
            <w:tcW w:w="1643" w:type="dxa"/>
          </w:tcPr>
          <w:p w14:paraId="245EAC10"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CEP:</w:t>
            </w:r>
          </w:p>
        </w:tc>
        <w:tc>
          <w:tcPr>
            <w:tcW w:w="8135" w:type="dxa"/>
          </w:tcPr>
          <w:p w14:paraId="5EFBA7CB"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p>
        </w:tc>
      </w:tr>
      <w:tr w:rsidR="00C05499" w:rsidRPr="00C05499" w14:paraId="0839C242" w14:textId="77777777" w:rsidTr="00C60F54">
        <w:tc>
          <w:tcPr>
            <w:tcW w:w="1643" w:type="dxa"/>
          </w:tcPr>
          <w:p w14:paraId="60BA90F8"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CPF Nº:</w:t>
            </w:r>
          </w:p>
        </w:tc>
        <w:tc>
          <w:tcPr>
            <w:tcW w:w="8135" w:type="dxa"/>
          </w:tcPr>
          <w:p w14:paraId="70585820"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p>
        </w:tc>
      </w:tr>
      <w:tr w:rsidR="00C05499" w:rsidRPr="00C05499" w14:paraId="0F51EE44" w14:textId="77777777" w:rsidTr="00C60F54">
        <w:tc>
          <w:tcPr>
            <w:tcW w:w="1643" w:type="dxa"/>
          </w:tcPr>
          <w:p w14:paraId="2ADE108E"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C. I. Nº</w:t>
            </w:r>
          </w:p>
        </w:tc>
        <w:tc>
          <w:tcPr>
            <w:tcW w:w="8135" w:type="dxa"/>
          </w:tcPr>
          <w:p w14:paraId="242DE25E"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p>
        </w:tc>
      </w:tr>
      <w:tr w:rsidR="00C05499" w:rsidRPr="00C05499" w14:paraId="0DD02A85" w14:textId="77777777" w:rsidTr="00C60F54">
        <w:tc>
          <w:tcPr>
            <w:tcW w:w="1643" w:type="dxa"/>
          </w:tcPr>
          <w:p w14:paraId="552E706E"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TELEFONE:</w:t>
            </w:r>
          </w:p>
        </w:tc>
        <w:tc>
          <w:tcPr>
            <w:tcW w:w="8135" w:type="dxa"/>
          </w:tcPr>
          <w:p w14:paraId="719C21F8" w14:textId="77777777" w:rsidR="00C05499" w:rsidRPr="00C05499" w:rsidRDefault="00C05499" w:rsidP="00C05499">
            <w:pPr>
              <w:spacing w:before="240" w:after="0" w:line="240" w:lineRule="auto"/>
              <w:jc w:val="both"/>
              <w:rPr>
                <w:rFonts w:ascii="Arial" w:eastAsia="MS Mincho" w:hAnsi="Arial" w:cs="Times New Roman"/>
                <w:sz w:val="24"/>
                <w:szCs w:val="24"/>
                <w:lang w:eastAsia="pt-BR"/>
              </w:rPr>
            </w:pPr>
          </w:p>
        </w:tc>
      </w:tr>
    </w:tbl>
    <w:p w14:paraId="05FBFAE0" w14:textId="77777777" w:rsidR="00C05499" w:rsidRPr="00C05499" w:rsidRDefault="00C05499" w:rsidP="00C05499">
      <w:pPr>
        <w:spacing w:after="0" w:line="36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w:t>
      </w:r>
      <w:r w:rsidRPr="00C05499">
        <w:rPr>
          <w:rFonts w:ascii="Arial" w:eastAsia="MS Mincho" w:hAnsi="Arial" w:cs="Times New Roman"/>
          <w:b/>
          <w:sz w:val="24"/>
          <w:szCs w:val="24"/>
          <w:lang w:eastAsia="pt-BR"/>
        </w:rPr>
        <w:t>OBSERVAÇÃO</w:t>
      </w:r>
      <w:r w:rsidRPr="00C05499">
        <w:rPr>
          <w:rFonts w:ascii="Arial" w:eastAsia="MS Mincho" w:hAnsi="Arial" w:cs="Times New Roman"/>
          <w:sz w:val="24"/>
          <w:szCs w:val="24"/>
          <w:lang w:eastAsia="pt-BR"/>
        </w:rPr>
        <w:t>: Juntar procuração se for o caso)</w:t>
      </w:r>
    </w:p>
    <w:p w14:paraId="2ED40C96" w14:textId="77777777" w:rsidR="00C05499" w:rsidRPr="00C05499" w:rsidRDefault="00C05499" w:rsidP="00C05499">
      <w:pPr>
        <w:spacing w:after="0" w:line="240" w:lineRule="auto"/>
        <w:jc w:val="center"/>
        <w:rPr>
          <w:rFonts w:ascii="Arial" w:eastAsia="MS Mincho" w:hAnsi="Arial" w:cs="Times New Roman"/>
          <w:sz w:val="24"/>
          <w:szCs w:val="24"/>
          <w:lang w:eastAsia="pt-BR"/>
        </w:rPr>
      </w:pPr>
      <w:r w:rsidRPr="00C05499">
        <w:rPr>
          <w:rFonts w:ascii="Arial" w:eastAsia="MS Mincho" w:hAnsi="Arial" w:cs="Times New Roman"/>
          <w:sz w:val="24"/>
          <w:szCs w:val="24"/>
          <w:lang w:eastAsia="pt-BR"/>
        </w:rPr>
        <w:t>____________________________, _____, de ___________________ de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C05499" w:rsidRPr="00C05499" w14:paraId="5CD96B32" w14:textId="77777777" w:rsidTr="00C60F54">
        <w:tblPrEx>
          <w:tblCellMar>
            <w:top w:w="0" w:type="dxa"/>
            <w:bottom w:w="0" w:type="dxa"/>
          </w:tblCellMar>
        </w:tblPrEx>
        <w:tc>
          <w:tcPr>
            <w:tcW w:w="3214" w:type="dxa"/>
          </w:tcPr>
          <w:p w14:paraId="17F3AC96" w14:textId="77777777" w:rsidR="00C05499" w:rsidRPr="00C05499" w:rsidRDefault="00C05499" w:rsidP="00C05499">
            <w:pPr>
              <w:spacing w:after="0" w:line="240" w:lineRule="auto"/>
              <w:jc w:val="center"/>
              <w:rPr>
                <w:rFonts w:ascii="Arial" w:eastAsia="MS Mincho" w:hAnsi="Arial" w:cs="Times New Roman"/>
                <w:sz w:val="24"/>
                <w:szCs w:val="24"/>
                <w:lang w:eastAsia="pt-BR"/>
              </w:rPr>
            </w:pPr>
            <w:r w:rsidRPr="00C05499">
              <w:rPr>
                <w:rFonts w:ascii="Arial" w:eastAsia="MS Mincho" w:hAnsi="Arial" w:cs="Times New Roman"/>
                <w:sz w:val="24"/>
                <w:szCs w:val="24"/>
                <w:lang w:eastAsia="pt-BR"/>
              </w:rPr>
              <w:t>(local)</w:t>
            </w:r>
            <w:r w:rsidRPr="00C05499">
              <w:rPr>
                <w:rFonts w:ascii="Arial" w:eastAsia="MS Mincho" w:hAnsi="Arial" w:cs="Times New Roman"/>
                <w:sz w:val="24"/>
                <w:szCs w:val="24"/>
                <w:lang w:eastAsia="pt-BR"/>
              </w:rPr>
              <w:tab/>
            </w:r>
          </w:p>
        </w:tc>
        <w:tc>
          <w:tcPr>
            <w:tcW w:w="846" w:type="dxa"/>
          </w:tcPr>
          <w:p w14:paraId="7A30C504" w14:textId="77777777" w:rsidR="00C05499" w:rsidRPr="00C05499" w:rsidRDefault="00C05499" w:rsidP="00C05499">
            <w:pPr>
              <w:spacing w:after="0" w:line="240" w:lineRule="auto"/>
              <w:jc w:val="center"/>
              <w:rPr>
                <w:rFonts w:ascii="Arial" w:eastAsia="MS Mincho" w:hAnsi="Arial" w:cs="Times New Roman"/>
                <w:sz w:val="24"/>
                <w:szCs w:val="24"/>
                <w:lang w:eastAsia="pt-BR"/>
              </w:rPr>
            </w:pPr>
            <w:r w:rsidRPr="00C05499">
              <w:rPr>
                <w:rFonts w:ascii="Arial" w:eastAsia="MS Mincho" w:hAnsi="Arial" w:cs="Times New Roman"/>
                <w:sz w:val="24"/>
                <w:szCs w:val="24"/>
                <w:lang w:eastAsia="pt-BR"/>
              </w:rPr>
              <w:t>(dia)</w:t>
            </w:r>
          </w:p>
        </w:tc>
        <w:tc>
          <w:tcPr>
            <w:tcW w:w="2505" w:type="dxa"/>
          </w:tcPr>
          <w:p w14:paraId="3C031214" w14:textId="77777777" w:rsidR="00C05499" w:rsidRPr="00C05499" w:rsidRDefault="00C05499" w:rsidP="00C05499">
            <w:pPr>
              <w:spacing w:after="0" w:line="240" w:lineRule="auto"/>
              <w:jc w:val="center"/>
              <w:rPr>
                <w:rFonts w:ascii="Arial" w:eastAsia="MS Mincho" w:hAnsi="Arial" w:cs="Times New Roman"/>
                <w:sz w:val="24"/>
                <w:szCs w:val="24"/>
                <w:lang w:eastAsia="pt-BR"/>
              </w:rPr>
            </w:pPr>
            <w:r w:rsidRPr="00C05499">
              <w:rPr>
                <w:rFonts w:ascii="Arial" w:eastAsia="MS Mincho" w:hAnsi="Arial" w:cs="Times New Roman"/>
                <w:sz w:val="24"/>
                <w:szCs w:val="24"/>
                <w:lang w:eastAsia="pt-BR"/>
              </w:rPr>
              <w:t>(mês)</w:t>
            </w:r>
          </w:p>
        </w:tc>
      </w:tr>
    </w:tbl>
    <w:p w14:paraId="1BF24684" w14:textId="77777777" w:rsidR="00C05499" w:rsidRPr="00C05499" w:rsidRDefault="00C05499" w:rsidP="00C05499">
      <w:pPr>
        <w:spacing w:after="0" w:line="240" w:lineRule="auto"/>
        <w:jc w:val="both"/>
        <w:rPr>
          <w:rFonts w:ascii="Arial" w:eastAsia="MS Mincho" w:hAnsi="Arial" w:cs="Times New Roman"/>
          <w:sz w:val="24"/>
          <w:szCs w:val="24"/>
          <w:lang w:eastAsia="pt-BR"/>
        </w:rPr>
      </w:pPr>
    </w:p>
    <w:p w14:paraId="3887F844" w14:textId="77777777" w:rsidR="00C05499" w:rsidRPr="00C05499" w:rsidRDefault="00C05499" w:rsidP="00C05499">
      <w:pPr>
        <w:spacing w:after="0" w:line="240" w:lineRule="auto"/>
        <w:jc w:val="both"/>
        <w:rPr>
          <w:rFonts w:ascii="Arial" w:eastAsia="MS Mincho" w:hAnsi="Arial" w:cs="Times New Roman"/>
          <w:sz w:val="24"/>
          <w:szCs w:val="24"/>
          <w:lang w:eastAsia="pt-BR"/>
        </w:rPr>
      </w:pPr>
    </w:p>
    <w:p w14:paraId="534C1907" w14:textId="77777777" w:rsidR="00C05499" w:rsidRPr="00C05499" w:rsidRDefault="00C05499" w:rsidP="00C05499">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C05499" w:rsidRPr="00C05499" w14:paraId="39E2C2E6" w14:textId="77777777" w:rsidTr="00C60F54">
        <w:tblPrEx>
          <w:tblCellMar>
            <w:top w:w="0" w:type="dxa"/>
            <w:bottom w:w="0" w:type="dxa"/>
          </w:tblCellMar>
        </w:tblPrEx>
        <w:trPr>
          <w:jc w:val="center"/>
        </w:trPr>
        <w:tc>
          <w:tcPr>
            <w:tcW w:w="5068" w:type="dxa"/>
          </w:tcPr>
          <w:p w14:paraId="2968F098" w14:textId="77777777" w:rsidR="00C05499" w:rsidRPr="00C05499" w:rsidRDefault="00C05499" w:rsidP="00C05499">
            <w:pPr>
              <w:spacing w:after="0" w:line="240" w:lineRule="auto"/>
              <w:jc w:val="center"/>
              <w:rPr>
                <w:rFonts w:ascii="Arial" w:eastAsia="MS Mincho" w:hAnsi="Arial" w:cs="Times New Roman"/>
                <w:sz w:val="24"/>
                <w:szCs w:val="24"/>
                <w:lang w:eastAsia="pt-BR"/>
              </w:rPr>
            </w:pPr>
            <w:r w:rsidRPr="00C05499">
              <w:rPr>
                <w:rFonts w:ascii="Arial" w:eastAsia="MS Mincho" w:hAnsi="Arial" w:cs="Times New Roman"/>
                <w:sz w:val="24"/>
                <w:szCs w:val="24"/>
                <w:lang w:eastAsia="pt-BR"/>
              </w:rPr>
              <w:t>Assinatura/Responsável p/ Empresa</w:t>
            </w:r>
          </w:p>
        </w:tc>
      </w:tr>
      <w:tr w:rsidR="00C05499" w:rsidRPr="00C05499" w14:paraId="18779752" w14:textId="77777777" w:rsidTr="00C60F54">
        <w:tblPrEx>
          <w:tblCellMar>
            <w:top w:w="0" w:type="dxa"/>
            <w:bottom w:w="0" w:type="dxa"/>
          </w:tblCellMar>
        </w:tblPrEx>
        <w:trPr>
          <w:jc w:val="center"/>
        </w:trPr>
        <w:tc>
          <w:tcPr>
            <w:tcW w:w="5068" w:type="dxa"/>
          </w:tcPr>
          <w:p w14:paraId="4B5BB690" w14:textId="77777777" w:rsidR="00C05499" w:rsidRPr="00C05499" w:rsidRDefault="00C05499" w:rsidP="00C05499">
            <w:pPr>
              <w:spacing w:before="120" w:after="0" w:line="24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NOME:</w:t>
            </w:r>
          </w:p>
        </w:tc>
      </w:tr>
      <w:tr w:rsidR="00C05499" w:rsidRPr="00C05499" w14:paraId="513F0434" w14:textId="77777777" w:rsidTr="00C60F54">
        <w:tblPrEx>
          <w:tblCellMar>
            <w:top w:w="0" w:type="dxa"/>
            <w:bottom w:w="0" w:type="dxa"/>
          </w:tblCellMar>
        </w:tblPrEx>
        <w:trPr>
          <w:jc w:val="center"/>
        </w:trPr>
        <w:tc>
          <w:tcPr>
            <w:tcW w:w="5068" w:type="dxa"/>
          </w:tcPr>
          <w:p w14:paraId="3EF4D292" w14:textId="77777777" w:rsidR="00C05499" w:rsidRPr="00C05499" w:rsidRDefault="00C05499" w:rsidP="00C05499">
            <w:pPr>
              <w:spacing w:before="120" w:after="0" w:line="24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Nº CI:</w:t>
            </w:r>
          </w:p>
        </w:tc>
      </w:tr>
      <w:tr w:rsidR="00C05499" w:rsidRPr="00C05499" w14:paraId="4F4EC584" w14:textId="77777777" w:rsidTr="00C60F54">
        <w:tblPrEx>
          <w:tblCellMar>
            <w:top w:w="0" w:type="dxa"/>
            <w:bottom w:w="0" w:type="dxa"/>
          </w:tblCellMar>
        </w:tblPrEx>
        <w:trPr>
          <w:jc w:val="center"/>
        </w:trPr>
        <w:tc>
          <w:tcPr>
            <w:tcW w:w="5068" w:type="dxa"/>
          </w:tcPr>
          <w:p w14:paraId="79911E92" w14:textId="77777777" w:rsidR="00C05499" w:rsidRPr="00C05499" w:rsidRDefault="00C05499" w:rsidP="00C05499">
            <w:pPr>
              <w:spacing w:before="120" w:after="0" w:line="240" w:lineRule="auto"/>
              <w:jc w:val="both"/>
              <w:rPr>
                <w:rFonts w:ascii="Arial" w:eastAsia="MS Mincho" w:hAnsi="Arial" w:cs="Times New Roman"/>
                <w:sz w:val="24"/>
                <w:szCs w:val="24"/>
                <w:lang w:eastAsia="pt-BR"/>
              </w:rPr>
            </w:pPr>
            <w:r w:rsidRPr="00C05499">
              <w:rPr>
                <w:rFonts w:ascii="Arial" w:eastAsia="MS Mincho" w:hAnsi="Arial" w:cs="Times New Roman"/>
                <w:sz w:val="24"/>
                <w:szCs w:val="24"/>
                <w:lang w:eastAsia="pt-BR"/>
              </w:rPr>
              <w:t>Nº CIC:</w:t>
            </w:r>
          </w:p>
        </w:tc>
      </w:tr>
      <w:tr w:rsidR="00C05499" w:rsidRPr="00C05499" w14:paraId="38B63F12" w14:textId="77777777" w:rsidTr="00C60F54">
        <w:tblPrEx>
          <w:tblCellMar>
            <w:top w:w="0" w:type="dxa"/>
            <w:bottom w:w="0" w:type="dxa"/>
          </w:tblCellMar>
        </w:tblPrEx>
        <w:trPr>
          <w:jc w:val="center"/>
        </w:trPr>
        <w:tc>
          <w:tcPr>
            <w:tcW w:w="5068" w:type="dxa"/>
          </w:tcPr>
          <w:p w14:paraId="1BFC4A2C" w14:textId="77777777" w:rsidR="00C05499" w:rsidRPr="00C05499" w:rsidRDefault="00C05499" w:rsidP="00C05499">
            <w:pPr>
              <w:spacing w:before="120" w:after="0" w:line="240" w:lineRule="auto"/>
              <w:jc w:val="both"/>
              <w:rPr>
                <w:rFonts w:ascii="Arial" w:eastAsia="MS Mincho" w:hAnsi="Arial" w:cs="Times New Roman"/>
                <w:sz w:val="24"/>
                <w:szCs w:val="24"/>
                <w:lang w:eastAsia="pt-BR"/>
              </w:rPr>
            </w:pPr>
          </w:p>
        </w:tc>
      </w:tr>
    </w:tbl>
    <w:p w14:paraId="429E5B26" w14:textId="77777777" w:rsidR="00C05499" w:rsidRPr="00C05499" w:rsidRDefault="00C05499" w:rsidP="00C05499">
      <w:pPr>
        <w:spacing w:after="0" w:line="240" w:lineRule="auto"/>
        <w:rPr>
          <w:rFonts w:ascii="Courier New" w:eastAsia="Times New Roman" w:hAnsi="Courier New" w:cs="Lucida Console"/>
          <w:sz w:val="20"/>
          <w:szCs w:val="20"/>
          <w:lang w:eastAsia="pt-BR"/>
        </w:rPr>
      </w:pPr>
    </w:p>
    <w:p w14:paraId="70CC9E94" w14:textId="214844E5" w:rsidR="00614559" w:rsidRDefault="00614559"/>
    <w:p w14:paraId="0973746D" w14:textId="71AE1A49" w:rsidR="00BD2CF8" w:rsidRPr="00BD2CF8" w:rsidRDefault="00E90946" w:rsidP="00BD2CF8">
      <w:pPr>
        <w:spacing w:after="0" w:line="240" w:lineRule="auto"/>
        <w:jc w:val="center"/>
        <w:rPr>
          <w:rFonts w:ascii="Arial" w:eastAsia="MS Mincho" w:hAnsi="Arial" w:cs="Arial"/>
          <w:bCs/>
          <w:sz w:val="24"/>
          <w:szCs w:val="24"/>
          <w:lang w:eastAsia="pt-BR"/>
        </w:rPr>
      </w:pPr>
      <w:r>
        <w:rPr>
          <w:rFonts w:ascii="Arial Black" w:eastAsia="MS Mincho" w:hAnsi="Arial Black" w:cs="Times New Roman"/>
          <w:b/>
          <w:sz w:val="32"/>
          <w:szCs w:val="24"/>
          <w:u w:val="single"/>
          <w:lang w:eastAsia="pt-BR"/>
        </w:rPr>
        <w:lastRenderedPageBreak/>
        <w:t>R</w:t>
      </w:r>
      <w:r w:rsidR="00BD2CF8" w:rsidRPr="00BD2CF8">
        <w:rPr>
          <w:rFonts w:ascii="Arial Black" w:eastAsia="MS Mincho" w:hAnsi="Arial Black" w:cs="Times New Roman"/>
          <w:b/>
          <w:sz w:val="32"/>
          <w:szCs w:val="24"/>
          <w:u w:val="single"/>
          <w:lang w:eastAsia="pt-BR"/>
        </w:rPr>
        <w:t>EGISTRO DE PREÇOS</w:t>
      </w:r>
      <w:r w:rsidR="00BD2CF8" w:rsidRPr="00BD2CF8">
        <w:rPr>
          <w:rFonts w:ascii="Arial" w:eastAsia="MS Mincho" w:hAnsi="Arial" w:cs="Arial"/>
          <w:bCs/>
          <w:sz w:val="24"/>
          <w:szCs w:val="24"/>
          <w:lang w:eastAsia="pt-BR"/>
        </w:rPr>
        <w:t>.</w:t>
      </w:r>
    </w:p>
    <w:p w14:paraId="2D463637" w14:textId="77777777" w:rsidR="00BD2CF8" w:rsidRPr="00BD2CF8" w:rsidRDefault="00BD2CF8" w:rsidP="00BD2CF8">
      <w:pPr>
        <w:spacing w:after="0" w:line="240" w:lineRule="auto"/>
        <w:jc w:val="center"/>
        <w:rPr>
          <w:rFonts w:ascii="Arial" w:eastAsia="MS Mincho" w:hAnsi="Arial" w:cs="Arial"/>
          <w:bCs/>
          <w:sz w:val="24"/>
          <w:szCs w:val="24"/>
          <w:lang w:eastAsia="pt-BR"/>
        </w:rPr>
      </w:pPr>
    </w:p>
    <w:p w14:paraId="799AB3CB" w14:textId="77777777" w:rsidR="00BD2CF8" w:rsidRPr="00BD2CF8" w:rsidRDefault="00BD2CF8" w:rsidP="00BD2CF8">
      <w:pPr>
        <w:spacing w:after="0" w:line="240" w:lineRule="auto"/>
        <w:jc w:val="center"/>
        <w:rPr>
          <w:rFonts w:ascii="Arial" w:eastAsia="MS Mincho" w:hAnsi="Arial" w:cs="Arial"/>
          <w:bCs/>
          <w:sz w:val="24"/>
          <w:szCs w:val="24"/>
          <w:lang w:eastAsia="pt-BR"/>
        </w:rPr>
      </w:pPr>
    </w:p>
    <w:p w14:paraId="3EF06E74" w14:textId="77777777" w:rsidR="00BD2CF8" w:rsidRPr="00BD2CF8" w:rsidRDefault="00BD2CF8" w:rsidP="00BD2CF8">
      <w:pPr>
        <w:spacing w:after="0" w:line="240" w:lineRule="auto"/>
        <w:jc w:val="center"/>
        <w:rPr>
          <w:rFonts w:ascii="Arial" w:eastAsia="MS Mincho" w:hAnsi="Arial" w:cs="Arial"/>
          <w:bCs/>
          <w:sz w:val="24"/>
          <w:szCs w:val="24"/>
          <w:lang w:eastAsia="pt-BR"/>
        </w:rPr>
      </w:pPr>
      <w:r w:rsidRPr="00BD2CF8">
        <w:rPr>
          <w:rFonts w:ascii="Arial Black" w:eastAsia="MS Mincho" w:hAnsi="Arial Black" w:cs="Times New Roman"/>
          <w:b/>
          <w:sz w:val="28"/>
          <w:szCs w:val="24"/>
          <w:u w:val="single"/>
          <w:lang w:eastAsia="pt-BR"/>
        </w:rPr>
        <w:t>ATA Nº 0XX/23</w:t>
      </w:r>
      <w:r w:rsidRPr="00BD2CF8">
        <w:rPr>
          <w:rFonts w:ascii="Arial" w:eastAsia="MS Mincho" w:hAnsi="Arial" w:cs="Arial"/>
          <w:bCs/>
          <w:sz w:val="24"/>
          <w:szCs w:val="24"/>
          <w:lang w:eastAsia="pt-BR"/>
        </w:rPr>
        <w:t>.</w:t>
      </w:r>
    </w:p>
    <w:p w14:paraId="28CA2DC9" w14:textId="77777777" w:rsidR="00BD2CF8" w:rsidRPr="00BD2CF8" w:rsidRDefault="00BD2CF8" w:rsidP="00BD2CF8">
      <w:pPr>
        <w:spacing w:after="0" w:line="240" w:lineRule="auto"/>
        <w:rPr>
          <w:rFonts w:ascii="Arial" w:eastAsia="MS Mincho" w:hAnsi="Arial" w:cs="Times New Roman"/>
          <w:sz w:val="24"/>
          <w:szCs w:val="24"/>
          <w:u w:val="single"/>
          <w:lang w:eastAsia="pt-BR"/>
        </w:rPr>
      </w:pPr>
    </w:p>
    <w:p w14:paraId="6F4B4318" w14:textId="77777777" w:rsidR="00BD2CF8" w:rsidRPr="00BD2CF8" w:rsidRDefault="00BD2CF8" w:rsidP="00BD2CF8">
      <w:pPr>
        <w:spacing w:after="0" w:line="240" w:lineRule="auto"/>
        <w:rPr>
          <w:rFonts w:ascii="Arial" w:eastAsia="MS Mincho" w:hAnsi="Arial" w:cs="Times New Roman"/>
          <w:sz w:val="24"/>
          <w:szCs w:val="24"/>
          <w:u w:val="single"/>
          <w:lang w:eastAsia="pt-BR"/>
        </w:rPr>
      </w:pPr>
    </w:p>
    <w:p w14:paraId="3559F012" w14:textId="77777777" w:rsidR="00BD2CF8" w:rsidRPr="00BD2CF8" w:rsidRDefault="00BD2CF8" w:rsidP="00BD2CF8">
      <w:pPr>
        <w:spacing w:after="0" w:line="240" w:lineRule="auto"/>
        <w:jc w:val="center"/>
        <w:rPr>
          <w:rFonts w:ascii="Arial" w:eastAsia="MS Mincho" w:hAnsi="Arial" w:cs="Times New Roman"/>
          <w:bCs/>
          <w:sz w:val="24"/>
          <w:szCs w:val="24"/>
          <w:lang w:eastAsia="pt-BR"/>
        </w:rPr>
      </w:pPr>
      <w:r w:rsidRPr="00BD2CF8">
        <w:rPr>
          <w:rFonts w:ascii="Arial" w:eastAsia="MS Mincho" w:hAnsi="Arial" w:cs="Times New Roman"/>
          <w:b/>
          <w:sz w:val="28"/>
          <w:szCs w:val="24"/>
          <w:u w:val="single"/>
          <w:lang w:eastAsia="pt-BR"/>
        </w:rPr>
        <w:t>PREGÃO Nº 002/23</w:t>
      </w:r>
      <w:r w:rsidRPr="00BD2CF8">
        <w:rPr>
          <w:rFonts w:ascii="Arial" w:eastAsia="MS Mincho" w:hAnsi="Arial" w:cs="Times New Roman"/>
          <w:sz w:val="24"/>
          <w:szCs w:val="24"/>
          <w:lang w:eastAsia="pt-BR"/>
        </w:rPr>
        <w:t>.</w:t>
      </w:r>
    </w:p>
    <w:p w14:paraId="565BC239" w14:textId="77777777" w:rsidR="00BD2CF8" w:rsidRPr="00BD2CF8" w:rsidRDefault="00BD2CF8" w:rsidP="00BD2CF8">
      <w:pPr>
        <w:autoSpaceDE w:val="0"/>
        <w:autoSpaceDN w:val="0"/>
        <w:adjustRightInd w:val="0"/>
        <w:spacing w:after="0" w:line="240" w:lineRule="auto"/>
        <w:rPr>
          <w:rFonts w:ascii="Arial" w:eastAsia="Times New Roman" w:hAnsi="Arial" w:cs="Arial"/>
          <w:sz w:val="24"/>
          <w:szCs w:val="24"/>
          <w:lang w:eastAsia="pt-BR"/>
        </w:rPr>
      </w:pPr>
    </w:p>
    <w:p w14:paraId="1936DCD3" w14:textId="77777777" w:rsidR="00BD2CF8" w:rsidRPr="00BD2CF8" w:rsidRDefault="00BD2CF8" w:rsidP="00BD2CF8">
      <w:pPr>
        <w:autoSpaceDE w:val="0"/>
        <w:autoSpaceDN w:val="0"/>
        <w:adjustRightInd w:val="0"/>
        <w:spacing w:after="0" w:line="240" w:lineRule="auto"/>
        <w:rPr>
          <w:rFonts w:ascii="Arial" w:eastAsia="Times New Roman" w:hAnsi="Arial" w:cs="Arial"/>
          <w:sz w:val="24"/>
          <w:szCs w:val="24"/>
          <w:lang w:eastAsia="pt-BR"/>
        </w:rPr>
      </w:pPr>
    </w:p>
    <w:p w14:paraId="68C25581" w14:textId="77777777" w:rsidR="00BD2CF8" w:rsidRPr="00BD2CF8" w:rsidRDefault="00BD2CF8" w:rsidP="00BD2CF8">
      <w:pPr>
        <w:autoSpaceDE w:val="0"/>
        <w:autoSpaceDN w:val="0"/>
        <w:adjustRightInd w:val="0"/>
        <w:spacing w:after="0" w:line="240" w:lineRule="auto"/>
        <w:jc w:val="both"/>
        <w:rPr>
          <w:rFonts w:ascii="Arial" w:eastAsia="MS Mincho" w:hAnsi="Arial" w:cs="Arial"/>
          <w:color w:val="000000"/>
          <w:sz w:val="24"/>
          <w:szCs w:val="24"/>
          <w:lang w:eastAsia="pt-BR"/>
        </w:rPr>
      </w:pPr>
      <w:r w:rsidRPr="00BD2CF8">
        <w:rPr>
          <w:rFonts w:ascii="Arial" w:eastAsia="Times New Roman" w:hAnsi="Arial" w:cs="Arial"/>
          <w:sz w:val="24"/>
          <w:szCs w:val="24"/>
          <w:lang w:eastAsia="pt-BR"/>
        </w:rPr>
        <w:t xml:space="preserve">Aos _________ do mês de _____________ de 2023, </w:t>
      </w:r>
      <w:r w:rsidRPr="00BD2CF8">
        <w:rPr>
          <w:rFonts w:ascii="Arial" w:eastAsia="MS Mincho" w:hAnsi="Arial" w:cs="Arial"/>
          <w:bCs/>
          <w:sz w:val="24"/>
          <w:szCs w:val="24"/>
          <w:lang w:eastAsia="pt-BR"/>
        </w:rPr>
        <w:t>MUNICÍPIO</w:t>
      </w:r>
      <w:r w:rsidRPr="00BD2CF8">
        <w:rPr>
          <w:rFonts w:ascii="Arial" w:eastAsia="MS Mincho" w:hAnsi="Arial" w:cs="Arial"/>
          <w:sz w:val="24"/>
          <w:szCs w:val="24"/>
          <w:lang w:eastAsia="pt-BR"/>
        </w:rPr>
        <w:t xml:space="preserve"> DE ROCA SALES, pessoa jurídica</w:t>
      </w:r>
      <w:r w:rsidRPr="00BD2CF8">
        <w:rPr>
          <w:rFonts w:ascii="Arial" w:eastAsia="MS Mincho" w:hAnsi="Arial" w:cs="Arial"/>
          <w:color w:val="000000"/>
          <w:sz w:val="24"/>
          <w:szCs w:val="24"/>
          <w:lang w:eastAsia="pt-BR"/>
        </w:rPr>
        <w:t xml:space="preserve"> de direito público, inscrito no CNPJ sob nº 88.187.935/0001-70, sita à Rua Elizeu Orlandini, nº 51, cidade de Roca Sales, RS, neste Ato representado pelo Prefeito Municipal, senhor AMILTON FONTANA</w:t>
      </w:r>
      <w:r w:rsidRPr="00BD2CF8">
        <w:rPr>
          <w:rFonts w:ascii="Arial" w:eastAsia="Times New Roman" w:hAnsi="Arial" w:cs="Arial"/>
          <w:color w:val="000000"/>
          <w:sz w:val="24"/>
          <w:szCs w:val="24"/>
          <w:lang w:eastAsia="pt-BR"/>
        </w:rPr>
        <w:t xml:space="preserve">, </w:t>
      </w:r>
      <w:r w:rsidRPr="00BD2CF8">
        <w:rPr>
          <w:rFonts w:ascii="Arial" w:eastAsia="MS Mincho" w:hAnsi="Arial" w:cs="Arial"/>
          <w:color w:val="000000"/>
          <w:sz w:val="24"/>
          <w:szCs w:val="24"/>
          <w:lang w:eastAsia="pt-BR"/>
        </w:rPr>
        <w:t xml:space="preserve">brasileiro, casado, maior, residente e domiciliado na </w:t>
      </w:r>
      <w:r w:rsidRPr="00BD2CF8">
        <w:rPr>
          <w:rFonts w:ascii="Arial" w:eastAsia="Times New Roman" w:hAnsi="Arial" w:cs="Arial"/>
          <w:color w:val="000000"/>
          <w:sz w:val="24"/>
          <w:szCs w:val="24"/>
          <w:lang w:eastAsia="pt-BR"/>
        </w:rPr>
        <w:t>Av. General Daltro Filho, nº 945, apto 501, Município de Roca Sales</w:t>
      </w:r>
      <w:r w:rsidRPr="00BD2CF8">
        <w:rPr>
          <w:rFonts w:ascii="Arial" w:eastAsia="MS Mincho" w:hAnsi="Arial" w:cs="Arial"/>
          <w:color w:val="000000"/>
          <w:sz w:val="24"/>
          <w:szCs w:val="24"/>
          <w:lang w:eastAsia="pt-BR"/>
        </w:rPr>
        <w:t xml:space="preserve">, RS, portador do CPF nº 433.884.000-59 e Carteira de Identidade nº 1039924525, considerando o julgamento da licitação na modalidade de </w:t>
      </w:r>
      <w:r w:rsidRPr="00BD2CF8">
        <w:rPr>
          <w:rFonts w:ascii="Arial" w:eastAsia="MS Mincho" w:hAnsi="Arial" w:cs="Arial"/>
          <w:b/>
          <w:color w:val="000000"/>
          <w:sz w:val="24"/>
          <w:szCs w:val="24"/>
          <w:lang w:eastAsia="pt-BR"/>
        </w:rPr>
        <w:t>Pregão nº 002/23</w:t>
      </w:r>
      <w:r w:rsidRPr="00BD2CF8">
        <w:rPr>
          <w:rFonts w:ascii="Arial" w:eastAsia="MS Mincho" w:hAnsi="Arial" w:cs="Arial"/>
          <w:color w:val="000000"/>
          <w:sz w:val="24"/>
          <w:szCs w:val="24"/>
          <w:lang w:eastAsia="pt-BR"/>
        </w:rPr>
        <w:t xml:space="preserve">, na forma eletrônica, nos </w:t>
      </w:r>
      <w:r w:rsidRPr="00BD2CF8">
        <w:rPr>
          <w:rFonts w:ascii="Arial" w:eastAsia="Times New Roman" w:hAnsi="Arial" w:cs="Arial"/>
          <w:sz w:val="24"/>
          <w:szCs w:val="24"/>
          <w:lang w:eastAsia="pt-BR"/>
        </w:rPr>
        <w:t xml:space="preserve">termos do art. 15, da Lei Federal nº 8.666/93, de 21 de junho de 1993 e suas alterações posteriores, Lei nº 10.520, de 17 de julho de 2002, que institui a modalidade Pregão, </w:t>
      </w:r>
      <w:r w:rsidRPr="00BD2CF8">
        <w:rPr>
          <w:rFonts w:ascii="Arial" w:eastAsia="Times New Roman" w:hAnsi="Arial" w:cs="Arial"/>
          <w:b/>
          <w:sz w:val="24"/>
          <w:szCs w:val="24"/>
          <w:lang w:eastAsia="pt-BR"/>
        </w:rPr>
        <w:t>Decreto Municipal nº 2299</w:t>
      </w:r>
      <w:r w:rsidRPr="00BD2CF8">
        <w:rPr>
          <w:rFonts w:ascii="Arial" w:eastAsia="Times New Roman" w:hAnsi="Arial" w:cs="Arial"/>
          <w:sz w:val="24"/>
          <w:szCs w:val="24"/>
          <w:lang w:eastAsia="pt-BR"/>
        </w:rPr>
        <w:t xml:space="preserve">, de 08 de abril de 2015 e demais normas legais aplicáveis, RESOLVE </w:t>
      </w:r>
      <w:r w:rsidRPr="00BD2CF8">
        <w:rPr>
          <w:rFonts w:ascii="Arial" w:eastAsia="Times New Roman" w:hAnsi="Arial" w:cs="Arial"/>
          <w:b/>
          <w:bCs/>
          <w:sz w:val="24"/>
          <w:szCs w:val="24"/>
          <w:lang w:eastAsia="pt-BR"/>
        </w:rPr>
        <w:t>Registrar os Preços</w:t>
      </w:r>
      <w:r w:rsidRPr="00BD2CF8">
        <w:rPr>
          <w:rFonts w:ascii="Arial" w:eastAsia="Times New Roman" w:hAnsi="Arial" w:cs="Arial"/>
          <w:bCs/>
          <w:sz w:val="24"/>
          <w:szCs w:val="24"/>
          <w:lang w:eastAsia="pt-BR"/>
        </w:rPr>
        <w:t xml:space="preserve">, </w:t>
      </w:r>
      <w:r w:rsidRPr="00BD2CF8">
        <w:rPr>
          <w:rFonts w:ascii="Arial" w:eastAsia="Times New Roman" w:hAnsi="Arial" w:cs="Arial"/>
          <w:b/>
          <w:bCs/>
          <w:sz w:val="24"/>
          <w:szCs w:val="24"/>
          <w:lang w:eastAsia="pt-BR"/>
        </w:rPr>
        <w:t>por item</w:t>
      </w:r>
      <w:r w:rsidRPr="00BD2CF8">
        <w:rPr>
          <w:rFonts w:ascii="Arial" w:eastAsia="Times New Roman" w:hAnsi="Arial" w:cs="Arial"/>
          <w:bCs/>
          <w:sz w:val="24"/>
          <w:szCs w:val="24"/>
          <w:lang w:eastAsia="pt-BR"/>
        </w:rPr>
        <w:t xml:space="preserve">, </w:t>
      </w:r>
      <w:r w:rsidRPr="00BD2CF8">
        <w:rPr>
          <w:rFonts w:ascii="Arial" w:eastAsia="Times New Roman" w:hAnsi="Arial" w:cs="Arial"/>
          <w:sz w:val="24"/>
          <w:szCs w:val="24"/>
          <w:lang w:eastAsia="pt-BR"/>
        </w:rPr>
        <w:t>da(s) empresa(s) indicada(s) e qualificada(s) nesta ATA, de acordo com a classificação por ela(s) alcançada(s), atendendo as condições previstas no referido Pregão, sujeitando-se as partes às normas constantes nos dispositivos legais acima mencionados e naquelas constantes neste instrumento, como segue:</w:t>
      </w:r>
    </w:p>
    <w:p w14:paraId="02572151" w14:textId="77777777" w:rsidR="00BD2CF8" w:rsidRPr="00BD2CF8" w:rsidRDefault="00BD2CF8" w:rsidP="00BD2CF8">
      <w:pPr>
        <w:spacing w:after="0" w:line="240" w:lineRule="auto"/>
        <w:rPr>
          <w:rFonts w:ascii="Arial" w:eastAsia="Times New Roman" w:hAnsi="Arial" w:cs="Arial"/>
          <w:sz w:val="24"/>
          <w:szCs w:val="20"/>
          <w:lang w:eastAsia="pt-BR"/>
        </w:rPr>
      </w:pP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127"/>
        <w:gridCol w:w="4394"/>
        <w:gridCol w:w="898"/>
        <w:gridCol w:w="2362"/>
      </w:tblGrid>
      <w:tr w:rsidR="00BD2CF8" w:rsidRPr="00BD2CF8" w14:paraId="4E8EE0C5" w14:textId="77777777" w:rsidTr="00C60F54">
        <w:tblPrEx>
          <w:tblCellMar>
            <w:top w:w="0" w:type="dxa"/>
            <w:bottom w:w="0" w:type="dxa"/>
          </w:tblCellMar>
        </w:tblPrEx>
        <w:tc>
          <w:tcPr>
            <w:tcW w:w="2127" w:type="dxa"/>
            <w:tcBorders>
              <w:bottom w:val="single" w:sz="6" w:space="0" w:color="auto"/>
              <w:right w:val="nil"/>
            </w:tcBorders>
          </w:tcPr>
          <w:p w14:paraId="63A5BFAB"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r w:rsidRPr="00BD2CF8">
              <w:rPr>
                <w:rFonts w:ascii="Arial" w:eastAsia="MS Mincho" w:hAnsi="Arial" w:cs="Arial"/>
                <w:b/>
                <w:iCs/>
                <w:sz w:val="24"/>
                <w:szCs w:val="24"/>
                <w:lang w:eastAsia="pt-BR"/>
              </w:rPr>
              <w:t xml:space="preserve">RAZÃO SOCIAL: </w:t>
            </w:r>
          </w:p>
        </w:tc>
        <w:tc>
          <w:tcPr>
            <w:tcW w:w="7654" w:type="dxa"/>
            <w:gridSpan w:val="3"/>
            <w:tcBorders>
              <w:left w:val="nil"/>
              <w:bottom w:val="single" w:sz="6" w:space="0" w:color="auto"/>
            </w:tcBorders>
          </w:tcPr>
          <w:p w14:paraId="68B6F982"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p>
        </w:tc>
      </w:tr>
      <w:tr w:rsidR="00BD2CF8" w:rsidRPr="00BD2CF8" w14:paraId="4D88B365" w14:textId="77777777" w:rsidTr="00C60F54">
        <w:tblPrEx>
          <w:tblCellMar>
            <w:top w:w="0" w:type="dxa"/>
            <w:bottom w:w="0" w:type="dxa"/>
          </w:tblCellMar>
        </w:tblPrEx>
        <w:tc>
          <w:tcPr>
            <w:tcW w:w="2127" w:type="dxa"/>
            <w:tcBorders>
              <w:top w:val="single" w:sz="6" w:space="0" w:color="auto"/>
              <w:bottom w:val="single" w:sz="6" w:space="0" w:color="auto"/>
              <w:right w:val="nil"/>
            </w:tcBorders>
          </w:tcPr>
          <w:p w14:paraId="5A51B8A9"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r w:rsidRPr="00BD2CF8">
              <w:rPr>
                <w:rFonts w:ascii="Arial" w:eastAsia="MS Mincho" w:hAnsi="Arial" w:cs="Arial"/>
                <w:b/>
                <w:iCs/>
                <w:sz w:val="24"/>
                <w:szCs w:val="24"/>
                <w:lang w:eastAsia="pt-BR"/>
              </w:rPr>
              <w:t>ENDEREÇO:</w:t>
            </w:r>
          </w:p>
        </w:tc>
        <w:tc>
          <w:tcPr>
            <w:tcW w:w="4394" w:type="dxa"/>
            <w:tcBorders>
              <w:top w:val="single" w:sz="6" w:space="0" w:color="auto"/>
              <w:left w:val="nil"/>
              <w:bottom w:val="single" w:sz="6" w:space="0" w:color="auto"/>
              <w:right w:val="single" w:sz="6" w:space="0" w:color="auto"/>
            </w:tcBorders>
          </w:tcPr>
          <w:p w14:paraId="0C261619"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2C2A635F" w14:textId="77777777" w:rsidR="00BD2CF8" w:rsidRPr="00BD2CF8" w:rsidRDefault="00BD2CF8" w:rsidP="00BD2CF8">
            <w:pPr>
              <w:spacing w:before="120" w:after="0" w:line="240" w:lineRule="auto"/>
              <w:jc w:val="both"/>
              <w:rPr>
                <w:rFonts w:ascii="Arial" w:eastAsia="MS Mincho" w:hAnsi="Arial" w:cs="Arial"/>
                <w:b/>
                <w:bCs/>
                <w:sz w:val="24"/>
                <w:szCs w:val="20"/>
                <w:lang w:eastAsia="pt-BR"/>
              </w:rPr>
            </w:pPr>
            <w:r w:rsidRPr="00BD2CF8">
              <w:rPr>
                <w:rFonts w:ascii="Arial" w:eastAsia="MS Mincho" w:hAnsi="Arial" w:cs="Arial"/>
                <w:b/>
                <w:bCs/>
                <w:sz w:val="24"/>
                <w:szCs w:val="20"/>
                <w:lang w:eastAsia="pt-BR"/>
              </w:rPr>
              <w:t>Nº:</w:t>
            </w:r>
          </w:p>
        </w:tc>
        <w:tc>
          <w:tcPr>
            <w:tcW w:w="2362" w:type="dxa"/>
            <w:tcBorders>
              <w:top w:val="single" w:sz="6" w:space="0" w:color="auto"/>
              <w:left w:val="nil"/>
              <w:bottom w:val="single" w:sz="6" w:space="0" w:color="auto"/>
            </w:tcBorders>
          </w:tcPr>
          <w:p w14:paraId="71330661"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r>
      <w:tr w:rsidR="00BD2CF8" w:rsidRPr="00BD2CF8" w14:paraId="2C845EE9" w14:textId="77777777" w:rsidTr="00C60F54">
        <w:tblPrEx>
          <w:tblCellMar>
            <w:top w:w="0" w:type="dxa"/>
            <w:bottom w:w="0" w:type="dxa"/>
          </w:tblCellMar>
        </w:tblPrEx>
        <w:tc>
          <w:tcPr>
            <w:tcW w:w="2127" w:type="dxa"/>
            <w:tcBorders>
              <w:top w:val="single" w:sz="6" w:space="0" w:color="auto"/>
              <w:bottom w:val="single" w:sz="6" w:space="0" w:color="auto"/>
              <w:right w:val="nil"/>
            </w:tcBorders>
          </w:tcPr>
          <w:p w14:paraId="105702C9" w14:textId="77777777" w:rsidR="00BD2CF8" w:rsidRPr="00BD2CF8" w:rsidRDefault="00BD2CF8" w:rsidP="00BD2CF8">
            <w:pPr>
              <w:spacing w:before="120" w:after="0" w:line="240" w:lineRule="auto"/>
              <w:jc w:val="both"/>
              <w:rPr>
                <w:rFonts w:ascii="Arial" w:eastAsia="MS Mincho" w:hAnsi="Arial" w:cs="Arial"/>
                <w:b/>
                <w:sz w:val="24"/>
                <w:szCs w:val="20"/>
                <w:lang w:eastAsia="pt-BR"/>
              </w:rPr>
            </w:pPr>
            <w:r w:rsidRPr="00BD2CF8">
              <w:rPr>
                <w:rFonts w:ascii="Arial" w:eastAsia="MS Mincho" w:hAnsi="Arial" w:cs="Arial"/>
                <w:b/>
                <w:bCs/>
                <w:sz w:val="24"/>
                <w:szCs w:val="20"/>
                <w:lang w:eastAsia="pt-BR"/>
              </w:rPr>
              <w:t>MUNICÍPIO</w:t>
            </w:r>
            <w:r w:rsidRPr="00BD2CF8">
              <w:rPr>
                <w:rFonts w:ascii="Arial" w:eastAsia="MS Mincho" w:hAnsi="Arial" w:cs="Arial"/>
                <w:b/>
                <w:sz w:val="24"/>
                <w:szCs w:val="20"/>
                <w:lang w:eastAsia="pt-BR"/>
              </w:rPr>
              <w:t xml:space="preserve">: </w:t>
            </w:r>
          </w:p>
        </w:tc>
        <w:tc>
          <w:tcPr>
            <w:tcW w:w="4394" w:type="dxa"/>
            <w:tcBorders>
              <w:top w:val="single" w:sz="6" w:space="0" w:color="auto"/>
              <w:left w:val="nil"/>
              <w:bottom w:val="single" w:sz="6" w:space="0" w:color="auto"/>
              <w:right w:val="single" w:sz="6" w:space="0" w:color="auto"/>
            </w:tcBorders>
          </w:tcPr>
          <w:p w14:paraId="75128B5E"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637997BF" w14:textId="77777777" w:rsidR="00BD2CF8" w:rsidRPr="00BD2CF8" w:rsidRDefault="00BD2CF8" w:rsidP="00BD2CF8">
            <w:pPr>
              <w:spacing w:before="120" w:after="0" w:line="240" w:lineRule="auto"/>
              <w:jc w:val="both"/>
              <w:rPr>
                <w:rFonts w:ascii="Arial" w:eastAsia="MS Mincho" w:hAnsi="Arial" w:cs="Arial"/>
                <w:b/>
                <w:sz w:val="24"/>
                <w:szCs w:val="20"/>
                <w:lang w:eastAsia="pt-BR"/>
              </w:rPr>
            </w:pPr>
            <w:r w:rsidRPr="00BD2CF8">
              <w:rPr>
                <w:rFonts w:ascii="Arial" w:eastAsia="MS Mincho" w:hAnsi="Arial" w:cs="Arial"/>
                <w:b/>
                <w:bCs/>
                <w:sz w:val="24"/>
                <w:szCs w:val="20"/>
                <w:lang w:eastAsia="pt-BR"/>
              </w:rPr>
              <w:t>UF</w:t>
            </w:r>
            <w:r w:rsidRPr="00BD2CF8">
              <w:rPr>
                <w:rFonts w:ascii="Arial" w:eastAsia="MS Mincho" w:hAnsi="Arial" w:cs="Arial"/>
                <w:b/>
                <w:sz w:val="24"/>
                <w:szCs w:val="20"/>
                <w:lang w:eastAsia="pt-BR"/>
              </w:rPr>
              <w:t>:</w:t>
            </w:r>
            <w:r w:rsidRPr="00BD2CF8">
              <w:rPr>
                <w:rFonts w:ascii="Arial" w:eastAsia="Times New Roman" w:hAnsi="Arial" w:cs="Arial"/>
                <w:b/>
                <w:sz w:val="24"/>
                <w:szCs w:val="20"/>
                <w:lang w:eastAsia="pt-BR"/>
              </w:rPr>
              <w:t xml:space="preserve"> </w:t>
            </w:r>
          </w:p>
        </w:tc>
        <w:tc>
          <w:tcPr>
            <w:tcW w:w="2362" w:type="dxa"/>
            <w:tcBorders>
              <w:top w:val="single" w:sz="6" w:space="0" w:color="auto"/>
              <w:left w:val="nil"/>
              <w:bottom w:val="single" w:sz="6" w:space="0" w:color="auto"/>
            </w:tcBorders>
          </w:tcPr>
          <w:p w14:paraId="4ABF6B4E"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r>
      <w:tr w:rsidR="00BD2CF8" w:rsidRPr="00BD2CF8" w14:paraId="7C0A917B" w14:textId="77777777" w:rsidTr="00C60F54">
        <w:tblPrEx>
          <w:tblCellMar>
            <w:top w:w="0" w:type="dxa"/>
            <w:bottom w:w="0" w:type="dxa"/>
          </w:tblCellMar>
        </w:tblPrEx>
        <w:tc>
          <w:tcPr>
            <w:tcW w:w="2127" w:type="dxa"/>
            <w:tcBorders>
              <w:top w:val="single" w:sz="6" w:space="0" w:color="auto"/>
              <w:bottom w:val="single" w:sz="18" w:space="0" w:color="auto"/>
              <w:right w:val="nil"/>
            </w:tcBorders>
          </w:tcPr>
          <w:p w14:paraId="6D39E6BC" w14:textId="77777777" w:rsidR="00BD2CF8" w:rsidRPr="00BD2CF8" w:rsidRDefault="00BD2CF8" w:rsidP="00BD2CF8">
            <w:pPr>
              <w:spacing w:before="120" w:after="0" w:line="240" w:lineRule="auto"/>
              <w:jc w:val="both"/>
              <w:rPr>
                <w:rFonts w:ascii="Arial" w:eastAsia="MS Mincho" w:hAnsi="Arial" w:cs="Arial"/>
                <w:b/>
                <w:sz w:val="24"/>
                <w:szCs w:val="20"/>
                <w:lang w:eastAsia="pt-BR"/>
              </w:rPr>
            </w:pPr>
            <w:r w:rsidRPr="00BD2CF8">
              <w:rPr>
                <w:rFonts w:ascii="Arial" w:eastAsia="MS Mincho" w:hAnsi="Arial" w:cs="Arial"/>
                <w:b/>
                <w:bCs/>
                <w:sz w:val="24"/>
                <w:szCs w:val="20"/>
                <w:lang w:eastAsia="pt-BR"/>
              </w:rPr>
              <w:t>CNPJ Nº</w:t>
            </w:r>
            <w:r w:rsidRPr="00BD2CF8">
              <w:rPr>
                <w:rFonts w:ascii="Arial" w:eastAsia="MS Mincho" w:hAnsi="Arial" w:cs="Arial"/>
                <w:b/>
                <w:sz w:val="24"/>
                <w:szCs w:val="20"/>
                <w:lang w:eastAsia="pt-BR"/>
              </w:rPr>
              <w:t xml:space="preserve">: </w:t>
            </w:r>
          </w:p>
        </w:tc>
        <w:tc>
          <w:tcPr>
            <w:tcW w:w="4394" w:type="dxa"/>
            <w:tcBorders>
              <w:top w:val="single" w:sz="6" w:space="0" w:color="auto"/>
              <w:left w:val="nil"/>
              <w:bottom w:val="single" w:sz="18" w:space="0" w:color="auto"/>
              <w:right w:val="single" w:sz="6" w:space="0" w:color="auto"/>
            </w:tcBorders>
          </w:tcPr>
          <w:p w14:paraId="6155AF2F"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18" w:space="0" w:color="auto"/>
              <w:right w:val="nil"/>
            </w:tcBorders>
          </w:tcPr>
          <w:p w14:paraId="2F2E85B4"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r w:rsidRPr="00BD2CF8">
              <w:rPr>
                <w:rFonts w:ascii="Arial" w:eastAsia="MS Mincho" w:hAnsi="Arial" w:cs="Arial"/>
                <w:b/>
                <w:iCs/>
                <w:sz w:val="24"/>
                <w:szCs w:val="24"/>
                <w:lang w:eastAsia="pt-BR"/>
              </w:rPr>
              <w:t>FONE:</w:t>
            </w:r>
          </w:p>
        </w:tc>
        <w:tc>
          <w:tcPr>
            <w:tcW w:w="2362" w:type="dxa"/>
            <w:tcBorders>
              <w:top w:val="single" w:sz="6" w:space="0" w:color="auto"/>
              <w:left w:val="nil"/>
              <w:bottom w:val="single" w:sz="18" w:space="0" w:color="auto"/>
            </w:tcBorders>
          </w:tcPr>
          <w:p w14:paraId="26CC05E3"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r>
      <w:tr w:rsidR="00BD2CF8" w:rsidRPr="00BD2CF8" w14:paraId="7D5E26A1" w14:textId="77777777" w:rsidTr="00C60F54">
        <w:tblPrEx>
          <w:tblCellMar>
            <w:top w:w="0" w:type="dxa"/>
            <w:bottom w:w="0" w:type="dxa"/>
          </w:tblCellMar>
        </w:tblPrEx>
        <w:tc>
          <w:tcPr>
            <w:tcW w:w="9781" w:type="dxa"/>
            <w:gridSpan w:val="4"/>
            <w:tcBorders>
              <w:top w:val="single" w:sz="18" w:space="0" w:color="auto"/>
            </w:tcBorders>
          </w:tcPr>
          <w:p w14:paraId="3C7C087B" w14:textId="77777777" w:rsidR="00BD2CF8" w:rsidRPr="00BD2CF8" w:rsidRDefault="00BD2CF8" w:rsidP="00BD2CF8">
            <w:pPr>
              <w:spacing w:after="0" w:line="240" w:lineRule="auto"/>
              <w:outlineLvl w:val="7"/>
              <w:rPr>
                <w:rFonts w:ascii="Arial" w:eastAsia="MS Mincho" w:hAnsi="Arial" w:cs="Arial"/>
                <w:bCs/>
                <w:iCs/>
                <w:sz w:val="16"/>
                <w:szCs w:val="16"/>
                <w:lang w:eastAsia="pt-BR"/>
              </w:rPr>
            </w:pPr>
          </w:p>
        </w:tc>
      </w:tr>
      <w:tr w:rsidR="00BD2CF8" w:rsidRPr="00BD2CF8" w14:paraId="720B4331" w14:textId="77777777" w:rsidTr="00C60F54">
        <w:tblPrEx>
          <w:tblCellMar>
            <w:top w:w="0" w:type="dxa"/>
            <w:bottom w:w="0" w:type="dxa"/>
          </w:tblCellMar>
        </w:tblPrEx>
        <w:tc>
          <w:tcPr>
            <w:tcW w:w="2127" w:type="dxa"/>
            <w:tcBorders>
              <w:bottom w:val="single" w:sz="6" w:space="0" w:color="auto"/>
              <w:right w:val="nil"/>
            </w:tcBorders>
          </w:tcPr>
          <w:p w14:paraId="1FFCE76D"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r w:rsidRPr="00BD2CF8">
              <w:rPr>
                <w:rFonts w:ascii="Arial" w:eastAsia="MS Mincho" w:hAnsi="Arial" w:cs="Arial"/>
                <w:b/>
                <w:iCs/>
                <w:sz w:val="24"/>
                <w:szCs w:val="24"/>
                <w:lang w:eastAsia="pt-BR"/>
              </w:rPr>
              <w:t xml:space="preserve">RAZÃO SOCIAL: </w:t>
            </w:r>
          </w:p>
        </w:tc>
        <w:tc>
          <w:tcPr>
            <w:tcW w:w="7654" w:type="dxa"/>
            <w:gridSpan w:val="3"/>
            <w:tcBorders>
              <w:left w:val="nil"/>
              <w:bottom w:val="single" w:sz="6" w:space="0" w:color="auto"/>
            </w:tcBorders>
          </w:tcPr>
          <w:p w14:paraId="4446FAAB"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p>
        </w:tc>
      </w:tr>
      <w:tr w:rsidR="00BD2CF8" w:rsidRPr="00BD2CF8" w14:paraId="415DABE5" w14:textId="77777777" w:rsidTr="00C60F54">
        <w:tblPrEx>
          <w:tblCellMar>
            <w:top w:w="0" w:type="dxa"/>
            <w:bottom w:w="0" w:type="dxa"/>
          </w:tblCellMar>
        </w:tblPrEx>
        <w:tc>
          <w:tcPr>
            <w:tcW w:w="2127" w:type="dxa"/>
            <w:tcBorders>
              <w:top w:val="single" w:sz="6" w:space="0" w:color="auto"/>
              <w:bottom w:val="single" w:sz="6" w:space="0" w:color="auto"/>
              <w:right w:val="nil"/>
            </w:tcBorders>
          </w:tcPr>
          <w:p w14:paraId="351D9D2C"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r w:rsidRPr="00BD2CF8">
              <w:rPr>
                <w:rFonts w:ascii="Arial" w:eastAsia="MS Mincho" w:hAnsi="Arial" w:cs="Arial"/>
                <w:b/>
                <w:iCs/>
                <w:sz w:val="24"/>
                <w:szCs w:val="24"/>
                <w:lang w:eastAsia="pt-BR"/>
              </w:rPr>
              <w:t>ENDEREÇO:</w:t>
            </w:r>
          </w:p>
        </w:tc>
        <w:tc>
          <w:tcPr>
            <w:tcW w:w="4394" w:type="dxa"/>
            <w:tcBorders>
              <w:top w:val="single" w:sz="6" w:space="0" w:color="auto"/>
              <w:left w:val="nil"/>
              <w:bottom w:val="single" w:sz="6" w:space="0" w:color="auto"/>
              <w:right w:val="single" w:sz="6" w:space="0" w:color="auto"/>
            </w:tcBorders>
          </w:tcPr>
          <w:p w14:paraId="4C2369E4"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05A21F8E" w14:textId="77777777" w:rsidR="00BD2CF8" w:rsidRPr="00BD2CF8" w:rsidRDefault="00BD2CF8" w:rsidP="00BD2CF8">
            <w:pPr>
              <w:spacing w:before="120" w:after="0" w:line="240" w:lineRule="auto"/>
              <w:jc w:val="both"/>
              <w:rPr>
                <w:rFonts w:ascii="Arial" w:eastAsia="MS Mincho" w:hAnsi="Arial" w:cs="Arial"/>
                <w:b/>
                <w:bCs/>
                <w:sz w:val="24"/>
                <w:szCs w:val="24"/>
                <w:lang w:eastAsia="pt-BR"/>
              </w:rPr>
            </w:pPr>
            <w:r w:rsidRPr="00BD2CF8">
              <w:rPr>
                <w:rFonts w:ascii="Arial" w:eastAsia="MS Mincho" w:hAnsi="Arial" w:cs="Arial"/>
                <w:b/>
                <w:bCs/>
                <w:sz w:val="24"/>
                <w:szCs w:val="24"/>
                <w:lang w:eastAsia="pt-BR"/>
              </w:rPr>
              <w:t>Nº:</w:t>
            </w:r>
          </w:p>
        </w:tc>
        <w:tc>
          <w:tcPr>
            <w:tcW w:w="2362" w:type="dxa"/>
            <w:tcBorders>
              <w:top w:val="single" w:sz="6" w:space="0" w:color="auto"/>
              <w:left w:val="nil"/>
              <w:bottom w:val="single" w:sz="6" w:space="0" w:color="auto"/>
            </w:tcBorders>
          </w:tcPr>
          <w:p w14:paraId="37A14841"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r>
      <w:tr w:rsidR="00BD2CF8" w:rsidRPr="00BD2CF8" w14:paraId="7E552CD0" w14:textId="77777777" w:rsidTr="00C60F54">
        <w:tblPrEx>
          <w:tblCellMar>
            <w:top w:w="0" w:type="dxa"/>
            <w:bottom w:w="0" w:type="dxa"/>
          </w:tblCellMar>
        </w:tblPrEx>
        <w:tc>
          <w:tcPr>
            <w:tcW w:w="2127" w:type="dxa"/>
            <w:tcBorders>
              <w:top w:val="single" w:sz="6" w:space="0" w:color="auto"/>
              <w:bottom w:val="single" w:sz="6" w:space="0" w:color="auto"/>
              <w:right w:val="nil"/>
            </w:tcBorders>
          </w:tcPr>
          <w:p w14:paraId="41985891" w14:textId="77777777" w:rsidR="00BD2CF8" w:rsidRPr="00BD2CF8" w:rsidRDefault="00BD2CF8" w:rsidP="00BD2CF8">
            <w:pPr>
              <w:spacing w:before="120" w:after="0" w:line="240" w:lineRule="auto"/>
              <w:jc w:val="both"/>
              <w:rPr>
                <w:rFonts w:ascii="Arial" w:eastAsia="MS Mincho" w:hAnsi="Arial" w:cs="Arial"/>
                <w:b/>
                <w:sz w:val="24"/>
                <w:szCs w:val="20"/>
                <w:lang w:eastAsia="pt-BR"/>
              </w:rPr>
            </w:pPr>
            <w:r w:rsidRPr="00BD2CF8">
              <w:rPr>
                <w:rFonts w:ascii="Arial" w:eastAsia="MS Mincho" w:hAnsi="Arial" w:cs="Arial"/>
                <w:b/>
                <w:bCs/>
                <w:sz w:val="24"/>
                <w:szCs w:val="20"/>
                <w:lang w:eastAsia="pt-BR"/>
              </w:rPr>
              <w:t>MUNICÍPIO</w:t>
            </w:r>
            <w:r w:rsidRPr="00BD2CF8">
              <w:rPr>
                <w:rFonts w:ascii="Arial" w:eastAsia="MS Mincho" w:hAnsi="Arial" w:cs="Arial"/>
                <w:b/>
                <w:sz w:val="24"/>
                <w:szCs w:val="20"/>
                <w:lang w:eastAsia="pt-BR"/>
              </w:rPr>
              <w:t xml:space="preserve">: </w:t>
            </w:r>
          </w:p>
        </w:tc>
        <w:tc>
          <w:tcPr>
            <w:tcW w:w="4394" w:type="dxa"/>
            <w:tcBorders>
              <w:top w:val="single" w:sz="6" w:space="0" w:color="auto"/>
              <w:left w:val="nil"/>
              <w:bottom w:val="single" w:sz="6" w:space="0" w:color="auto"/>
              <w:right w:val="single" w:sz="6" w:space="0" w:color="auto"/>
            </w:tcBorders>
          </w:tcPr>
          <w:p w14:paraId="0C8A8D7E"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3A62D3F2" w14:textId="77777777" w:rsidR="00BD2CF8" w:rsidRPr="00BD2CF8" w:rsidRDefault="00BD2CF8" w:rsidP="00BD2CF8">
            <w:pPr>
              <w:spacing w:before="120" w:after="0" w:line="240" w:lineRule="auto"/>
              <w:jc w:val="both"/>
              <w:rPr>
                <w:rFonts w:ascii="Arial" w:eastAsia="MS Mincho" w:hAnsi="Arial" w:cs="Arial"/>
                <w:b/>
                <w:sz w:val="24"/>
                <w:szCs w:val="24"/>
                <w:lang w:eastAsia="pt-BR"/>
              </w:rPr>
            </w:pPr>
            <w:r w:rsidRPr="00BD2CF8">
              <w:rPr>
                <w:rFonts w:ascii="Arial" w:eastAsia="MS Mincho" w:hAnsi="Arial" w:cs="Arial"/>
                <w:b/>
                <w:bCs/>
                <w:sz w:val="24"/>
                <w:szCs w:val="24"/>
                <w:lang w:eastAsia="pt-BR"/>
              </w:rPr>
              <w:t>UF</w:t>
            </w:r>
            <w:r w:rsidRPr="00BD2CF8">
              <w:rPr>
                <w:rFonts w:ascii="Arial" w:eastAsia="MS Mincho" w:hAnsi="Arial" w:cs="Arial"/>
                <w:b/>
                <w:sz w:val="24"/>
                <w:szCs w:val="24"/>
                <w:lang w:eastAsia="pt-BR"/>
              </w:rPr>
              <w:t>:</w:t>
            </w:r>
            <w:r w:rsidRPr="00BD2CF8">
              <w:rPr>
                <w:rFonts w:ascii="Arial" w:eastAsia="Times New Roman" w:hAnsi="Arial" w:cs="Arial"/>
                <w:b/>
                <w:sz w:val="24"/>
                <w:szCs w:val="24"/>
                <w:lang w:eastAsia="pt-BR"/>
              </w:rPr>
              <w:t xml:space="preserve"> </w:t>
            </w:r>
          </w:p>
        </w:tc>
        <w:tc>
          <w:tcPr>
            <w:tcW w:w="2362" w:type="dxa"/>
            <w:tcBorders>
              <w:top w:val="single" w:sz="6" w:space="0" w:color="auto"/>
              <w:left w:val="nil"/>
              <w:bottom w:val="single" w:sz="6" w:space="0" w:color="auto"/>
            </w:tcBorders>
          </w:tcPr>
          <w:p w14:paraId="7C69B517"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r>
      <w:tr w:rsidR="00BD2CF8" w:rsidRPr="00BD2CF8" w14:paraId="54455662" w14:textId="77777777" w:rsidTr="00C60F54">
        <w:tblPrEx>
          <w:tblCellMar>
            <w:top w:w="0" w:type="dxa"/>
            <w:bottom w:w="0" w:type="dxa"/>
          </w:tblCellMar>
        </w:tblPrEx>
        <w:tc>
          <w:tcPr>
            <w:tcW w:w="2127" w:type="dxa"/>
            <w:tcBorders>
              <w:top w:val="single" w:sz="6" w:space="0" w:color="auto"/>
              <w:bottom w:val="single" w:sz="18" w:space="0" w:color="auto"/>
              <w:right w:val="nil"/>
            </w:tcBorders>
          </w:tcPr>
          <w:p w14:paraId="24A51256" w14:textId="77777777" w:rsidR="00BD2CF8" w:rsidRPr="00BD2CF8" w:rsidRDefault="00BD2CF8" w:rsidP="00BD2CF8">
            <w:pPr>
              <w:spacing w:before="120" w:after="0" w:line="240" w:lineRule="auto"/>
              <w:jc w:val="both"/>
              <w:rPr>
                <w:rFonts w:ascii="Arial" w:eastAsia="MS Mincho" w:hAnsi="Arial" w:cs="Arial"/>
                <w:b/>
                <w:sz w:val="24"/>
                <w:szCs w:val="20"/>
                <w:lang w:eastAsia="pt-BR"/>
              </w:rPr>
            </w:pPr>
            <w:r w:rsidRPr="00BD2CF8">
              <w:rPr>
                <w:rFonts w:ascii="Arial" w:eastAsia="MS Mincho" w:hAnsi="Arial" w:cs="Arial"/>
                <w:b/>
                <w:bCs/>
                <w:sz w:val="24"/>
                <w:szCs w:val="20"/>
                <w:lang w:eastAsia="pt-BR"/>
              </w:rPr>
              <w:t>CNPJ Nº</w:t>
            </w:r>
            <w:r w:rsidRPr="00BD2CF8">
              <w:rPr>
                <w:rFonts w:ascii="Arial" w:eastAsia="MS Mincho" w:hAnsi="Arial" w:cs="Arial"/>
                <w:b/>
                <w:sz w:val="24"/>
                <w:szCs w:val="20"/>
                <w:lang w:eastAsia="pt-BR"/>
              </w:rPr>
              <w:t xml:space="preserve">: </w:t>
            </w:r>
          </w:p>
        </w:tc>
        <w:tc>
          <w:tcPr>
            <w:tcW w:w="4394" w:type="dxa"/>
            <w:tcBorders>
              <w:top w:val="single" w:sz="6" w:space="0" w:color="auto"/>
              <w:left w:val="nil"/>
              <w:bottom w:val="single" w:sz="18" w:space="0" w:color="auto"/>
              <w:right w:val="single" w:sz="6" w:space="0" w:color="auto"/>
            </w:tcBorders>
          </w:tcPr>
          <w:p w14:paraId="6BBD40EF"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18" w:space="0" w:color="auto"/>
              <w:right w:val="nil"/>
            </w:tcBorders>
          </w:tcPr>
          <w:p w14:paraId="56710CE8"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r w:rsidRPr="00BD2CF8">
              <w:rPr>
                <w:rFonts w:ascii="Arial" w:eastAsia="MS Mincho" w:hAnsi="Arial" w:cs="Arial"/>
                <w:b/>
                <w:iCs/>
                <w:sz w:val="24"/>
                <w:szCs w:val="24"/>
                <w:lang w:eastAsia="pt-BR"/>
              </w:rPr>
              <w:t>FONE:</w:t>
            </w:r>
          </w:p>
        </w:tc>
        <w:tc>
          <w:tcPr>
            <w:tcW w:w="2362" w:type="dxa"/>
            <w:tcBorders>
              <w:top w:val="single" w:sz="6" w:space="0" w:color="auto"/>
              <w:left w:val="nil"/>
              <w:bottom w:val="single" w:sz="18" w:space="0" w:color="auto"/>
            </w:tcBorders>
          </w:tcPr>
          <w:p w14:paraId="4A08F254"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r>
      <w:tr w:rsidR="00BD2CF8" w:rsidRPr="00BD2CF8" w14:paraId="104EC11F" w14:textId="77777777" w:rsidTr="00C60F54">
        <w:tblPrEx>
          <w:tblCellMar>
            <w:top w:w="0" w:type="dxa"/>
            <w:bottom w:w="0" w:type="dxa"/>
          </w:tblCellMar>
        </w:tblPrEx>
        <w:tc>
          <w:tcPr>
            <w:tcW w:w="9781" w:type="dxa"/>
            <w:gridSpan w:val="4"/>
            <w:tcBorders>
              <w:top w:val="single" w:sz="18" w:space="0" w:color="auto"/>
            </w:tcBorders>
          </w:tcPr>
          <w:p w14:paraId="030FCD97" w14:textId="77777777" w:rsidR="00BD2CF8" w:rsidRPr="00BD2CF8" w:rsidRDefault="00BD2CF8" w:rsidP="00BD2CF8">
            <w:pPr>
              <w:spacing w:after="0" w:line="240" w:lineRule="auto"/>
              <w:outlineLvl w:val="7"/>
              <w:rPr>
                <w:rFonts w:ascii="Arial" w:eastAsia="MS Mincho" w:hAnsi="Arial" w:cs="Arial"/>
                <w:bCs/>
                <w:iCs/>
                <w:sz w:val="16"/>
                <w:szCs w:val="16"/>
                <w:lang w:eastAsia="pt-BR"/>
              </w:rPr>
            </w:pPr>
          </w:p>
        </w:tc>
      </w:tr>
      <w:tr w:rsidR="00BD2CF8" w:rsidRPr="00BD2CF8" w14:paraId="5B0C0D81" w14:textId="77777777" w:rsidTr="00C60F54">
        <w:tblPrEx>
          <w:tblCellMar>
            <w:top w:w="0" w:type="dxa"/>
            <w:bottom w:w="0" w:type="dxa"/>
          </w:tblCellMar>
        </w:tblPrEx>
        <w:tc>
          <w:tcPr>
            <w:tcW w:w="2127" w:type="dxa"/>
            <w:tcBorders>
              <w:bottom w:val="single" w:sz="6" w:space="0" w:color="auto"/>
              <w:right w:val="nil"/>
            </w:tcBorders>
          </w:tcPr>
          <w:p w14:paraId="38537CA2"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bookmarkStart w:id="1" w:name="_Hlk97026290"/>
            <w:r w:rsidRPr="00BD2CF8">
              <w:rPr>
                <w:rFonts w:ascii="Arial" w:eastAsia="MS Mincho" w:hAnsi="Arial" w:cs="Arial"/>
                <w:b/>
                <w:iCs/>
                <w:sz w:val="24"/>
                <w:szCs w:val="24"/>
                <w:lang w:eastAsia="pt-BR"/>
              </w:rPr>
              <w:t xml:space="preserve">RAZÃO SOCIAL: </w:t>
            </w:r>
          </w:p>
        </w:tc>
        <w:tc>
          <w:tcPr>
            <w:tcW w:w="7654" w:type="dxa"/>
            <w:gridSpan w:val="3"/>
            <w:tcBorders>
              <w:left w:val="nil"/>
              <w:bottom w:val="single" w:sz="6" w:space="0" w:color="auto"/>
            </w:tcBorders>
          </w:tcPr>
          <w:p w14:paraId="75E1306F"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p>
        </w:tc>
      </w:tr>
      <w:tr w:rsidR="00BD2CF8" w:rsidRPr="00BD2CF8" w14:paraId="4DAF9109" w14:textId="77777777" w:rsidTr="00C60F54">
        <w:tblPrEx>
          <w:tblCellMar>
            <w:top w:w="0" w:type="dxa"/>
            <w:bottom w:w="0" w:type="dxa"/>
          </w:tblCellMar>
        </w:tblPrEx>
        <w:tc>
          <w:tcPr>
            <w:tcW w:w="2127" w:type="dxa"/>
            <w:tcBorders>
              <w:top w:val="single" w:sz="6" w:space="0" w:color="auto"/>
              <w:bottom w:val="single" w:sz="6" w:space="0" w:color="auto"/>
              <w:right w:val="nil"/>
            </w:tcBorders>
          </w:tcPr>
          <w:p w14:paraId="786EFF60"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r w:rsidRPr="00BD2CF8">
              <w:rPr>
                <w:rFonts w:ascii="Arial" w:eastAsia="MS Mincho" w:hAnsi="Arial" w:cs="Arial"/>
                <w:b/>
                <w:iCs/>
                <w:sz w:val="24"/>
                <w:szCs w:val="24"/>
                <w:lang w:eastAsia="pt-BR"/>
              </w:rPr>
              <w:t>ENDEREÇO:</w:t>
            </w:r>
          </w:p>
        </w:tc>
        <w:tc>
          <w:tcPr>
            <w:tcW w:w="4394" w:type="dxa"/>
            <w:tcBorders>
              <w:top w:val="single" w:sz="6" w:space="0" w:color="auto"/>
              <w:left w:val="nil"/>
              <w:bottom w:val="single" w:sz="6" w:space="0" w:color="auto"/>
              <w:right w:val="single" w:sz="6" w:space="0" w:color="auto"/>
            </w:tcBorders>
          </w:tcPr>
          <w:p w14:paraId="55480D32"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482F12CD" w14:textId="77777777" w:rsidR="00BD2CF8" w:rsidRPr="00BD2CF8" w:rsidRDefault="00BD2CF8" w:rsidP="00BD2CF8">
            <w:pPr>
              <w:spacing w:before="120" w:after="0" w:line="240" w:lineRule="auto"/>
              <w:jc w:val="both"/>
              <w:rPr>
                <w:rFonts w:ascii="Arial" w:eastAsia="MS Mincho" w:hAnsi="Arial" w:cs="Arial"/>
                <w:b/>
                <w:bCs/>
                <w:sz w:val="24"/>
                <w:szCs w:val="24"/>
                <w:lang w:eastAsia="pt-BR"/>
              </w:rPr>
            </w:pPr>
            <w:r w:rsidRPr="00BD2CF8">
              <w:rPr>
                <w:rFonts w:ascii="Arial" w:eastAsia="MS Mincho" w:hAnsi="Arial" w:cs="Arial"/>
                <w:b/>
                <w:bCs/>
                <w:sz w:val="24"/>
                <w:szCs w:val="24"/>
                <w:lang w:eastAsia="pt-BR"/>
              </w:rPr>
              <w:t>Nº:</w:t>
            </w:r>
          </w:p>
        </w:tc>
        <w:tc>
          <w:tcPr>
            <w:tcW w:w="2362" w:type="dxa"/>
            <w:tcBorders>
              <w:top w:val="single" w:sz="6" w:space="0" w:color="auto"/>
              <w:left w:val="nil"/>
              <w:bottom w:val="single" w:sz="6" w:space="0" w:color="auto"/>
            </w:tcBorders>
          </w:tcPr>
          <w:p w14:paraId="50F121EE"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r>
      <w:tr w:rsidR="00BD2CF8" w:rsidRPr="00BD2CF8" w14:paraId="7F0417A4" w14:textId="77777777" w:rsidTr="00C60F54">
        <w:tblPrEx>
          <w:tblCellMar>
            <w:top w:w="0" w:type="dxa"/>
            <w:bottom w:w="0" w:type="dxa"/>
          </w:tblCellMar>
        </w:tblPrEx>
        <w:tc>
          <w:tcPr>
            <w:tcW w:w="2127" w:type="dxa"/>
            <w:tcBorders>
              <w:top w:val="single" w:sz="6" w:space="0" w:color="auto"/>
              <w:bottom w:val="single" w:sz="6" w:space="0" w:color="auto"/>
              <w:right w:val="nil"/>
            </w:tcBorders>
          </w:tcPr>
          <w:p w14:paraId="635BDD7C" w14:textId="77777777" w:rsidR="00BD2CF8" w:rsidRPr="00BD2CF8" w:rsidRDefault="00BD2CF8" w:rsidP="00BD2CF8">
            <w:pPr>
              <w:spacing w:before="120" w:after="0" w:line="240" w:lineRule="auto"/>
              <w:jc w:val="both"/>
              <w:rPr>
                <w:rFonts w:ascii="Arial" w:eastAsia="MS Mincho" w:hAnsi="Arial" w:cs="Arial"/>
                <w:b/>
                <w:sz w:val="24"/>
                <w:szCs w:val="20"/>
                <w:lang w:eastAsia="pt-BR"/>
              </w:rPr>
            </w:pPr>
            <w:r w:rsidRPr="00BD2CF8">
              <w:rPr>
                <w:rFonts w:ascii="Arial" w:eastAsia="MS Mincho" w:hAnsi="Arial" w:cs="Arial"/>
                <w:b/>
                <w:bCs/>
                <w:sz w:val="24"/>
                <w:szCs w:val="20"/>
                <w:lang w:eastAsia="pt-BR"/>
              </w:rPr>
              <w:t>MUNICÍPIO</w:t>
            </w:r>
            <w:r w:rsidRPr="00BD2CF8">
              <w:rPr>
                <w:rFonts w:ascii="Arial" w:eastAsia="MS Mincho" w:hAnsi="Arial" w:cs="Arial"/>
                <w:b/>
                <w:sz w:val="24"/>
                <w:szCs w:val="20"/>
                <w:lang w:eastAsia="pt-BR"/>
              </w:rPr>
              <w:t xml:space="preserve">: </w:t>
            </w:r>
          </w:p>
        </w:tc>
        <w:tc>
          <w:tcPr>
            <w:tcW w:w="4394" w:type="dxa"/>
            <w:tcBorders>
              <w:top w:val="single" w:sz="6" w:space="0" w:color="auto"/>
              <w:left w:val="nil"/>
              <w:bottom w:val="single" w:sz="6" w:space="0" w:color="auto"/>
              <w:right w:val="single" w:sz="6" w:space="0" w:color="auto"/>
            </w:tcBorders>
          </w:tcPr>
          <w:p w14:paraId="564CC85E"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5AAFB4AF" w14:textId="77777777" w:rsidR="00BD2CF8" w:rsidRPr="00BD2CF8" w:rsidRDefault="00BD2CF8" w:rsidP="00BD2CF8">
            <w:pPr>
              <w:spacing w:before="120" w:after="0" w:line="240" w:lineRule="auto"/>
              <w:jc w:val="both"/>
              <w:rPr>
                <w:rFonts w:ascii="Arial" w:eastAsia="MS Mincho" w:hAnsi="Arial" w:cs="Arial"/>
                <w:b/>
                <w:sz w:val="24"/>
                <w:szCs w:val="24"/>
                <w:lang w:eastAsia="pt-BR"/>
              </w:rPr>
            </w:pPr>
            <w:r w:rsidRPr="00BD2CF8">
              <w:rPr>
                <w:rFonts w:ascii="Arial" w:eastAsia="MS Mincho" w:hAnsi="Arial" w:cs="Arial"/>
                <w:b/>
                <w:bCs/>
                <w:sz w:val="24"/>
                <w:szCs w:val="24"/>
                <w:lang w:eastAsia="pt-BR"/>
              </w:rPr>
              <w:t>UF</w:t>
            </w:r>
            <w:r w:rsidRPr="00BD2CF8">
              <w:rPr>
                <w:rFonts w:ascii="Arial" w:eastAsia="MS Mincho" w:hAnsi="Arial" w:cs="Arial"/>
                <w:b/>
                <w:sz w:val="24"/>
                <w:szCs w:val="24"/>
                <w:lang w:eastAsia="pt-BR"/>
              </w:rPr>
              <w:t>:</w:t>
            </w:r>
            <w:r w:rsidRPr="00BD2CF8">
              <w:rPr>
                <w:rFonts w:ascii="Arial" w:eastAsia="Times New Roman" w:hAnsi="Arial" w:cs="Arial"/>
                <w:b/>
                <w:sz w:val="24"/>
                <w:szCs w:val="24"/>
                <w:lang w:eastAsia="pt-BR"/>
              </w:rPr>
              <w:t xml:space="preserve"> </w:t>
            </w:r>
          </w:p>
        </w:tc>
        <w:tc>
          <w:tcPr>
            <w:tcW w:w="2362" w:type="dxa"/>
            <w:tcBorders>
              <w:top w:val="single" w:sz="6" w:space="0" w:color="auto"/>
              <w:left w:val="nil"/>
              <w:bottom w:val="single" w:sz="6" w:space="0" w:color="auto"/>
            </w:tcBorders>
          </w:tcPr>
          <w:p w14:paraId="21B3850D"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r>
      <w:tr w:rsidR="00BD2CF8" w:rsidRPr="00BD2CF8" w14:paraId="4D847DA7" w14:textId="77777777" w:rsidTr="00C60F54">
        <w:tblPrEx>
          <w:tblCellMar>
            <w:top w:w="0" w:type="dxa"/>
            <w:bottom w:w="0" w:type="dxa"/>
          </w:tblCellMar>
        </w:tblPrEx>
        <w:tc>
          <w:tcPr>
            <w:tcW w:w="2127" w:type="dxa"/>
            <w:tcBorders>
              <w:top w:val="single" w:sz="6" w:space="0" w:color="auto"/>
              <w:bottom w:val="single" w:sz="18" w:space="0" w:color="auto"/>
              <w:right w:val="nil"/>
            </w:tcBorders>
          </w:tcPr>
          <w:p w14:paraId="5B0BD933" w14:textId="77777777" w:rsidR="00BD2CF8" w:rsidRPr="00BD2CF8" w:rsidRDefault="00BD2CF8" w:rsidP="00BD2CF8">
            <w:pPr>
              <w:spacing w:before="120" w:after="0" w:line="240" w:lineRule="auto"/>
              <w:jc w:val="both"/>
              <w:rPr>
                <w:rFonts w:ascii="Arial" w:eastAsia="MS Mincho" w:hAnsi="Arial" w:cs="Arial"/>
                <w:b/>
                <w:sz w:val="24"/>
                <w:szCs w:val="20"/>
                <w:lang w:eastAsia="pt-BR"/>
              </w:rPr>
            </w:pPr>
            <w:r w:rsidRPr="00BD2CF8">
              <w:rPr>
                <w:rFonts w:ascii="Arial" w:eastAsia="MS Mincho" w:hAnsi="Arial" w:cs="Arial"/>
                <w:b/>
                <w:bCs/>
                <w:sz w:val="24"/>
                <w:szCs w:val="20"/>
                <w:lang w:eastAsia="pt-BR"/>
              </w:rPr>
              <w:t>CNPJ Nº</w:t>
            </w:r>
            <w:r w:rsidRPr="00BD2CF8">
              <w:rPr>
                <w:rFonts w:ascii="Arial" w:eastAsia="MS Mincho" w:hAnsi="Arial" w:cs="Arial"/>
                <w:b/>
                <w:sz w:val="24"/>
                <w:szCs w:val="20"/>
                <w:lang w:eastAsia="pt-BR"/>
              </w:rPr>
              <w:t xml:space="preserve">: </w:t>
            </w:r>
          </w:p>
        </w:tc>
        <w:tc>
          <w:tcPr>
            <w:tcW w:w="4394" w:type="dxa"/>
            <w:tcBorders>
              <w:top w:val="single" w:sz="6" w:space="0" w:color="auto"/>
              <w:left w:val="nil"/>
              <w:bottom w:val="single" w:sz="18" w:space="0" w:color="auto"/>
              <w:right w:val="single" w:sz="6" w:space="0" w:color="auto"/>
            </w:tcBorders>
          </w:tcPr>
          <w:p w14:paraId="709865A5"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18" w:space="0" w:color="auto"/>
              <w:right w:val="nil"/>
            </w:tcBorders>
          </w:tcPr>
          <w:p w14:paraId="21806F44"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r w:rsidRPr="00BD2CF8">
              <w:rPr>
                <w:rFonts w:ascii="Arial" w:eastAsia="MS Mincho" w:hAnsi="Arial" w:cs="Arial"/>
                <w:b/>
                <w:iCs/>
                <w:sz w:val="24"/>
                <w:szCs w:val="24"/>
                <w:lang w:eastAsia="pt-BR"/>
              </w:rPr>
              <w:t>FONE:</w:t>
            </w:r>
          </w:p>
        </w:tc>
        <w:tc>
          <w:tcPr>
            <w:tcW w:w="2362" w:type="dxa"/>
            <w:tcBorders>
              <w:top w:val="single" w:sz="6" w:space="0" w:color="auto"/>
              <w:left w:val="nil"/>
              <w:bottom w:val="single" w:sz="18" w:space="0" w:color="auto"/>
            </w:tcBorders>
          </w:tcPr>
          <w:p w14:paraId="57395526"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r>
      <w:bookmarkEnd w:id="1"/>
      <w:tr w:rsidR="00BD2CF8" w:rsidRPr="00BD2CF8" w14:paraId="078E909C" w14:textId="77777777" w:rsidTr="00C60F54">
        <w:tblPrEx>
          <w:tblCellMar>
            <w:top w:w="0" w:type="dxa"/>
            <w:bottom w:w="0" w:type="dxa"/>
          </w:tblCellMar>
        </w:tblPrEx>
        <w:tc>
          <w:tcPr>
            <w:tcW w:w="9781" w:type="dxa"/>
            <w:gridSpan w:val="4"/>
            <w:tcBorders>
              <w:top w:val="single" w:sz="18" w:space="0" w:color="auto"/>
            </w:tcBorders>
          </w:tcPr>
          <w:p w14:paraId="6ED54A41" w14:textId="77777777" w:rsidR="00BD2CF8" w:rsidRPr="00BD2CF8" w:rsidRDefault="00BD2CF8" w:rsidP="00BD2CF8">
            <w:pPr>
              <w:spacing w:after="0" w:line="240" w:lineRule="auto"/>
              <w:outlineLvl w:val="7"/>
              <w:rPr>
                <w:rFonts w:ascii="Arial" w:eastAsia="MS Mincho" w:hAnsi="Arial" w:cs="Arial"/>
                <w:bCs/>
                <w:iCs/>
                <w:sz w:val="16"/>
                <w:szCs w:val="16"/>
                <w:lang w:eastAsia="pt-BR"/>
              </w:rPr>
            </w:pPr>
          </w:p>
        </w:tc>
      </w:tr>
      <w:tr w:rsidR="00BD2CF8" w:rsidRPr="00BD2CF8" w14:paraId="50910986" w14:textId="77777777" w:rsidTr="00C60F54">
        <w:tblPrEx>
          <w:tblCellMar>
            <w:top w:w="0" w:type="dxa"/>
            <w:bottom w:w="0" w:type="dxa"/>
          </w:tblCellMar>
        </w:tblPrEx>
        <w:tc>
          <w:tcPr>
            <w:tcW w:w="2127" w:type="dxa"/>
            <w:tcBorders>
              <w:bottom w:val="single" w:sz="6" w:space="0" w:color="auto"/>
              <w:right w:val="nil"/>
            </w:tcBorders>
          </w:tcPr>
          <w:p w14:paraId="034E60DB"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r w:rsidRPr="00BD2CF8">
              <w:rPr>
                <w:rFonts w:ascii="Arial" w:eastAsia="MS Mincho" w:hAnsi="Arial" w:cs="Arial"/>
                <w:b/>
                <w:iCs/>
                <w:sz w:val="24"/>
                <w:szCs w:val="24"/>
                <w:lang w:eastAsia="pt-BR"/>
              </w:rPr>
              <w:t xml:space="preserve">RAZÃO SOCIAL: </w:t>
            </w:r>
          </w:p>
        </w:tc>
        <w:tc>
          <w:tcPr>
            <w:tcW w:w="7654" w:type="dxa"/>
            <w:gridSpan w:val="3"/>
            <w:tcBorders>
              <w:left w:val="nil"/>
              <w:bottom w:val="single" w:sz="6" w:space="0" w:color="auto"/>
            </w:tcBorders>
          </w:tcPr>
          <w:p w14:paraId="70E65D2A"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p>
        </w:tc>
      </w:tr>
      <w:tr w:rsidR="00BD2CF8" w:rsidRPr="00BD2CF8" w14:paraId="0576AC32" w14:textId="77777777" w:rsidTr="00C60F54">
        <w:tblPrEx>
          <w:tblCellMar>
            <w:top w:w="0" w:type="dxa"/>
            <w:bottom w:w="0" w:type="dxa"/>
          </w:tblCellMar>
        </w:tblPrEx>
        <w:tc>
          <w:tcPr>
            <w:tcW w:w="2127" w:type="dxa"/>
            <w:tcBorders>
              <w:top w:val="single" w:sz="6" w:space="0" w:color="auto"/>
              <w:bottom w:val="single" w:sz="6" w:space="0" w:color="auto"/>
              <w:right w:val="nil"/>
            </w:tcBorders>
          </w:tcPr>
          <w:p w14:paraId="67272E6C"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r w:rsidRPr="00BD2CF8">
              <w:rPr>
                <w:rFonts w:ascii="Arial" w:eastAsia="MS Mincho" w:hAnsi="Arial" w:cs="Arial"/>
                <w:b/>
                <w:iCs/>
                <w:sz w:val="24"/>
                <w:szCs w:val="24"/>
                <w:lang w:eastAsia="pt-BR"/>
              </w:rPr>
              <w:t>ENDEREÇO:</w:t>
            </w:r>
          </w:p>
        </w:tc>
        <w:tc>
          <w:tcPr>
            <w:tcW w:w="4394" w:type="dxa"/>
            <w:tcBorders>
              <w:top w:val="single" w:sz="6" w:space="0" w:color="auto"/>
              <w:left w:val="nil"/>
              <w:bottom w:val="single" w:sz="6" w:space="0" w:color="auto"/>
              <w:right w:val="single" w:sz="6" w:space="0" w:color="auto"/>
            </w:tcBorders>
          </w:tcPr>
          <w:p w14:paraId="652CCFC8"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032C10BD" w14:textId="77777777" w:rsidR="00BD2CF8" w:rsidRPr="00BD2CF8" w:rsidRDefault="00BD2CF8" w:rsidP="00BD2CF8">
            <w:pPr>
              <w:spacing w:before="120" w:after="0" w:line="240" w:lineRule="auto"/>
              <w:jc w:val="both"/>
              <w:rPr>
                <w:rFonts w:ascii="Arial" w:eastAsia="MS Mincho" w:hAnsi="Arial" w:cs="Arial"/>
                <w:b/>
                <w:bCs/>
                <w:sz w:val="24"/>
                <w:szCs w:val="24"/>
                <w:lang w:eastAsia="pt-BR"/>
              </w:rPr>
            </w:pPr>
            <w:r w:rsidRPr="00BD2CF8">
              <w:rPr>
                <w:rFonts w:ascii="Arial" w:eastAsia="MS Mincho" w:hAnsi="Arial" w:cs="Arial"/>
                <w:b/>
                <w:bCs/>
                <w:sz w:val="24"/>
                <w:szCs w:val="24"/>
                <w:lang w:eastAsia="pt-BR"/>
              </w:rPr>
              <w:t>Nº:</w:t>
            </w:r>
          </w:p>
        </w:tc>
        <w:tc>
          <w:tcPr>
            <w:tcW w:w="2362" w:type="dxa"/>
            <w:tcBorders>
              <w:top w:val="single" w:sz="6" w:space="0" w:color="auto"/>
              <w:left w:val="nil"/>
              <w:bottom w:val="single" w:sz="6" w:space="0" w:color="auto"/>
            </w:tcBorders>
          </w:tcPr>
          <w:p w14:paraId="4C8AD769"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r>
      <w:tr w:rsidR="00BD2CF8" w:rsidRPr="00BD2CF8" w14:paraId="36D06A92" w14:textId="77777777" w:rsidTr="00C60F54">
        <w:tblPrEx>
          <w:tblCellMar>
            <w:top w:w="0" w:type="dxa"/>
            <w:bottom w:w="0" w:type="dxa"/>
          </w:tblCellMar>
        </w:tblPrEx>
        <w:tc>
          <w:tcPr>
            <w:tcW w:w="2127" w:type="dxa"/>
            <w:tcBorders>
              <w:top w:val="single" w:sz="6" w:space="0" w:color="auto"/>
              <w:bottom w:val="single" w:sz="6" w:space="0" w:color="auto"/>
              <w:right w:val="nil"/>
            </w:tcBorders>
          </w:tcPr>
          <w:p w14:paraId="34B8A480" w14:textId="77777777" w:rsidR="00BD2CF8" w:rsidRPr="00BD2CF8" w:rsidRDefault="00BD2CF8" w:rsidP="00BD2CF8">
            <w:pPr>
              <w:spacing w:before="120" w:after="0" w:line="240" w:lineRule="auto"/>
              <w:jc w:val="both"/>
              <w:rPr>
                <w:rFonts w:ascii="Arial" w:eastAsia="MS Mincho" w:hAnsi="Arial" w:cs="Arial"/>
                <w:b/>
                <w:sz w:val="24"/>
                <w:szCs w:val="20"/>
                <w:lang w:eastAsia="pt-BR"/>
              </w:rPr>
            </w:pPr>
            <w:r w:rsidRPr="00BD2CF8">
              <w:rPr>
                <w:rFonts w:ascii="Arial" w:eastAsia="MS Mincho" w:hAnsi="Arial" w:cs="Arial"/>
                <w:b/>
                <w:bCs/>
                <w:sz w:val="24"/>
                <w:szCs w:val="20"/>
                <w:lang w:eastAsia="pt-BR"/>
              </w:rPr>
              <w:t>MUNICÍPIO</w:t>
            </w:r>
            <w:r w:rsidRPr="00BD2CF8">
              <w:rPr>
                <w:rFonts w:ascii="Arial" w:eastAsia="MS Mincho" w:hAnsi="Arial" w:cs="Arial"/>
                <w:b/>
                <w:sz w:val="24"/>
                <w:szCs w:val="20"/>
                <w:lang w:eastAsia="pt-BR"/>
              </w:rPr>
              <w:t xml:space="preserve">: </w:t>
            </w:r>
          </w:p>
        </w:tc>
        <w:tc>
          <w:tcPr>
            <w:tcW w:w="4394" w:type="dxa"/>
            <w:tcBorders>
              <w:top w:val="single" w:sz="6" w:space="0" w:color="auto"/>
              <w:left w:val="nil"/>
              <w:bottom w:val="single" w:sz="6" w:space="0" w:color="auto"/>
              <w:right w:val="single" w:sz="6" w:space="0" w:color="auto"/>
            </w:tcBorders>
          </w:tcPr>
          <w:p w14:paraId="2A8B8E08"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6" w:space="0" w:color="auto"/>
              <w:right w:val="nil"/>
            </w:tcBorders>
          </w:tcPr>
          <w:p w14:paraId="46D47FFA" w14:textId="77777777" w:rsidR="00BD2CF8" w:rsidRPr="00BD2CF8" w:rsidRDefault="00BD2CF8" w:rsidP="00BD2CF8">
            <w:pPr>
              <w:spacing w:before="120" w:after="0" w:line="240" w:lineRule="auto"/>
              <w:jc w:val="both"/>
              <w:rPr>
                <w:rFonts w:ascii="Arial" w:eastAsia="MS Mincho" w:hAnsi="Arial" w:cs="Arial"/>
                <w:b/>
                <w:sz w:val="24"/>
                <w:szCs w:val="24"/>
                <w:lang w:eastAsia="pt-BR"/>
              </w:rPr>
            </w:pPr>
            <w:r w:rsidRPr="00BD2CF8">
              <w:rPr>
                <w:rFonts w:ascii="Arial" w:eastAsia="MS Mincho" w:hAnsi="Arial" w:cs="Arial"/>
                <w:b/>
                <w:bCs/>
                <w:sz w:val="24"/>
                <w:szCs w:val="24"/>
                <w:lang w:eastAsia="pt-BR"/>
              </w:rPr>
              <w:t>UF</w:t>
            </w:r>
            <w:r w:rsidRPr="00BD2CF8">
              <w:rPr>
                <w:rFonts w:ascii="Arial" w:eastAsia="MS Mincho" w:hAnsi="Arial" w:cs="Arial"/>
                <w:b/>
                <w:sz w:val="24"/>
                <w:szCs w:val="24"/>
                <w:lang w:eastAsia="pt-BR"/>
              </w:rPr>
              <w:t>:</w:t>
            </w:r>
            <w:r w:rsidRPr="00BD2CF8">
              <w:rPr>
                <w:rFonts w:ascii="Arial" w:eastAsia="Times New Roman" w:hAnsi="Arial" w:cs="Arial"/>
                <w:b/>
                <w:sz w:val="24"/>
                <w:szCs w:val="24"/>
                <w:lang w:eastAsia="pt-BR"/>
              </w:rPr>
              <w:t xml:space="preserve"> </w:t>
            </w:r>
          </w:p>
        </w:tc>
        <w:tc>
          <w:tcPr>
            <w:tcW w:w="2362" w:type="dxa"/>
            <w:tcBorders>
              <w:top w:val="single" w:sz="6" w:space="0" w:color="auto"/>
              <w:left w:val="nil"/>
              <w:bottom w:val="single" w:sz="6" w:space="0" w:color="auto"/>
            </w:tcBorders>
          </w:tcPr>
          <w:p w14:paraId="613E8710"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r>
      <w:tr w:rsidR="00BD2CF8" w:rsidRPr="00BD2CF8" w14:paraId="1FF775CC" w14:textId="77777777" w:rsidTr="00C60F54">
        <w:tblPrEx>
          <w:tblCellMar>
            <w:top w:w="0" w:type="dxa"/>
            <w:bottom w:w="0" w:type="dxa"/>
          </w:tblCellMar>
        </w:tblPrEx>
        <w:tc>
          <w:tcPr>
            <w:tcW w:w="2127" w:type="dxa"/>
            <w:tcBorders>
              <w:top w:val="single" w:sz="6" w:space="0" w:color="auto"/>
              <w:bottom w:val="single" w:sz="18" w:space="0" w:color="auto"/>
              <w:right w:val="nil"/>
            </w:tcBorders>
          </w:tcPr>
          <w:p w14:paraId="7495433E" w14:textId="77777777" w:rsidR="00BD2CF8" w:rsidRPr="00BD2CF8" w:rsidRDefault="00BD2CF8" w:rsidP="00BD2CF8">
            <w:pPr>
              <w:spacing w:before="120" w:after="0" w:line="240" w:lineRule="auto"/>
              <w:jc w:val="both"/>
              <w:rPr>
                <w:rFonts w:ascii="Arial" w:eastAsia="MS Mincho" w:hAnsi="Arial" w:cs="Arial"/>
                <w:b/>
                <w:sz w:val="24"/>
                <w:szCs w:val="20"/>
                <w:lang w:eastAsia="pt-BR"/>
              </w:rPr>
            </w:pPr>
            <w:r w:rsidRPr="00BD2CF8">
              <w:rPr>
                <w:rFonts w:ascii="Arial" w:eastAsia="MS Mincho" w:hAnsi="Arial" w:cs="Arial"/>
                <w:b/>
                <w:bCs/>
                <w:sz w:val="24"/>
                <w:szCs w:val="20"/>
                <w:lang w:eastAsia="pt-BR"/>
              </w:rPr>
              <w:t>CNPJ Nº</w:t>
            </w:r>
            <w:r w:rsidRPr="00BD2CF8">
              <w:rPr>
                <w:rFonts w:ascii="Arial" w:eastAsia="MS Mincho" w:hAnsi="Arial" w:cs="Arial"/>
                <w:b/>
                <w:sz w:val="24"/>
                <w:szCs w:val="20"/>
                <w:lang w:eastAsia="pt-BR"/>
              </w:rPr>
              <w:t xml:space="preserve">: </w:t>
            </w:r>
          </w:p>
        </w:tc>
        <w:tc>
          <w:tcPr>
            <w:tcW w:w="4394" w:type="dxa"/>
            <w:tcBorders>
              <w:top w:val="single" w:sz="6" w:space="0" w:color="auto"/>
              <w:left w:val="nil"/>
              <w:bottom w:val="single" w:sz="18" w:space="0" w:color="auto"/>
              <w:right w:val="single" w:sz="6" w:space="0" w:color="auto"/>
            </w:tcBorders>
          </w:tcPr>
          <w:p w14:paraId="1D41AA6B"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c>
          <w:tcPr>
            <w:tcW w:w="898" w:type="dxa"/>
            <w:tcBorders>
              <w:top w:val="single" w:sz="6" w:space="0" w:color="auto"/>
              <w:left w:val="single" w:sz="6" w:space="0" w:color="auto"/>
              <w:bottom w:val="single" w:sz="18" w:space="0" w:color="auto"/>
              <w:right w:val="nil"/>
            </w:tcBorders>
          </w:tcPr>
          <w:p w14:paraId="7B339F50" w14:textId="77777777" w:rsidR="00BD2CF8" w:rsidRPr="00BD2CF8" w:rsidRDefault="00BD2CF8" w:rsidP="00BD2CF8">
            <w:pPr>
              <w:spacing w:before="120" w:after="0" w:line="240" w:lineRule="auto"/>
              <w:outlineLvl w:val="7"/>
              <w:rPr>
                <w:rFonts w:ascii="Arial" w:eastAsia="MS Mincho" w:hAnsi="Arial" w:cs="Arial"/>
                <w:b/>
                <w:iCs/>
                <w:sz w:val="24"/>
                <w:szCs w:val="24"/>
                <w:lang w:eastAsia="pt-BR"/>
              </w:rPr>
            </w:pPr>
            <w:r w:rsidRPr="00BD2CF8">
              <w:rPr>
                <w:rFonts w:ascii="Arial" w:eastAsia="MS Mincho" w:hAnsi="Arial" w:cs="Arial"/>
                <w:b/>
                <w:iCs/>
                <w:sz w:val="24"/>
                <w:szCs w:val="24"/>
                <w:lang w:eastAsia="pt-BR"/>
              </w:rPr>
              <w:t>FONE:</w:t>
            </w:r>
          </w:p>
        </w:tc>
        <w:tc>
          <w:tcPr>
            <w:tcW w:w="2362" w:type="dxa"/>
            <w:tcBorders>
              <w:top w:val="single" w:sz="6" w:space="0" w:color="auto"/>
              <w:left w:val="nil"/>
              <w:bottom w:val="single" w:sz="18" w:space="0" w:color="auto"/>
            </w:tcBorders>
          </w:tcPr>
          <w:p w14:paraId="0673B51B" w14:textId="77777777" w:rsidR="00BD2CF8" w:rsidRPr="00BD2CF8" w:rsidRDefault="00BD2CF8" w:rsidP="00BD2CF8">
            <w:pPr>
              <w:spacing w:before="120" w:after="0" w:line="240" w:lineRule="auto"/>
              <w:outlineLvl w:val="7"/>
              <w:rPr>
                <w:rFonts w:ascii="Arial" w:eastAsia="MS Mincho" w:hAnsi="Arial" w:cs="Arial"/>
                <w:bCs/>
                <w:iCs/>
                <w:sz w:val="24"/>
                <w:szCs w:val="24"/>
                <w:lang w:eastAsia="pt-BR"/>
              </w:rPr>
            </w:pPr>
          </w:p>
        </w:tc>
      </w:tr>
    </w:tbl>
    <w:p w14:paraId="736ED44B" w14:textId="77777777" w:rsidR="00BD2CF8" w:rsidRPr="00BD2CF8" w:rsidRDefault="00BD2CF8" w:rsidP="00BD2CF8">
      <w:pPr>
        <w:spacing w:after="0" w:line="240" w:lineRule="auto"/>
        <w:rPr>
          <w:rFonts w:ascii="Times New Roman" w:eastAsia="Times New Roman" w:hAnsi="Times New Roman" w:cs="Times New Roman"/>
          <w:sz w:val="24"/>
          <w:szCs w:val="24"/>
          <w:lang w:eastAsia="pt-BR"/>
        </w:rPr>
      </w:pPr>
      <w:r w:rsidRPr="00BD2CF8">
        <w:rPr>
          <w:rFonts w:ascii="Times New Roman" w:eastAsia="Times New Roman" w:hAnsi="Times New Roman" w:cs="Times New Roman"/>
          <w:sz w:val="24"/>
          <w:szCs w:val="24"/>
          <w:lang w:eastAsia="pt-BR"/>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593"/>
        <w:gridCol w:w="825"/>
        <w:gridCol w:w="458"/>
        <w:gridCol w:w="5779"/>
        <w:gridCol w:w="1276"/>
        <w:gridCol w:w="850"/>
      </w:tblGrid>
      <w:tr w:rsidR="00BD2CF8" w:rsidRPr="00BD2CF8" w14:paraId="2CAAE8B7" w14:textId="77777777" w:rsidTr="00C60F54">
        <w:tblPrEx>
          <w:tblCellMar>
            <w:top w:w="0" w:type="dxa"/>
            <w:bottom w:w="0" w:type="dxa"/>
          </w:tblCellMar>
        </w:tblPrEx>
        <w:tc>
          <w:tcPr>
            <w:tcW w:w="9781" w:type="dxa"/>
            <w:gridSpan w:val="6"/>
            <w:tcBorders>
              <w:top w:val="single" w:sz="18" w:space="0" w:color="auto"/>
            </w:tcBorders>
          </w:tcPr>
          <w:p w14:paraId="7DD3427E" w14:textId="77777777" w:rsidR="00BD2CF8" w:rsidRPr="00BD2CF8" w:rsidRDefault="00BD2CF8" w:rsidP="00BD2CF8">
            <w:pPr>
              <w:spacing w:after="0" w:line="240" w:lineRule="auto"/>
              <w:outlineLvl w:val="7"/>
              <w:rPr>
                <w:rFonts w:ascii="Arial" w:eastAsia="MS Mincho" w:hAnsi="Arial" w:cs="Arial"/>
                <w:bCs/>
                <w:iCs/>
                <w:sz w:val="16"/>
                <w:szCs w:val="16"/>
                <w:lang w:eastAsia="pt-BR"/>
              </w:rPr>
            </w:pPr>
            <w:r w:rsidRPr="00BD2CF8">
              <w:rPr>
                <w:rFonts w:ascii="Times New Roman" w:eastAsia="Times New Roman" w:hAnsi="Times New Roman" w:cs="Times New Roman"/>
                <w:sz w:val="24"/>
                <w:szCs w:val="24"/>
                <w:lang w:eastAsia="pt-BR"/>
              </w:rPr>
              <w:lastRenderedPageBreak/>
              <w:br w:type="page"/>
            </w:r>
          </w:p>
        </w:tc>
      </w:tr>
      <w:tr w:rsidR="00BD2CF8" w:rsidRPr="00BD2CF8" w14:paraId="48AE0772" w14:textId="77777777" w:rsidTr="00C60F54">
        <w:tblPrEx>
          <w:tblCellMar>
            <w:top w:w="0" w:type="dxa"/>
            <w:bottom w:w="0" w:type="dxa"/>
          </w:tblCellMar>
          <w:tblLook w:val="04A0" w:firstRow="1" w:lastRow="0" w:firstColumn="1" w:lastColumn="0" w:noHBand="0" w:noVBand="1"/>
        </w:tblPrEx>
        <w:tc>
          <w:tcPr>
            <w:tcW w:w="9781" w:type="dxa"/>
            <w:gridSpan w:val="6"/>
            <w:tcBorders>
              <w:top w:val="single" w:sz="18" w:space="0" w:color="auto"/>
              <w:left w:val="single" w:sz="18" w:space="0" w:color="auto"/>
              <w:bottom w:val="single" w:sz="18" w:space="0" w:color="auto"/>
              <w:right w:val="single" w:sz="18" w:space="0" w:color="auto"/>
            </w:tcBorders>
            <w:hideMark/>
          </w:tcPr>
          <w:p w14:paraId="33AE8195" w14:textId="77777777" w:rsidR="00BD2CF8" w:rsidRPr="00BD2CF8" w:rsidRDefault="00BD2CF8" w:rsidP="00BD2CF8">
            <w:pPr>
              <w:spacing w:after="0" w:line="240" w:lineRule="auto"/>
              <w:jc w:val="both"/>
              <w:rPr>
                <w:rFonts w:ascii="Arial" w:eastAsia="Times New Roman" w:hAnsi="Arial" w:cs="Times New Roman"/>
                <w:sz w:val="24"/>
                <w:szCs w:val="24"/>
                <w:lang w:eastAsia="pt-BR"/>
              </w:rPr>
            </w:pPr>
            <w:r w:rsidRPr="00BD2CF8">
              <w:rPr>
                <w:rFonts w:ascii="Arial" w:eastAsia="Times New Roman" w:hAnsi="Arial" w:cs="Arial"/>
                <w:b/>
                <w:bCs/>
                <w:sz w:val="24"/>
                <w:szCs w:val="20"/>
                <w:lang w:eastAsia="pt-BR"/>
              </w:rPr>
              <w:t xml:space="preserve">Registro de Preços </w:t>
            </w:r>
            <w:r w:rsidRPr="00BD2CF8">
              <w:rPr>
                <w:rFonts w:ascii="Arial" w:eastAsia="Times New Roman" w:hAnsi="Arial" w:cs="Times New Roman"/>
                <w:sz w:val="24"/>
                <w:szCs w:val="24"/>
                <w:lang w:eastAsia="pt-BR"/>
              </w:rPr>
              <w:t>para aquisição</w:t>
            </w:r>
            <w:r w:rsidRPr="00BD2CF8">
              <w:rPr>
                <w:rFonts w:ascii="Arial" w:eastAsia="Times New Roman" w:hAnsi="Arial" w:cs="Times New Roman"/>
                <w:sz w:val="24"/>
                <w:szCs w:val="24"/>
                <w:lang w:val="x-none" w:eastAsia="pt-BR"/>
              </w:rPr>
              <w:t xml:space="preserve"> de </w:t>
            </w:r>
            <w:r w:rsidRPr="00BD2CF8">
              <w:rPr>
                <w:rFonts w:ascii="Arial" w:eastAsia="Times New Roman" w:hAnsi="Arial" w:cs="Times New Roman"/>
                <w:b/>
                <w:sz w:val="24"/>
                <w:szCs w:val="24"/>
                <w:lang w:eastAsia="pt-BR"/>
              </w:rPr>
              <w:t>fraldas descartáveis geriátricas e infantis</w:t>
            </w:r>
            <w:r w:rsidRPr="00BD2CF8">
              <w:rPr>
                <w:rFonts w:ascii="Arial" w:eastAsia="Times New Roman" w:hAnsi="Arial" w:cs="Times New Roman"/>
                <w:sz w:val="24"/>
                <w:szCs w:val="24"/>
                <w:lang w:val="x-none" w:eastAsia="pt-BR"/>
              </w:rPr>
              <w:t>, para abastecimento da</w:t>
            </w:r>
            <w:r w:rsidRPr="00BD2CF8">
              <w:rPr>
                <w:rFonts w:ascii="Arial" w:eastAsia="Times New Roman" w:hAnsi="Arial" w:cs="Times New Roman"/>
                <w:sz w:val="24"/>
                <w:szCs w:val="24"/>
                <w:lang w:eastAsia="pt-BR"/>
              </w:rPr>
              <w:t xml:space="preserve"> Unidade Básica de Saúde d</w:t>
            </w:r>
            <w:r w:rsidRPr="00BD2CF8">
              <w:rPr>
                <w:rFonts w:ascii="Arial" w:eastAsia="Times New Roman" w:hAnsi="Arial" w:cs="Times New Roman"/>
                <w:sz w:val="24"/>
                <w:szCs w:val="24"/>
                <w:lang w:val="x-none" w:eastAsia="pt-BR"/>
              </w:rPr>
              <w:t>o Município de Roca Sales</w:t>
            </w:r>
            <w:r w:rsidRPr="00BD2CF8">
              <w:rPr>
                <w:rFonts w:ascii="Arial" w:eastAsia="Times New Roman" w:hAnsi="Arial" w:cs="Times New Roman"/>
                <w:sz w:val="24"/>
                <w:szCs w:val="24"/>
                <w:lang w:eastAsia="pt-BR"/>
              </w:rPr>
              <w:t>, até as quantidades estimadas abaixo para cada item, conforme segue:</w:t>
            </w:r>
          </w:p>
        </w:tc>
      </w:tr>
      <w:tr w:rsidR="00BD2CF8" w:rsidRPr="00BD2CF8" w14:paraId="2CAED0BC" w14:textId="77777777" w:rsidTr="00C60F54">
        <w:tblPrEx>
          <w:tblCellMar>
            <w:top w:w="0" w:type="dxa"/>
            <w:bottom w:w="0" w:type="dxa"/>
          </w:tblCellMar>
        </w:tblPrEx>
        <w:tc>
          <w:tcPr>
            <w:tcW w:w="9781" w:type="dxa"/>
            <w:gridSpan w:val="6"/>
            <w:tcBorders>
              <w:top w:val="single" w:sz="18" w:space="0" w:color="auto"/>
            </w:tcBorders>
          </w:tcPr>
          <w:p w14:paraId="576083D8" w14:textId="77777777" w:rsidR="00BD2CF8" w:rsidRPr="00BD2CF8" w:rsidRDefault="00BD2CF8" w:rsidP="00BD2CF8">
            <w:pPr>
              <w:spacing w:after="0" w:line="240" w:lineRule="auto"/>
              <w:outlineLvl w:val="7"/>
              <w:rPr>
                <w:rFonts w:ascii="Arial" w:eastAsia="MS Mincho" w:hAnsi="Arial" w:cs="Arial"/>
                <w:bCs/>
                <w:iCs/>
                <w:sz w:val="16"/>
                <w:szCs w:val="16"/>
                <w:lang w:eastAsia="pt-BR"/>
              </w:rPr>
            </w:pPr>
          </w:p>
        </w:tc>
      </w:tr>
      <w:tr w:rsidR="00BD2CF8" w:rsidRPr="00BD2CF8" w14:paraId="03D6FFB4" w14:textId="77777777" w:rsidTr="00C60F54">
        <w:tblPrEx>
          <w:tblCellMar>
            <w:top w:w="0" w:type="dxa"/>
            <w:bottom w:w="0" w:type="dxa"/>
          </w:tblCellMar>
          <w:tblLook w:val="04A0" w:firstRow="1" w:lastRow="0" w:firstColumn="1" w:lastColumn="0" w:noHBand="0" w:noVBand="1"/>
        </w:tblPrEx>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498A78EA" w14:textId="77777777" w:rsidR="00BD2CF8" w:rsidRPr="00BD2CF8" w:rsidRDefault="00BD2CF8" w:rsidP="00BD2CF8">
            <w:pPr>
              <w:spacing w:after="0" w:line="240" w:lineRule="auto"/>
              <w:jc w:val="center"/>
              <w:rPr>
                <w:rFonts w:ascii="Arial" w:eastAsia="Times New Roman" w:hAnsi="Arial" w:cs="Times New Roman"/>
                <w:b/>
                <w:bCs/>
                <w:lang w:val="en-US" w:eastAsia="pt-BR"/>
              </w:rPr>
            </w:pPr>
            <w:r w:rsidRPr="00BD2CF8">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04D80D2"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853F400"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7C45334" w14:textId="77777777" w:rsidR="00BD2CF8" w:rsidRPr="00BD2CF8" w:rsidRDefault="00BD2CF8" w:rsidP="00BD2CF8">
            <w:pPr>
              <w:spacing w:after="0" w:line="240" w:lineRule="auto"/>
              <w:jc w:val="both"/>
              <w:rPr>
                <w:rFonts w:ascii="Arial" w:eastAsia="Times New Roman" w:hAnsi="Arial" w:cs="Times New Roman"/>
                <w:lang w:eastAsia="pt-BR"/>
              </w:rPr>
            </w:pPr>
            <w:r w:rsidRPr="00BD2CF8">
              <w:rPr>
                <w:rFonts w:ascii="Arial" w:eastAsia="Times New Roman" w:hAnsi="Arial" w:cs="Arial"/>
                <w:lang w:eastAsia="pt-BR"/>
              </w:rPr>
              <w:t>Fralda geriátrica descartável tamanho P, indicada para usuários de 20 a 40 Kg e cintura de 50 a 80 cm, composta de manta de celulose de fibras longas, polímero (gel) super absorvente, barreiras protetoras anti vazamento de fibras de propileno, fios de elastano (lycra), adesivos termoplásticos, revestimento interno com material antialérgico, TNT sobre toda a camada do filme e camada externa em tecido de fibras de polietileno, com 02 (duas) fitas adesivas trilaminadas de fixação reposicionáveis de cada lado, corte anatômico, sem fragrância, possuir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71B8DC5C"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BEAB9E5"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6EA656D"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7941DB43"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6E85A348"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17D5EA6F"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48F5FBF"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B58D771"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6A4DAE3D"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41225019"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C67A52C"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F387DE0" w14:textId="77777777" w:rsidR="00BD2CF8" w:rsidRPr="00BD2CF8" w:rsidRDefault="00BD2CF8" w:rsidP="00BD2CF8">
            <w:pPr>
              <w:spacing w:after="0" w:line="240" w:lineRule="auto"/>
              <w:jc w:val="center"/>
              <w:rPr>
                <w:rFonts w:ascii="Arial" w:eastAsia="Times New Roman" w:hAnsi="Arial" w:cs="Times New Roman"/>
                <w:b/>
                <w:bCs/>
                <w:lang w:val="pt-PT" w:eastAsia="pt-BR"/>
              </w:rPr>
            </w:pPr>
            <w:r w:rsidRPr="00BD2CF8">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541BBA4"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45C83E12"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2E021AEC"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21CF962B"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33C0BF92"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0482169D"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0DAA3EF5"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573E0023"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00983555"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6A429F98"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18F18062"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r w:rsidRPr="00BD2CF8">
              <w:rPr>
                <w:rFonts w:ascii="Arial" w:eastAsia="Times New Roman" w:hAnsi="Arial" w:cs="Times New Roman"/>
                <w:b/>
                <w:bCs/>
                <w:lang w:val="es-ES_tradnl" w:eastAsia="pt-BR"/>
              </w:rPr>
              <w:t>Valor (R$)</w:t>
            </w:r>
          </w:p>
        </w:tc>
      </w:tr>
      <w:tr w:rsidR="00BD2CF8" w:rsidRPr="00BD2CF8" w14:paraId="3A0802AC" w14:textId="77777777" w:rsidTr="00C60F54">
        <w:tblPrEx>
          <w:tblCellMar>
            <w:top w:w="0" w:type="dxa"/>
            <w:bottom w:w="0" w:type="dxa"/>
          </w:tblCellMar>
          <w:tblLook w:val="04A0" w:firstRow="1" w:lastRow="0" w:firstColumn="1" w:lastColumn="0" w:noHBand="0" w:noVBand="1"/>
        </w:tblPrEx>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A1C5688"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001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5C309DCF"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10.000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022F872"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8A21CFB" w14:textId="77777777" w:rsidR="00BD2CF8" w:rsidRPr="00BD2CF8" w:rsidRDefault="00BD2CF8" w:rsidP="00BD2CF8">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E3EB4C8"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6AA3034"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tc>
      </w:tr>
      <w:tr w:rsidR="00BD2CF8" w:rsidRPr="00BD2CF8" w14:paraId="00B9B871" w14:textId="77777777" w:rsidTr="00C60F54">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605B5AC5" w14:textId="77777777" w:rsidR="00BD2CF8" w:rsidRPr="00BD2CF8" w:rsidRDefault="00BD2CF8" w:rsidP="00BD2CF8">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2BB6330D"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07D13A64"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2AE6ECD7" w14:textId="77777777" w:rsidTr="00C60F54">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6FE57DAC"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52131949"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41BDD6D1"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192F4196" w14:textId="77777777" w:rsidTr="00C60F54">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18" w:space="0" w:color="auto"/>
              <w:right w:val="single" w:sz="4" w:space="0" w:color="auto"/>
            </w:tcBorders>
          </w:tcPr>
          <w:p w14:paraId="7818B092"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663AC148"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7715C4E3"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3DEB1C9F" w14:textId="77777777" w:rsidTr="00C60F54">
        <w:tblPrEx>
          <w:tblCellMar>
            <w:top w:w="0" w:type="dxa"/>
            <w:bottom w:w="0" w:type="dxa"/>
          </w:tblCellMar>
          <w:tblLook w:val="04A0" w:firstRow="1" w:lastRow="0" w:firstColumn="1" w:lastColumn="0" w:noHBand="0" w:noVBand="1"/>
        </w:tblPrEx>
        <w:trPr>
          <w:cantSplit/>
        </w:trPr>
        <w:tc>
          <w:tcPr>
            <w:tcW w:w="7655" w:type="dxa"/>
            <w:gridSpan w:val="4"/>
            <w:tcBorders>
              <w:top w:val="single" w:sz="18" w:space="0" w:color="auto"/>
              <w:left w:val="single" w:sz="18" w:space="0" w:color="auto"/>
              <w:bottom w:val="single" w:sz="18" w:space="0" w:color="auto"/>
              <w:right w:val="nil"/>
            </w:tcBorders>
            <w:hideMark/>
          </w:tcPr>
          <w:p w14:paraId="44F3DA8E"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16"/>
                <w:szCs w:val="16"/>
                <w:lang w:eastAsia="pt-BR"/>
              </w:rPr>
            </w:pPr>
          </w:p>
        </w:tc>
        <w:tc>
          <w:tcPr>
            <w:tcW w:w="1276" w:type="dxa"/>
            <w:tcBorders>
              <w:top w:val="single" w:sz="18" w:space="0" w:color="auto"/>
              <w:left w:val="nil"/>
              <w:bottom w:val="single" w:sz="18" w:space="0" w:color="auto"/>
              <w:right w:val="nil"/>
            </w:tcBorders>
          </w:tcPr>
          <w:p w14:paraId="5A1442DD" w14:textId="77777777" w:rsidR="00BD2CF8" w:rsidRPr="00BD2CF8" w:rsidRDefault="00BD2CF8" w:rsidP="00BD2CF8">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56560AD9" w14:textId="77777777" w:rsidR="00BD2CF8" w:rsidRPr="00BD2CF8" w:rsidRDefault="00BD2CF8" w:rsidP="00BD2CF8">
            <w:pPr>
              <w:spacing w:after="0" w:line="240" w:lineRule="auto"/>
              <w:jc w:val="right"/>
              <w:rPr>
                <w:rFonts w:ascii="Arial" w:eastAsia="Times New Roman" w:hAnsi="Arial" w:cs="Arial"/>
                <w:sz w:val="16"/>
                <w:szCs w:val="16"/>
                <w:lang w:eastAsia="pt-BR"/>
              </w:rPr>
            </w:pPr>
          </w:p>
        </w:tc>
      </w:tr>
      <w:tr w:rsidR="00BD2CF8" w:rsidRPr="00BD2CF8" w14:paraId="6ADDA22E" w14:textId="77777777" w:rsidTr="00C60F54">
        <w:tblPrEx>
          <w:tblCellMar>
            <w:top w:w="0" w:type="dxa"/>
            <w:bottom w:w="0" w:type="dxa"/>
          </w:tblCellMar>
          <w:tblLook w:val="04A0" w:firstRow="1" w:lastRow="0" w:firstColumn="1" w:lastColumn="0" w:noHBand="0" w:noVBand="1"/>
        </w:tblPrEx>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FB5C7EA" w14:textId="77777777" w:rsidR="00BD2CF8" w:rsidRPr="00BD2CF8" w:rsidRDefault="00BD2CF8" w:rsidP="00BD2CF8">
            <w:pPr>
              <w:spacing w:after="0" w:line="240" w:lineRule="auto"/>
              <w:jc w:val="center"/>
              <w:rPr>
                <w:rFonts w:ascii="Arial" w:eastAsia="Times New Roman" w:hAnsi="Arial" w:cs="Times New Roman"/>
                <w:b/>
                <w:bCs/>
                <w:lang w:val="en-US" w:eastAsia="pt-BR"/>
              </w:rPr>
            </w:pPr>
            <w:r w:rsidRPr="00BD2CF8">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BC35922"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03F7ABF"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E549B92" w14:textId="77777777" w:rsidR="00BD2CF8" w:rsidRPr="00BD2CF8" w:rsidRDefault="00BD2CF8" w:rsidP="00BD2CF8">
            <w:pPr>
              <w:spacing w:after="0" w:line="240" w:lineRule="auto"/>
              <w:jc w:val="both"/>
              <w:rPr>
                <w:rFonts w:ascii="Arial" w:eastAsia="Times New Roman" w:hAnsi="Arial" w:cs="Times New Roman"/>
                <w:lang w:eastAsia="pt-BR"/>
              </w:rPr>
            </w:pPr>
            <w:r w:rsidRPr="00BD2CF8">
              <w:rPr>
                <w:rFonts w:ascii="Arial" w:eastAsia="Times New Roman" w:hAnsi="Arial" w:cs="Arial"/>
                <w:lang w:eastAsia="pt-BR"/>
              </w:rPr>
              <w:t>Fralda geriátrica descartável tamanho M, indicada para usuários de  40 a 70 Kg e cintura de 70 a 120cm, composta de manta de celulose de fibras longas, polímero (gel) super absorvente, barreiras protetoras anti vazamento de fibras de propileno, fios de elastano (lycra), adesivos termoplásticos, revestimento interno com material antialérgico, TNT sobre toda a camada do filme e camada externa em tecido de fibras de polietileno, com 02 (duas) fitas adesivas trilaminadas de fixação reposicionáveis de cada lado, corte anatômico, sem fragrância, possuir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EE113FE"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BC8DD1A"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43D70284"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2A885427"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4B11199C"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6A104D69"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E76A9E3"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79601CCA"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773D5B7A"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7EB5F52"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6BB473F9"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4D21797" w14:textId="77777777" w:rsidR="00BD2CF8" w:rsidRPr="00BD2CF8" w:rsidRDefault="00BD2CF8" w:rsidP="00BD2CF8">
            <w:pPr>
              <w:spacing w:after="0" w:line="240" w:lineRule="auto"/>
              <w:jc w:val="center"/>
              <w:rPr>
                <w:rFonts w:ascii="Arial" w:eastAsia="Times New Roman" w:hAnsi="Arial" w:cs="Times New Roman"/>
                <w:b/>
                <w:bCs/>
                <w:lang w:val="pt-PT" w:eastAsia="pt-BR"/>
              </w:rPr>
            </w:pPr>
            <w:r w:rsidRPr="00BD2CF8">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ADFA059"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40173B6B"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564F3D7A"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38F667B5"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5FF5644B"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64156D68"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251318A8"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68A5B1C1"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37A13951"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3F20AA19"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632A5A78"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r w:rsidRPr="00BD2CF8">
              <w:rPr>
                <w:rFonts w:ascii="Arial" w:eastAsia="Times New Roman" w:hAnsi="Arial" w:cs="Times New Roman"/>
                <w:b/>
                <w:bCs/>
                <w:lang w:val="es-ES_tradnl" w:eastAsia="pt-BR"/>
              </w:rPr>
              <w:t>Valor (R$)</w:t>
            </w:r>
          </w:p>
        </w:tc>
      </w:tr>
      <w:tr w:rsidR="00BD2CF8" w:rsidRPr="00BD2CF8" w14:paraId="5CF05CDB" w14:textId="77777777" w:rsidTr="00C60F54">
        <w:tblPrEx>
          <w:tblCellMar>
            <w:top w:w="0" w:type="dxa"/>
            <w:bottom w:w="0" w:type="dxa"/>
          </w:tblCellMar>
          <w:tblLook w:val="04A0" w:firstRow="1" w:lastRow="0" w:firstColumn="1" w:lastColumn="0" w:noHBand="0" w:noVBand="1"/>
        </w:tblPrEx>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3A3B0D3"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002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9C38111"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30.000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C3B5106"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AA049F1" w14:textId="77777777" w:rsidR="00BD2CF8" w:rsidRPr="00BD2CF8" w:rsidRDefault="00BD2CF8" w:rsidP="00BD2CF8">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24178A5"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14BE2078"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tc>
      </w:tr>
      <w:tr w:rsidR="00BD2CF8" w:rsidRPr="00BD2CF8" w14:paraId="0F2FE64B" w14:textId="77777777" w:rsidTr="00C60F54">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0C271F6B" w14:textId="77777777" w:rsidR="00BD2CF8" w:rsidRPr="00BD2CF8" w:rsidRDefault="00BD2CF8" w:rsidP="00BD2CF8">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53ED07E3"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47547C43"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51EAD98B" w14:textId="77777777" w:rsidTr="00C60F54">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3BA27774"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62CD7D6C"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005181BD"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24BE8F0D" w14:textId="77777777" w:rsidTr="00C60F54">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18" w:space="0" w:color="auto"/>
              <w:right w:val="single" w:sz="4" w:space="0" w:color="auto"/>
            </w:tcBorders>
          </w:tcPr>
          <w:p w14:paraId="39A897F1"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13D9D6BD"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270FD080"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77B15CF7" w14:textId="77777777" w:rsidTr="00C60F54">
        <w:tblPrEx>
          <w:tblCellMar>
            <w:top w:w="0" w:type="dxa"/>
            <w:bottom w:w="0" w:type="dxa"/>
          </w:tblCellMar>
          <w:tblLook w:val="04A0" w:firstRow="1" w:lastRow="0" w:firstColumn="1" w:lastColumn="0" w:noHBand="0" w:noVBand="1"/>
        </w:tblPrEx>
        <w:trPr>
          <w:cantSplit/>
        </w:trPr>
        <w:tc>
          <w:tcPr>
            <w:tcW w:w="7655" w:type="dxa"/>
            <w:gridSpan w:val="4"/>
            <w:tcBorders>
              <w:top w:val="single" w:sz="18" w:space="0" w:color="auto"/>
              <w:left w:val="single" w:sz="18" w:space="0" w:color="auto"/>
              <w:bottom w:val="single" w:sz="18" w:space="0" w:color="auto"/>
              <w:right w:val="nil"/>
            </w:tcBorders>
            <w:hideMark/>
          </w:tcPr>
          <w:p w14:paraId="3D82A350"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16"/>
                <w:szCs w:val="16"/>
                <w:lang w:eastAsia="pt-BR"/>
              </w:rPr>
            </w:pPr>
          </w:p>
        </w:tc>
        <w:tc>
          <w:tcPr>
            <w:tcW w:w="1276" w:type="dxa"/>
            <w:tcBorders>
              <w:top w:val="single" w:sz="18" w:space="0" w:color="auto"/>
              <w:left w:val="nil"/>
              <w:bottom w:val="single" w:sz="18" w:space="0" w:color="auto"/>
              <w:right w:val="nil"/>
            </w:tcBorders>
          </w:tcPr>
          <w:p w14:paraId="57C019BD" w14:textId="77777777" w:rsidR="00BD2CF8" w:rsidRPr="00BD2CF8" w:rsidRDefault="00BD2CF8" w:rsidP="00BD2CF8">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7FA85427" w14:textId="77777777" w:rsidR="00BD2CF8" w:rsidRPr="00BD2CF8" w:rsidRDefault="00BD2CF8" w:rsidP="00BD2CF8">
            <w:pPr>
              <w:spacing w:after="0" w:line="240" w:lineRule="auto"/>
              <w:jc w:val="right"/>
              <w:rPr>
                <w:rFonts w:ascii="Arial" w:eastAsia="Times New Roman" w:hAnsi="Arial" w:cs="Arial"/>
                <w:sz w:val="16"/>
                <w:szCs w:val="16"/>
                <w:lang w:eastAsia="pt-BR"/>
              </w:rPr>
            </w:pPr>
          </w:p>
        </w:tc>
      </w:tr>
      <w:tr w:rsidR="00BD2CF8" w:rsidRPr="00BD2CF8" w14:paraId="41F19260" w14:textId="77777777" w:rsidTr="00C60F54">
        <w:tblPrEx>
          <w:tblCellMar>
            <w:top w:w="0" w:type="dxa"/>
            <w:bottom w:w="0" w:type="dxa"/>
          </w:tblCellMar>
          <w:tblLook w:val="04A0" w:firstRow="1" w:lastRow="0" w:firstColumn="1" w:lastColumn="0" w:noHBand="0" w:noVBand="1"/>
        </w:tblPrEx>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A487939" w14:textId="77777777" w:rsidR="00BD2CF8" w:rsidRPr="00BD2CF8" w:rsidRDefault="00BD2CF8" w:rsidP="00BD2CF8">
            <w:pPr>
              <w:spacing w:after="0" w:line="240" w:lineRule="auto"/>
              <w:jc w:val="center"/>
              <w:rPr>
                <w:rFonts w:ascii="Arial" w:eastAsia="Times New Roman" w:hAnsi="Arial" w:cs="Times New Roman"/>
                <w:b/>
                <w:bCs/>
                <w:lang w:val="en-US" w:eastAsia="pt-BR"/>
              </w:rPr>
            </w:pPr>
            <w:bookmarkStart w:id="2" w:name="_Hlk61245413"/>
            <w:r w:rsidRPr="00BD2CF8">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795F6588"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5BC70CD6"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7E446673" w14:textId="77777777" w:rsidR="00BD2CF8" w:rsidRPr="00BD2CF8" w:rsidRDefault="00BD2CF8" w:rsidP="00BD2CF8">
            <w:pPr>
              <w:spacing w:after="0" w:line="240" w:lineRule="auto"/>
              <w:jc w:val="both"/>
              <w:rPr>
                <w:rFonts w:ascii="Arial" w:eastAsia="Times New Roman" w:hAnsi="Arial" w:cs="Times New Roman"/>
                <w:b/>
                <w:bCs/>
                <w:lang w:eastAsia="pt-BR"/>
              </w:rPr>
            </w:pPr>
            <w:r w:rsidRPr="00BD2CF8">
              <w:rPr>
                <w:rFonts w:ascii="Arial" w:eastAsia="Times New Roman" w:hAnsi="Arial" w:cs="Arial"/>
                <w:lang w:eastAsia="pt-BR"/>
              </w:rPr>
              <w:t>Fralda geriátrica descartável tamanho G, indicada para usuários acima de 70 a 90 Kg e cintura de 80 a 150cm, com elástico ao redor das pernas, composta de manta de celulose de fibras longas, polímero (gel) super absorvente, barreiras protetoras anti vazamento de fibras de propileno, fios de elastano (lycra), adesivos termoplásticos, revestimento interno com material antialérgico, TNT sobre toda a camada do filme e camada externa em tecido de fibras de polietileno, com 02 (duas) fitas adesivas trilaminadas de fixação reposicionáveis de cada lado, corte anatômico, sem fragrância, possuir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11B3B85"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2CC72CF7"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7014DCCA"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6B672226"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6E95F3E1"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9B9E41F"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3B712399"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7E6F701B"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142CBF9C"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13BF8AA2"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36361CDA"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4FDB348"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23D3B410" w14:textId="77777777" w:rsidR="00BD2CF8" w:rsidRPr="00BD2CF8" w:rsidRDefault="00BD2CF8" w:rsidP="00BD2CF8">
            <w:pPr>
              <w:spacing w:after="0" w:line="240" w:lineRule="auto"/>
              <w:jc w:val="center"/>
              <w:rPr>
                <w:rFonts w:ascii="Arial" w:eastAsia="Times New Roman" w:hAnsi="Arial" w:cs="Times New Roman"/>
                <w:b/>
                <w:bCs/>
                <w:lang w:val="pt-PT" w:eastAsia="pt-BR"/>
              </w:rPr>
            </w:pPr>
            <w:r w:rsidRPr="00BD2CF8">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BAF9AAA"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6ACD1EDB"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5A25B31D"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73554D9A"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2A8F06A1"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4BFE27BA"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7046F138"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6CA0EBB3"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747F23B1"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4C892C45"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45742D5B"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14FCD12E"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r w:rsidRPr="00BD2CF8">
              <w:rPr>
                <w:rFonts w:ascii="Arial" w:eastAsia="Times New Roman" w:hAnsi="Arial" w:cs="Times New Roman"/>
                <w:b/>
                <w:bCs/>
                <w:lang w:val="es-ES_tradnl" w:eastAsia="pt-BR"/>
              </w:rPr>
              <w:t>Valor (R$)</w:t>
            </w:r>
          </w:p>
        </w:tc>
      </w:tr>
      <w:tr w:rsidR="00BD2CF8" w:rsidRPr="00BD2CF8" w14:paraId="3444840D" w14:textId="77777777" w:rsidTr="00C60F54">
        <w:tblPrEx>
          <w:tblCellMar>
            <w:top w:w="0" w:type="dxa"/>
            <w:bottom w:w="0" w:type="dxa"/>
          </w:tblCellMar>
          <w:tblLook w:val="04A0" w:firstRow="1" w:lastRow="0" w:firstColumn="1" w:lastColumn="0" w:noHBand="0" w:noVBand="1"/>
        </w:tblPrEx>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6B893D58"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003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0B035C52"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70.000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AF9794D"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6FAF4BB2" w14:textId="77777777" w:rsidR="00BD2CF8" w:rsidRPr="00BD2CF8" w:rsidRDefault="00BD2CF8" w:rsidP="00BD2CF8">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2F7EBDE"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C207565"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tc>
      </w:tr>
      <w:tr w:rsidR="00BD2CF8" w:rsidRPr="00BD2CF8" w14:paraId="5702543C" w14:textId="77777777" w:rsidTr="00C60F54">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438AB0FA" w14:textId="77777777" w:rsidR="00BD2CF8" w:rsidRPr="00BD2CF8" w:rsidRDefault="00BD2CF8" w:rsidP="00BD2CF8">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3AB440E3"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302A04AE"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1101E937" w14:textId="77777777" w:rsidTr="00C60F54">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0F667783"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69039DC6"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4AC8B62E"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32E4462C" w14:textId="77777777" w:rsidTr="00C60F54">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18" w:space="0" w:color="auto"/>
              <w:right w:val="single" w:sz="4" w:space="0" w:color="auto"/>
            </w:tcBorders>
          </w:tcPr>
          <w:p w14:paraId="115CA90B"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2ACDB81B"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311CA49F" w14:textId="77777777" w:rsidR="00BD2CF8" w:rsidRPr="00BD2CF8" w:rsidRDefault="00BD2CF8" w:rsidP="00BD2CF8">
            <w:pPr>
              <w:spacing w:after="0" w:line="240" w:lineRule="auto"/>
              <w:jc w:val="right"/>
              <w:rPr>
                <w:rFonts w:ascii="Arial" w:eastAsia="Times New Roman" w:hAnsi="Arial" w:cs="Arial"/>
                <w:lang w:eastAsia="pt-BR"/>
              </w:rPr>
            </w:pPr>
          </w:p>
        </w:tc>
      </w:tr>
    </w:tbl>
    <w:p w14:paraId="7A64DABA" w14:textId="77777777" w:rsidR="00BD2CF8" w:rsidRPr="00BD2CF8" w:rsidRDefault="00BD2CF8" w:rsidP="00BD2CF8">
      <w:pPr>
        <w:spacing w:after="0" w:line="240" w:lineRule="auto"/>
        <w:rPr>
          <w:rFonts w:ascii="Times New Roman" w:eastAsia="Times New Roman" w:hAnsi="Times New Roman" w:cs="Times New Roman"/>
          <w:sz w:val="24"/>
          <w:szCs w:val="24"/>
          <w:lang w:eastAsia="pt-BR"/>
        </w:rPr>
      </w:pPr>
      <w:r w:rsidRPr="00BD2CF8">
        <w:rPr>
          <w:rFonts w:ascii="Times New Roman" w:eastAsia="Times New Roman" w:hAnsi="Times New Roman" w:cs="Times New Roman"/>
          <w:sz w:val="24"/>
          <w:szCs w:val="24"/>
          <w:lang w:eastAsia="pt-BR"/>
        </w:rPr>
        <w:br w:type="page"/>
      </w: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93"/>
        <w:gridCol w:w="825"/>
        <w:gridCol w:w="458"/>
        <w:gridCol w:w="5779"/>
        <w:gridCol w:w="1276"/>
        <w:gridCol w:w="850"/>
      </w:tblGrid>
      <w:tr w:rsidR="00BD2CF8" w:rsidRPr="00BD2CF8" w14:paraId="2EDC67F9" w14:textId="77777777" w:rsidTr="00C60F54">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0A27FC1F" w14:textId="77777777" w:rsidR="00BD2CF8" w:rsidRPr="00BD2CF8" w:rsidRDefault="00BD2CF8" w:rsidP="00BD2CF8">
            <w:pPr>
              <w:spacing w:after="0" w:line="240" w:lineRule="auto"/>
              <w:jc w:val="center"/>
              <w:rPr>
                <w:rFonts w:ascii="Arial" w:eastAsia="Times New Roman" w:hAnsi="Arial" w:cs="Times New Roman"/>
                <w:b/>
                <w:bCs/>
                <w:lang w:val="en-US" w:eastAsia="pt-BR"/>
              </w:rPr>
            </w:pPr>
            <w:r w:rsidRPr="00BD2CF8">
              <w:rPr>
                <w:rFonts w:ascii="Arial" w:eastAsia="Times New Roman" w:hAnsi="Arial" w:cs="Times New Roman"/>
                <w:b/>
                <w:bCs/>
                <w:lang w:val="en-US" w:eastAsia="pt-BR"/>
              </w:rPr>
              <w:lastRenderedPageBreak/>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AFFF021"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07ABE4AE"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8708DA6" w14:textId="77777777" w:rsidR="00BD2CF8" w:rsidRPr="00BD2CF8" w:rsidRDefault="00BD2CF8" w:rsidP="00BD2CF8">
            <w:pPr>
              <w:spacing w:after="0" w:line="240" w:lineRule="auto"/>
              <w:jc w:val="both"/>
              <w:rPr>
                <w:rFonts w:ascii="Arial" w:eastAsia="Times New Roman" w:hAnsi="Arial" w:cs="Times New Roman"/>
                <w:b/>
                <w:bCs/>
                <w:lang w:eastAsia="pt-BR"/>
              </w:rPr>
            </w:pPr>
            <w:r w:rsidRPr="00BD2CF8">
              <w:rPr>
                <w:rFonts w:ascii="Arial" w:eastAsia="Times New Roman" w:hAnsi="Arial" w:cs="Arial"/>
                <w:lang w:eastAsia="pt-BR"/>
              </w:rPr>
              <w:t>Fralda geriátrica descartável tamanho GG, indicada para usuários acima de 90 Kg e cintura de 110 a 156cm, composta de manta de celulose de fibras longas, polímero (gel) super absorvente, barreiras protetoras anti vazamento de fibras de propileno, fios de elastano (lycra), adesivos termoplásticos, revestimento interno com material antialérgico, TNT sobre toda a camada do filme e camada externa em tecido de fibras de polietileno, com 02 (duas) fitas adesivas trilaminadas de fixação reposicionáveis de cada lado, corte anatômico, sem fragrância, possuir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40F6FA1D"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DE5F816"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A6B3DC1"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F2D062E"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D52F038"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1D6888F"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2E41A53A"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276C5C4B"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31D61E5"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19414DF5"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79587995"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23D4835" w14:textId="77777777" w:rsidR="00BD2CF8" w:rsidRPr="00BD2CF8" w:rsidRDefault="00BD2CF8" w:rsidP="00BD2CF8">
            <w:pPr>
              <w:spacing w:after="0" w:line="240" w:lineRule="auto"/>
              <w:jc w:val="center"/>
              <w:rPr>
                <w:rFonts w:ascii="Arial" w:eastAsia="Times New Roman" w:hAnsi="Arial" w:cs="Times New Roman"/>
                <w:b/>
                <w:bCs/>
                <w:lang w:val="pt-PT" w:eastAsia="pt-BR"/>
              </w:rPr>
            </w:pPr>
            <w:r w:rsidRPr="00BD2CF8">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407F57E"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1061AD41"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0E405F39"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5691C18E"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30BB591A"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1E55FF3B"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642D4A88"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389123EA"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331BA00D"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45D7D69C"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0450E7E1"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r w:rsidRPr="00BD2CF8">
              <w:rPr>
                <w:rFonts w:ascii="Arial" w:eastAsia="Times New Roman" w:hAnsi="Arial" w:cs="Times New Roman"/>
                <w:b/>
                <w:bCs/>
                <w:lang w:val="es-ES_tradnl" w:eastAsia="pt-BR"/>
              </w:rPr>
              <w:t>Valor (R$)</w:t>
            </w:r>
          </w:p>
        </w:tc>
      </w:tr>
      <w:tr w:rsidR="00BD2CF8" w:rsidRPr="00BD2CF8" w14:paraId="18A14FB2" w14:textId="77777777" w:rsidTr="00C60F54">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88D8F00"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004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9B3E125"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80.000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4D122BC"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62E350E" w14:textId="77777777" w:rsidR="00BD2CF8" w:rsidRPr="00BD2CF8" w:rsidRDefault="00BD2CF8" w:rsidP="00BD2CF8">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5B61AC0"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62D0839"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tc>
      </w:tr>
      <w:tr w:rsidR="00BD2CF8" w:rsidRPr="00BD2CF8" w14:paraId="2FB6565D" w14:textId="77777777" w:rsidTr="00C60F54">
        <w:trPr>
          <w:cantSplit/>
        </w:trPr>
        <w:tc>
          <w:tcPr>
            <w:tcW w:w="7655" w:type="dxa"/>
            <w:gridSpan w:val="4"/>
            <w:tcBorders>
              <w:top w:val="single" w:sz="4" w:space="0" w:color="auto"/>
              <w:left w:val="single" w:sz="18" w:space="0" w:color="auto"/>
              <w:bottom w:val="single" w:sz="4" w:space="0" w:color="auto"/>
              <w:right w:val="single" w:sz="4" w:space="0" w:color="auto"/>
            </w:tcBorders>
          </w:tcPr>
          <w:p w14:paraId="7F7B2319" w14:textId="77777777" w:rsidR="00BD2CF8" w:rsidRPr="00BD2CF8" w:rsidRDefault="00BD2CF8" w:rsidP="00BD2CF8">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31FE6234"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070A42EE"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5C620A63" w14:textId="77777777" w:rsidTr="00C60F54">
        <w:trPr>
          <w:cantSplit/>
        </w:trPr>
        <w:tc>
          <w:tcPr>
            <w:tcW w:w="7655" w:type="dxa"/>
            <w:gridSpan w:val="4"/>
            <w:tcBorders>
              <w:top w:val="single" w:sz="4" w:space="0" w:color="auto"/>
              <w:left w:val="single" w:sz="18" w:space="0" w:color="auto"/>
              <w:bottom w:val="single" w:sz="4" w:space="0" w:color="auto"/>
              <w:right w:val="single" w:sz="4" w:space="0" w:color="auto"/>
            </w:tcBorders>
          </w:tcPr>
          <w:p w14:paraId="011C0694"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2B35189C"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2EFDDF08"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1D5010C5" w14:textId="77777777" w:rsidTr="00C60F54">
        <w:trPr>
          <w:cantSplit/>
        </w:trPr>
        <w:tc>
          <w:tcPr>
            <w:tcW w:w="7655" w:type="dxa"/>
            <w:gridSpan w:val="4"/>
            <w:tcBorders>
              <w:top w:val="single" w:sz="4" w:space="0" w:color="auto"/>
              <w:left w:val="single" w:sz="18" w:space="0" w:color="auto"/>
              <w:bottom w:val="single" w:sz="18" w:space="0" w:color="auto"/>
              <w:right w:val="single" w:sz="4" w:space="0" w:color="auto"/>
            </w:tcBorders>
          </w:tcPr>
          <w:p w14:paraId="38355D4E"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724959B1"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0302CBC6"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1410D8E2" w14:textId="77777777" w:rsidTr="00C60F54">
        <w:trPr>
          <w:cantSplit/>
        </w:trPr>
        <w:tc>
          <w:tcPr>
            <w:tcW w:w="7655" w:type="dxa"/>
            <w:gridSpan w:val="4"/>
            <w:tcBorders>
              <w:top w:val="single" w:sz="18" w:space="0" w:color="auto"/>
              <w:left w:val="single" w:sz="18" w:space="0" w:color="auto"/>
              <w:bottom w:val="single" w:sz="18" w:space="0" w:color="auto"/>
              <w:right w:val="nil"/>
            </w:tcBorders>
            <w:hideMark/>
          </w:tcPr>
          <w:p w14:paraId="23A024FF"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16"/>
                <w:szCs w:val="16"/>
                <w:lang w:eastAsia="pt-BR"/>
              </w:rPr>
            </w:pPr>
          </w:p>
        </w:tc>
        <w:tc>
          <w:tcPr>
            <w:tcW w:w="1276" w:type="dxa"/>
            <w:tcBorders>
              <w:top w:val="single" w:sz="18" w:space="0" w:color="auto"/>
              <w:left w:val="nil"/>
              <w:bottom w:val="single" w:sz="18" w:space="0" w:color="auto"/>
              <w:right w:val="nil"/>
            </w:tcBorders>
          </w:tcPr>
          <w:p w14:paraId="51B8036E" w14:textId="77777777" w:rsidR="00BD2CF8" w:rsidRPr="00BD2CF8" w:rsidRDefault="00BD2CF8" w:rsidP="00BD2CF8">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1B688707" w14:textId="77777777" w:rsidR="00BD2CF8" w:rsidRPr="00BD2CF8" w:rsidRDefault="00BD2CF8" w:rsidP="00BD2CF8">
            <w:pPr>
              <w:spacing w:after="0" w:line="240" w:lineRule="auto"/>
              <w:jc w:val="right"/>
              <w:rPr>
                <w:rFonts w:ascii="Arial" w:eastAsia="Times New Roman" w:hAnsi="Arial" w:cs="Arial"/>
                <w:sz w:val="16"/>
                <w:szCs w:val="16"/>
                <w:lang w:eastAsia="pt-BR"/>
              </w:rPr>
            </w:pPr>
          </w:p>
        </w:tc>
      </w:tr>
      <w:bookmarkEnd w:id="2"/>
      <w:tr w:rsidR="00BD2CF8" w:rsidRPr="00BD2CF8" w14:paraId="03E72A1F" w14:textId="77777777" w:rsidTr="00C60F54">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55D1890" w14:textId="77777777" w:rsidR="00BD2CF8" w:rsidRPr="00BD2CF8" w:rsidRDefault="00BD2CF8" w:rsidP="00BD2CF8">
            <w:pPr>
              <w:spacing w:after="0" w:line="240" w:lineRule="auto"/>
              <w:jc w:val="center"/>
              <w:rPr>
                <w:rFonts w:ascii="Arial" w:eastAsia="Times New Roman" w:hAnsi="Arial" w:cs="Times New Roman"/>
                <w:b/>
                <w:bCs/>
                <w:lang w:val="en-US" w:eastAsia="pt-BR"/>
              </w:rPr>
            </w:pPr>
            <w:r w:rsidRPr="00BD2CF8">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F842A93"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4C621036"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914B40B" w14:textId="77777777" w:rsidR="00BD2CF8" w:rsidRPr="00BD2CF8" w:rsidRDefault="00BD2CF8" w:rsidP="00BD2CF8">
            <w:pPr>
              <w:spacing w:after="0" w:line="240" w:lineRule="auto"/>
              <w:jc w:val="both"/>
              <w:rPr>
                <w:rFonts w:ascii="Arial" w:eastAsia="Times New Roman" w:hAnsi="Arial" w:cs="Times New Roman"/>
                <w:b/>
                <w:bCs/>
                <w:lang w:eastAsia="pt-BR"/>
              </w:rPr>
            </w:pPr>
            <w:r w:rsidRPr="00BD2CF8">
              <w:rPr>
                <w:rFonts w:ascii="Arial" w:eastAsia="Times New Roman" w:hAnsi="Arial" w:cs="Arial"/>
                <w:lang w:eastAsia="pt-BR"/>
              </w:rPr>
              <w:t>Fralda geriátrica descartável tamanho XXG, indicada para usuários acima de 100 Kg e cintura acima de 160cm, composta de manta de celulose de fibras longas, polímero (gel) super absorvente, barreiras protetoras anti vazamento de fibras de propileno, fios de elastano (lycra), adesivos termoplásticos, revestimento interno com material antialérgico, TNT sobre toda a camada do filme e camada externa em tecido de fibras de polietileno, com 02 (duas) fitas adesivas trilaminadas de fixação reposicionáveis de cada lado, corte anatômico, sem fragrância, possuir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A4BEE53"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2E02C84F"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3BCB5697"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2C5BB2C"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76AA3211"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7A4FA106"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BE154D8"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6E80D16F"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EEF8FE6"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27705F12"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1CFBFA53"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9BF1241" w14:textId="77777777" w:rsidR="00BD2CF8" w:rsidRPr="00BD2CF8" w:rsidRDefault="00BD2CF8" w:rsidP="00BD2CF8">
            <w:pPr>
              <w:spacing w:after="0" w:line="240" w:lineRule="auto"/>
              <w:jc w:val="center"/>
              <w:rPr>
                <w:rFonts w:ascii="Arial" w:eastAsia="Times New Roman" w:hAnsi="Arial" w:cs="Times New Roman"/>
                <w:b/>
                <w:bCs/>
                <w:lang w:val="pt-PT" w:eastAsia="pt-BR"/>
              </w:rPr>
            </w:pPr>
            <w:r w:rsidRPr="00BD2CF8">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22C01C3"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6D4C4784"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22607D35"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6AB0142C"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0002C57D"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055EF64D"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271B89B2"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667E28EE"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10F52D32"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28D39EDF"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5982A455"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r w:rsidRPr="00BD2CF8">
              <w:rPr>
                <w:rFonts w:ascii="Arial" w:eastAsia="Times New Roman" w:hAnsi="Arial" w:cs="Times New Roman"/>
                <w:b/>
                <w:bCs/>
                <w:lang w:val="es-ES_tradnl" w:eastAsia="pt-BR"/>
              </w:rPr>
              <w:t>Valor (R$)</w:t>
            </w:r>
          </w:p>
        </w:tc>
      </w:tr>
      <w:tr w:rsidR="00BD2CF8" w:rsidRPr="00BD2CF8" w14:paraId="7D980F1C" w14:textId="77777777" w:rsidTr="00C60F54">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647A78D"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005</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15F3A038"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20.000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3E564F92"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0377BF8" w14:textId="77777777" w:rsidR="00BD2CF8" w:rsidRPr="00BD2CF8" w:rsidRDefault="00BD2CF8" w:rsidP="00BD2CF8">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3B9B8A19"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90DB2FA"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tc>
      </w:tr>
      <w:tr w:rsidR="00BD2CF8" w:rsidRPr="00BD2CF8" w14:paraId="50AE074C" w14:textId="77777777" w:rsidTr="00C60F54">
        <w:trPr>
          <w:cantSplit/>
        </w:trPr>
        <w:tc>
          <w:tcPr>
            <w:tcW w:w="7655" w:type="dxa"/>
            <w:gridSpan w:val="4"/>
            <w:tcBorders>
              <w:top w:val="single" w:sz="4" w:space="0" w:color="auto"/>
              <w:left w:val="single" w:sz="18" w:space="0" w:color="auto"/>
              <w:bottom w:val="single" w:sz="4" w:space="0" w:color="auto"/>
              <w:right w:val="single" w:sz="4" w:space="0" w:color="auto"/>
            </w:tcBorders>
          </w:tcPr>
          <w:p w14:paraId="4D88B3C3" w14:textId="77777777" w:rsidR="00BD2CF8" w:rsidRPr="00BD2CF8" w:rsidRDefault="00BD2CF8" w:rsidP="00BD2CF8">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10650CCB"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0FA89021"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3804CFAC" w14:textId="77777777" w:rsidTr="00C60F54">
        <w:trPr>
          <w:cantSplit/>
        </w:trPr>
        <w:tc>
          <w:tcPr>
            <w:tcW w:w="7655" w:type="dxa"/>
            <w:gridSpan w:val="4"/>
            <w:tcBorders>
              <w:top w:val="single" w:sz="4" w:space="0" w:color="auto"/>
              <w:left w:val="single" w:sz="18" w:space="0" w:color="auto"/>
              <w:bottom w:val="single" w:sz="4" w:space="0" w:color="auto"/>
              <w:right w:val="single" w:sz="4" w:space="0" w:color="auto"/>
            </w:tcBorders>
          </w:tcPr>
          <w:p w14:paraId="3F5AC920"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18E2944A"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475F8F2F"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584B3025" w14:textId="77777777" w:rsidTr="00C60F54">
        <w:trPr>
          <w:cantSplit/>
        </w:trPr>
        <w:tc>
          <w:tcPr>
            <w:tcW w:w="7655" w:type="dxa"/>
            <w:gridSpan w:val="4"/>
            <w:tcBorders>
              <w:top w:val="single" w:sz="4" w:space="0" w:color="auto"/>
              <w:left w:val="single" w:sz="18" w:space="0" w:color="auto"/>
              <w:bottom w:val="single" w:sz="18" w:space="0" w:color="auto"/>
              <w:right w:val="single" w:sz="4" w:space="0" w:color="auto"/>
            </w:tcBorders>
          </w:tcPr>
          <w:p w14:paraId="2B9FCBE8"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2C5E55A1"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3A07CCDE"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2DB340D4" w14:textId="77777777" w:rsidTr="00C60F54">
        <w:trPr>
          <w:cantSplit/>
        </w:trPr>
        <w:tc>
          <w:tcPr>
            <w:tcW w:w="7655" w:type="dxa"/>
            <w:gridSpan w:val="4"/>
            <w:tcBorders>
              <w:top w:val="single" w:sz="18" w:space="0" w:color="auto"/>
              <w:left w:val="single" w:sz="18" w:space="0" w:color="auto"/>
              <w:bottom w:val="single" w:sz="18" w:space="0" w:color="auto"/>
              <w:right w:val="nil"/>
            </w:tcBorders>
            <w:hideMark/>
          </w:tcPr>
          <w:p w14:paraId="5782F0EE"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16"/>
                <w:szCs w:val="16"/>
                <w:lang w:eastAsia="pt-BR"/>
              </w:rPr>
            </w:pPr>
          </w:p>
        </w:tc>
        <w:tc>
          <w:tcPr>
            <w:tcW w:w="1276" w:type="dxa"/>
            <w:tcBorders>
              <w:top w:val="single" w:sz="18" w:space="0" w:color="auto"/>
              <w:left w:val="nil"/>
              <w:bottom w:val="single" w:sz="18" w:space="0" w:color="auto"/>
              <w:right w:val="nil"/>
            </w:tcBorders>
          </w:tcPr>
          <w:p w14:paraId="5561AD1B" w14:textId="77777777" w:rsidR="00BD2CF8" w:rsidRPr="00BD2CF8" w:rsidRDefault="00BD2CF8" w:rsidP="00BD2CF8">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1F3ACC10" w14:textId="77777777" w:rsidR="00BD2CF8" w:rsidRPr="00BD2CF8" w:rsidRDefault="00BD2CF8" w:rsidP="00BD2CF8">
            <w:pPr>
              <w:spacing w:after="0" w:line="240" w:lineRule="auto"/>
              <w:jc w:val="right"/>
              <w:rPr>
                <w:rFonts w:ascii="Arial" w:eastAsia="Times New Roman" w:hAnsi="Arial" w:cs="Arial"/>
                <w:sz w:val="16"/>
                <w:szCs w:val="16"/>
                <w:lang w:eastAsia="pt-BR"/>
              </w:rPr>
            </w:pPr>
          </w:p>
        </w:tc>
      </w:tr>
      <w:tr w:rsidR="00BD2CF8" w:rsidRPr="00BD2CF8" w14:paraId="37A8782E" w14:textId="77777777" w:rsidTr="00C60F54">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0CAD5A3" w14:textId="77777777" w:rsidR="00BD2CF8" w:rsidRPr="00BD2CF8" w:rsidRDefault="00BD2CF8" w:rsidP="00BD2CF8">
            <w:pPr>
              <w:spacing w:after="0" w:line="240" w:lineRule="auto"/>
              <w:jc w:val="center"/>
              <w:rPr>
                <w:rFonts w:ascii="Arial" w:eastAsia="Times New Roman" w:hAnsi="Arial" w:cs="Times New Roman"/>
                <w:b/>
                <w:bCs/>
                <w:lang w:val="en-US" w:eastAsia="pt-BR"/>
              </w:rPr>
            </w:pPr>
            <w:r w:rsidRPr="00BD2CF8">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1072B924"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C355546"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451524F0" w14:textId="77777777" w:rsidR="00BD2CF8" w:rsidRPr="00BD2CF8" w:rsidRDefault="00BD2CF8" w:rsidP="00BD2CF8">
            <w:pPr>
              <w:spacing w:after="0" w:line="240" w:lineRule="auto"/>
              <w:jc w:val="both"/>
              <w:rPr>
                <w:rFonts w:ascii="Arial" w:eastAsia="Times New Roman" w:hAnsi="Arial" w:cs="Times New Roman"/>
                <w:b/>
                <w:bCs/>
                <w:lang w:eastAsia="pt-BR"/>
              </w:rPr>
            </w:pPr>
            <w:r w:rsidRPr="00BD2CF8">
              <w:rPr>
                <w:rFonts w:ascii="Arial" w:eastAsia="Times New Roman" w:hAnsi="Arial" w:cs="Arial"/>
                <w:bCs/>
                <w:lang w:eastAsia="pt-BR"/>
              </w:rPr>
              <w:t>Fralda infantil tamanho GG</w:t>
            </w:r>
            <w:r w:rsidRPr="00BD2CF8">
              <w:rPr>
                <w:rFonts w:ascii="Arial" w:eastAsia="Times New Roman" w:hAnsi="Arial" w:cs="Arial"/>
                <w:lang w:eastAsia="pt-BR"/>
              </w:rPr>
              <w:t>: indicada para usuários de 12 a 16 kg para uso diurno e noturno, confeccionadas com celulose, polímero superabsorvente (gel) de grande e rápida absorção, polipropileno, polietileno, elásticos para fixação, com 02 (duas) fitas adesivas trilaminadas de fixação reposicionáveis de cada lado, barreiras protetoras anti-vazamento, corte anatômico, sem fragrância, possuindo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736E21A"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6F8CF442"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D8368A3"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551F4FC"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34300AC4"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3219C2EB"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21577050"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327C76B8"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6BE33986" w14:textId="77777777" w:rsidR="00BD2CF8" w:rsidRPr="00BD2CF8" w:rsidRDefault="00BD2CF8" w:rsidP="00BD2CF8">
            <w:pPr>
              <w:spacing w:after="0" w:line="240" w:lineRule="auto"/>
              <w:jc w:val="center"/>
              <w:rPr>
                <w:rFonts w:ascii="Arial" w:eastAsia="Times New Roman" w:hAnsi="Arial" w:cs="Times New Roman"/>
                <w:b/>
                <w:bCs/>
                <w:lang w:val="pt-PT" w:eastAsia="pt-BR"/>
              </w:rPr>
            </w:pPr>
            <w:r w:rsidRPr="00BD2CF8">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0722AADE"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5801AA63"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52F28A74"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3DB672F6"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1B6513A6"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0FAF7756"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5981E247"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66D294EF"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r w:rsidRPr="00BD2CF8">
              <w:rPr>
                <w:rFonts w:ascii="Arial" w:eastAsia="Times New Roman" w:hAnsi="Arial" w:cs="Times New Roman"/>
                <w:b/>
                <w:bCs/>
                <w:lang w:val="es-ES_tradnl" w:eastAsia="pt-BR"/>
              </w:rPr>
              <w:t>Valor (R$)</w:t>
            </w:r>
          </w:p>
        </w:tc>
      </w:tr>
      <w:tr w:rsidR="00BD2CF8" w:rsidRPr="00BD2CF8" w14:paraId="33FAD0CA" w14:textId="77777777" w:rsidTr="00C60F54">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55175101"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006</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7A8B7A76"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3.000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53E5FEAC"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967E56D" w14:textId="77777777" w:rsidR="00BD2CF8" w:rsidRPr="00BD2CF8" w:rsidRDefault="00BD2CF8" w:rsidP="00BD2CF8">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61D95160"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6913B45A"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tc>
      </w:tr>
      <w:tr w:rsidR="00BD2CF8" w:rsidRPr="00BD2CF8" w14:paraId="0F4D9424" w14:textId="77777777" w:rsidTr="00C60F54">
        <w:trPr>
          <w:cantSplit/>
        </w:trPr>
        <w:tc>
          <w:tcPr>
            <w:tcW w:w="7655" w:type="dxa"/>
            <w:gridSpan w:val="4"/>
            <w:tcBorders>
              <w:top w:val="single" w:sz="4" w:space="0" w:color="auto"/>
              <w:left w:val="single" w:sz="18" w:space="0" w:color="auto"/>
              <w:bottom w:val="single" w:sz="4" w:space="0" w:color="auto"/>
              <w:right w:val="single" w:sz="4" w:space="0" w:color="auto"/>
            </w:tcBorders>
          </w:tcPr>
          <w:p w14:paraId="3828A508" w14:textId="77777777" w:rsidR="00BD2CF8" w:rsidRPr="00BD2CF8" w:rsidRDefault="00BD2CF8" w:rsidP="00BD2CF8">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0A5000F9"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3A41F480"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6085468A" w14:textId="77777777" w:rsidTr="00C60F54">
        <w:trPr>
          <w:cantSplit/>
        </w:trPr>
        <w:tc>
          <w:tcPr>
            <w:tcW w:w="7655" w:type="dxa"/>
            <w:gridSpan w:val="4"/>
            <w:tcBorders>
              <w:top w:val="single" w:sz="4" w:space="0" w:color="auto"/>
              <w:left w:val="single" w:sz="18" w:space="0" w:color="auto"/>
              <w:bottom w:val="single" w:sz="4" w:space="0" w:color="auto"/>
              <w:right w:val="single" w:sz="4" w:space="0" w:color="auto"/>
            </w:tcBorders>
          </w:tcPr>
          <w:p w14:paraId="2E38E10D"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571E7D7F"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47C15FCE"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4D5C5E2E" w14:textId="77777777" w:rsidTr="00C60F54">
        <w:trPr>
          <w:cantSplit/>
        </w:trPr>
        <w:tc>
          <w:tcPr>
            <w:tcW w:w="7655" w:type="dxa"/>
            <w:gridSpan w:val="4"/>
            <w:tcBorders>
              <w:top w:val="single" w:sz="4" w:space="0" w:color="auto"/>
              <w:left w:val="single" w:sz="18" w:space="0" w:color="auto"/>
              <w:bottom w:val="single" w:sz="18" w:space="0" w:color="auto"/>
              <w:right w:val="single" w:sz="4" w:space="0" w:color="auto"/>
            </w:tcBorders>
          </w:tcPr>
          <w:p w14:paraId="73EFFAC4"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58741ADA"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7936FB87"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7143E3C7" w14:textId="77777777" w:rsidTr="00C60F54">
        <w:trPr>
          <w:cantSplit/>
        </w:trPr>
        <w:tc>
          <w:tcPr>
            <w:tcW w:w="7655" w:type="dxa"/>
            <w:gridSpan w:val="4"/>
            <w:tcBorders>
              <w:top w:val="single" w:sz="18" w:space="0" w:color="auto"/>
              <w:left w:val="single" w:sz="18" w:space="0" w:color="auto"/>
              <w:bottom w:val="single" w:sz="18" w:space="0" w:color="auto"/>
              <w:right w:val="nil"/>
            </w:tcBorders>
            <w:hideMark/>
          </w:tcPr>
          <w:p w14:paraId="7392A2AE" w14:textId="492A877A" w:rsidR="00BD2CF8" w:rsidRPr="00BD2CF8" w:rsidRDefault="00BD2CF8" w:rsidP="00BD2CF8">
            <w:pPr>
              <w:autoSpaceDE w:val="0"/>
              <w:autoSpaceDN w:val="0"/>
              <w:adjustRightInd w:val="0"/>
              <w:spacing w:after="0" w:line="240" w:lineRule="auto"/>
              <w:jc w:val="both"/>
              <w:rPr>
                <w:rFonts w:ascii="Arial" w:eastAsia="Times New Roman" w:hAnsi="Arial" w:cs="Arial"/>
                <w:sz w:val="16"/>
                <w:szCs w:val="16"/>
                <w:lang w:eastAsia="pt-BR"/>
              </w:rPr>
            </w:pPr>
            <w:bookmarkStart w:id="3" w:name="_Hlk97025951"/>
            <w:r w:rsidRPr="00BD2CF8">
              <w:rPr>
                <w:rFonts w:ascii="Times New Roman" w:eastAsia="Times New Roman" w:hAnsi="Times New Roman" w:cs="Times New Roman"/>
                <w:sz w:val="24"/>
                <w:szCs w:val="24"/>
                <w:lang w:eastAsia="pt-BR"/>
              </w:rPr>
              <w:br w:type="page"/>
            </w:r>
          </w:p>
        </w:tc>
        <w:tc>
          <w:tcPr>
            <w:tcW w:w="1276" w:type="dxa"/>
            <w:tcBorders>
              <w:top w:val="single" w:sz="18" w:space="0" w:color="auto"/>
              <w:left w:val="nil"/>
              <w:bottom w:val="single" w:sz="18" w:space="0" w:color="auto"/>
              <w:right w:val="nil"/>
            </w:tcBorders>
          </w:tcPr>
          <w:p w14:paraId="5B77EA1D" w14:textId="77777777" w:rsidR="00BD2CF8" w:rsidRPr="00BD2CF8" w:rsidRDefault="00BD2CF8" w:rsidP="00BD2CF8">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225D52F2" w14:textId="77777777" w:rsidR="00BD2CF8" w:rsidRPr="00BD2CF8" w:rsidRDefault="00BD2CF8" w:rsidP="00BD2CF8">
            <w:pPr>
              <w:spacing w:after="0" w:line="240" w:lineRule="auto"/>
              <w:jc w:val="right"/>
              <w:rPr>
                <w:rFonts w:ascii="Arial" w:eastAsia="Times New Roman" w:hAnsi="Arial" w:cs="Arial"/>
                <w:sz w:val="16"/>
                <w:szCs w:val="16"/>
                <w:lang w:eastAsia="pt-BR"/>
              </w:rPr>
            </w:pPr>
          </w:p>
        </w:tc>
      </w:tr>
      <w:bookmarkEnd w:id="3"/>
      <w:tr w:rsidR="00BD2CF8" w:rsidRPr="00BD2CF8" w14:paraId="14A9AAA7" w14:textId="77777777" w:rsidTr="00C60F54">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4864FA3" w14:textId="77777777" w:rsidR="00BD2CF8" w:rsidRPr="00BD2CF8" w:rsidRDefault="00BD2CF8" w:rsidP="00BD2CF8">
            <w:pPr>
              <w:spacing w:after="0" w:line="240" w:lineRule="auto"/>
              <w:jc w:val="center"/>
              <w:rPr>
                <w:rFonts w:ascii="Arial" w:eastAsia="Times New Roman" w:hAnsi="Arial" w:cs="Times New Roman"/>
                <w:b/>
                <w:bCs/>
                <w:lang w:val="en-US" w:eastAsia="pt-BR"/>
              </w:rPr>
            </w:pPr>
            <w:r w:rsidRPr="00BD2CF8">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FAA1447"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Qtde.</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7AD8CF7E"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6A9CFD99" w14:textId="77777777" w:rsidR="00BD2CF8" w:rsidRPr="00BD2CF8" w:rsidRDefault="00BD2CF8" w:rsidP="00BD2CF8">
            <w:pPr>
              <w:spacing w:after="0" w:line="240" w:lineRule="auto"/>
              <w:jc w:val="both"/>
              <w:rPr>
                <w:rFonts w:ascii="Arial" w:eastAsia="Times New Roman" w:hAnsi="Arial" w:cs="Times New Roman"/>
                <w:b/>
                <w:bCs/>
                <w:lang w:eastAsia="pt-BR"/>
              </w:rPr>
            </w:pPr>
            <w:r w:rsidRPr="00BD2CF8">
              <w:rPr>
                <w:rFonts w:ascii="Arial" w:eastAsia="Times New Roman" w:hAnsi="Arial" w:cs="Arial"/>
                <w:bCs/>
                <w:lang w:eastAsia="pt-BR"/>
              </w:rPr>
              <w:t>Fralda infantil tamanho XXG</w:t>
            </w:r>
            <w:r w:rsidRPr="00BD2CF8">
              <w:rPr>
                <w:rFonts w:ascii="Arial" w:eastAsia="Times New Roman" w:hAnsi="Arial" w:cs="Arial"/>
                <w:lang w:eastAsia="pt-BR"/>
              </w:rPr>
              <w:t>: indicada para usuários de 14 a 24 kg, aproximadamente, para uso diurno e noturno, confeccionadas com celulose, polímero superabsorvente (gel) de grande e rápida absorção, polipropileno, polietileno, elásticos para fixação, com 02 (duas) fitas adesivas trilaminadas de fixação reposicionáveis de cada lado, barreiras protetoras anti-vazamento, corte anatômico, sem fragrância, possuindo laudo de absorção, laudo de irritabilidade e laudo microbiológico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3B9B4EB"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265E6926"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EF49F1D"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5988D9E0"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721B4502"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1B334761"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19460C36"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2F4F4165"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p w14:paraId="0E8C8800" w14:textId="77777777" w:rsidR="00BD2CF8" w:rsidRPr="00BD2CF8" w:rsidRDefault="00BD2CF8" w:rsidP="00BD2CF8">
            <w:pPr>
              <w:spacing w:after="0" w:line="240" w:lineRule="auto"/>
              <w:jc w:val="center"/>
              <w:rPr>
                <w:rFonts w:ascii="Arial" w:eastAsia="Times New Roman" w:hAnsi="Arial" w:cs="Times New Roman"/>
                <w:b/>
                <w:bCs/>
                <w:lang w:val="pt-PT" w:eastAsia="pt-BR"/>
              </w:rPr>
            </w:pPr>
            <w:r w:rsidRPr="00BD2CF8">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404A2657"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77ADB63D"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5E352BCF"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38DE8289"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4B428F8B"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5389B62A"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651E4DF6"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p w14:paraId="56A1B500"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r w:rsidRPr="00BD2CF8">
              <w:rPr>
                <w:rFonts w:ascii="Arial" w:eastAsia="Times New Roman" w:hAnsi="Arial" w:cs="Times New Roman"/>
                <w:b/>
                <w:bCs/>
                <w:lang w:val="es-ES_tradnl" w:eastAsia="pt-BR"/>
              </w:rPr>
              <w:t>Valor (R$)</w:t>
            </w:r>
          </w:p>
        </w:tc>
      </w:tr>
      <w:tr w:rsidR="00BD2CF8" w:rsidRPr="00BD2CF8" w14:paraId="1B0DC0D2" w14:textId="77777777" w:rsidTr="00C60F54">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C04807D" w14:textId="77777777" w:rsidR="00BD2CF8" w:rsidRPr="00BD2CF8" w:rsidRDefault="00BD2CF8" w:rsidP="00BD2CF8">
            <w:pPr>
              <w:spacing w:after="0" w:line="240" w:lineRule="auto"/>
              <w:jc w:val="center"/>
              <w:rPr>
                <w:rFonts w:ascii="Arial" w:eastAsia="Times New Roman" w:hAnsi="Arial" w:cs="Times New Roman"/>
                <w:b/>
                <w:bCs/>
                <w:lang w:eastAsia="pt-BR"/>
              </w:rPr>
            </w:pPr>
            <w:r w:rsidRPr="00BD2CF8">
              <w:rPr>
                <w:rFonts w:ascii="Arial" w:eastAsia="Times New Roman" w:hAnsi="Arial" w:cs="Times New Roman"/>
                <w:b/>
                <w:bCs/>
                <w:lang w:eastAsia="pt-BR"/>
              </w:rPr>
              <w:t>007</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3C2219C"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15.000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29905496" w14:textId="77777777" w:rsidR="00BD2CF8" w:rsidRPr="00BD2CF8" w:rsidRDefault="00BD2CF8" w:rsidP="00BD2CF8">
            <w:pPr>
              <w:spacing w:after="0" w:line="240" w:lineRule="auto"/>
              <w:jc w:val="center"/>
              <w:rPr>
                <w:rFonts w:ascii="Arial" w:eastAsia="Times New Roman" w:hAnsi="Arial" w:cs="Arial"/>
                <w:b/>
                <w:lang w:eastAsia="pt-BR"/>
              </w:rPr>
            </w:pPr>
            <w:r w:rsidRPr="00BD2CF8">
              <w:rPr>
                <w:rFonts w:ascii="Arial" w:eastAsia="Times New Roman" w:hAnsi="Arial" w:cs="Arial"/>
                <w:b/>
                <w:lang w:eastAsia="pt-BR"/>
              </w:rPr>
              <w:t>un</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2109BC16" w14:textId="77777777" w:rsidR="00BD2CF8" w:rsidRPr="00BD2CF8" w:rsidRDefault="00BD2CF8" w:rsidP="00BD2CF8">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D81574F" w14:textId="77777777" w:rsidR="00BD2CF8" w:rsidRPr="00BD2CF8" w:rsidRDefault="00BD2CF8" w:rsidP="00BD2CF8">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5FF37D5" w14:textId="77777777" w:rsidR="00BD2CF8" w:rsidRPr="00BD2CF8" w:rsidRDefault="00BD2CF8" w:rsidP="00BD2CF8">
            <w:pPr>
              <w:spacing w:after="0" w:line="240" w:lineRule="auto"/>
              <w:jc w:val="center"/>
              <w:rPr>
                <w:rFonts w:ascii="Arial" w:eastAsia="Times New Roman" w:hAnsi="Arial" w:cs="Times New Roman"/>
                <w:b/>
                <w:bCs/>
                <w:lang w:val="es-ES_tradnl" w:eastAsia="pt-BR"/>
              </w:rPr>
            </w:pPr>
          </w:p>
        </w:tc>
      </w:tr>
      <w:tr w:rsidR="00BD2CF8" w:rsidRPr="00BD2CF8" w14:paraId="56EE5F3D" w14:textId="77777777" w:rsidTr="00C60F54">
        <w:trPr>
          <w:cantSplit/>
        </w:trPr>
        <w:tc>
          <w:tcPr>
            <w:tcW w:w="7655" w:type="dxa"/>
            <w:gridSpan w:val="4"/>
            <w:tcBorders>
              <w:top w:val="single" w:sz="4" w:space="0" w:color="auto"/>
              <w:left w:val="single" w:sz="18" w:space="0" w:color="auto"/>
              <w:bottom w:val="single" w:sz="4" w:space="0" w:color="auto"/>
              <w:right w:val="single" w:sz="4" w:space="0" w:color="auto"/>
            </w:tcBorders>
          </w:tcPr>
          <w:p w14:paraId="79AAF4FA" w14:textId="77777777" w:rsidR="00BD2CF8" w:rsidRPr="00BD2CF8" w:rsidRDefault="00BD2CF8" w:rsidP="00BD2CF8">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2E851FF8"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44283E64"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32A558EF" w14:textId="77777777" w:rsidTr="00C60F54">
        <w:trPr>
          <w:cantSplit/>
        </w:trPr>
        <w:tc>
          <w:tcPr>
            <w:tcW w:w="7655" w:type="dxa"/>
            <w:gridSpan w:val="4"/>
            <w:tcBorders>
              <w:top w:val="single" w:sz="4" w:space="0" w:color="auto"/>
              <w:left w:val="single" w:sz="18" w:space="0" w:color="auto"/>
              <w:bottom w:val="single" w:sz="4" w:space="0" w:color="auto"/>
              <w:right w:val="single" w:sz="4" w:space="0" w:color="auto"/>
            </w:tcBorders>
          </w:tcPr>
          <w:p w14:paraId="11C889FE" w14:textId="77777777" w:rsidR="00BD2CF8" w:rsidRPr="00BD2CF8" w:rsidRDefault="00BD2CF8" w:rsidP="00BD2CF8">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55629F27"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438078C1" w14:textId="77777777" w:rsidR="00BD2CF8" w:rsidRPr="00BD2CF8" w:rsidRDefault="00BD2CF8" w:rsidP="00BD2CF8">
            <w:pPr>
              <w:spacing w:after="0" w:line="240" w:lineRule="auto"/>
              <w:jc w:val="right"/>
              <w:rPr>
                <w:rFonts w:ascii="Arial" w:eastAsia="Times New Roman" w:hAnsi="Arial" w:cs="Arial"/>
                <w:lang w:eastAsia="pt-BR"/>
              </w:rPr>
            </w:pPr>
          </w:p>
        </w:tc>
      </w:tr>
      <w:tr w:rsidR="00BD2CF8" w:rsidRPr="00BD2CF8" w14:paraId="5E8AD12D" w14:textId="77777777" w:rsidTr="00C60F54">
        <w:trPr>
          <w:cantSplit/>
        </w:trPr>
        <w:tc>
          <w:tcPr>
            <w:tcW w:w="7655" w:type="dxa"/>
            <w:gridSpan w:val="4"/>
            <w:tcBorders>
              <w:top w:val="single" w:sz="4" w:space="0" w:color="auto"/>
              <w:left w:val="single" w:sz="18" w:space="0" w:color="auto"/>
              <w:bottom w:val="single" w:sz="18" w:space="0" w:color="auto"/>
              <w:right w:val="single" w:sz="4" w:space="0" w:color="auto"/>
            </w:tcBorders>
          </w:tcPr>
          <w:p w14:paraId="0C5193FB"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30A6BEC7" w14:textId="77777777" w:rsidR="00BD2CF8" w:rsidRPr="00BD2CF8" w:rsidRDefault="00BD2CF8" w:rsidP="00BD2CF8">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07F1B3C9" w14:textId="77777777" w:rsidR="00BD2CF8" w:rsidRPr="00BD2CF8" w:rsidRDefault="00BD2CF8" w:rsidP="00BD2CF8">
            <w:pPr>
              <w:spacing w:after="0" w:line="240" w:lineRule="auto"/>
              <w:jc w:val="right"/>
              <w:rPr>
                <w:rFonts w:ascii="Arial" w:eastAsia="Times New Roman" w:hAnsi="Arial" w:cs="Arial"/>
                <w:lang w:eastAsia="pt-BR"/>
              </w:rPr>
            </w:pPr>
          </w:p>
        </w:tc>
      </w:tr>
    </w:tbl>
    <w:p w14:paraId="0E879D2B" w14:textId="77777777" w:rsidR="00BD2CF8" w:rsidRPr="00BD2CF8" w:rsidRDefault="00BD2CF8" w:rsidP="00BD2CF8">
      <w:pPr>
        <w:autoSpaceDE w:val="0"/>
        <w:autoSpaceDN w:val="0"/>
        <w:adjustRightInd w:val="0"/>
        <w:spacing w:after="0" w:line="240" w:lineRule="auto"/>
        <w:jc w:val="both"/>
        <w:rPr>
          <w:rFonts w:ascii="Arial" w:eastAsia="Times New Roman" w:hAnsi="Arial" w:cs="Arial"/>
          <w:b/>
          <w:bCs/>
          <w:sz w:val="24"/>
          <w:szCs w:val="24"/>
          <w:lang w:eastAsia="pt-BR"/>
        </w:rPr>
      </w:pPr>
    </w:p>
    <w:p w14:paraId="7264EC92"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r w:rsidRPr="00BD2CF8">
        <w:rPr>
          <w:rFonts w:ascii="Arial" w:eastAsia="Times New Roman" w:hAnsi="Arial" w:cs="Arial"/>
          <w:b/>
          <w:bCs/>
          <w:sz w:val="24"/>
          <w:szCs w:val="24"/>
          <w:lang w:eastAsia="pt-BR"/>
        </w:rPr>
        <w:lastRenderedPageBreak/>
        <w:t>01 - DO OBJETO</w:t>
      </w:r>
      <w:r w:rsidRPr="00BD2CF8">
        <w:rPr>
          <w:rFonts w:ascii="Arial" w:eastAsia="Times New Roman" w:hAnsi="Arial" w:cs="Arial"/>
          <w:sz w:val="24"/>
          <w:szCs w:val="24"/>
          <w:lang w:eastAsia="pt-BR"/>
        </w:rPr>
        <w:t>:</w:t>
      </w:r>
    </w:p>
    <w:p w14:paraId="24D4966D"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p>
    <w:p w14:paraId="0A9B90F8" w14:textId="77777777" w:rsidR="00BD2CF8" w:rsidRPr="00BD2CF8" w:rsidRDefault="00BD2CF8" w:rsidP="00E90946">
      <w:pPr>
        <w:spacing w:after="0" w:line="240" w:lineRule="auto"/>
        <w:ind w:left="993" w:hanging="993"/>
        <w:jc w:val="both"/>
        <w:rPr>
          <w:rFonts w:ascii="Arial" w:eastAsia="MS Mincho" w:hAnsi="Arial" w:cs="Arial"/>
          <w:sz w:val="24"/>
          <w:szCs w:val="24"/>
          <w:lang w:eastAsia="pt-BR"/>
        </w:rPr>
      </w:pPr>
      <w:r w:rsidRPr="00BD2CF8">
        <w:rPr>
          <w:rFonts w:ascii="Arial" w:eastAsia="Times New Roman" w:hAnsi="Arial" w:cs="Arial"/>
          <w:sz w:val="24"/>
          <w:szCs w:val="24"/>
          <w:lang w:eastAsia="pt-BR"/>
        </w:rPr>
        <w:t xml:space="preserve">01.01 - A presente </w:t>
      </w:r>
      <w:r w:rsidRPr="00BD2CF8">
        <w:rPr>
          <w:rFonts w:ascii="Arial" w:eastAsia="Times New Roman" w:hAnsi="Arial" w:cs="Arial"/>
          <w:b/>
          <w:sz w:val="24"/>
          <w:szCs w:val="24"/>
          <w:lang w:eastAsia="pt-BR"/>
        </w:rPr>
        <w:t>Ata de Registro de Preços</w:t>
      </w:r>
      <w:r w:rsidRPr="00BD2CF8">
        <w:rPr>
          <w:rFonts w:ascii="Arial" w:eastAsia="Times New Roman" w:hAnsi="Arial" w:cs="Arial"/>
          <w:sz w:val="24"/>
          <w:szCs w:val="24"/>
          <w:lang w:eastAsia="pt-BR"/>
        </w:rPr>
        <w:t xml:space="preserve"> tem por objeto a eventual </w:t>
      </w:r>
      <w:r w:rsidRPr="00BD2CF8">
        <w:rPr>
          <w:rFonts w:ascii="Arial" w:eastAsia="MS Mincho" w:hAnsi="Arial" w:cs="Arial"/>
          <w:sz w:val="24"/>
          <w:szCs w:val="24"/>
          <w:lang w:eastAsia="pt-BR"/>
        </w:rPr>
        <w:t xml:space="preserve">aquisição de </w:t>
      </w:r>
      <w:r w:rsidRPr="00BD2CF8">
        <w:rPr>
          <w:rFonts w:ascii="Arial" w:eastAsia="MS Mincho" w:hAnsi="Arial" w:cs="Arial"/>
          <w:b/>
          <w:sz w:val="24"/>
          <w:szCs w:val="24"/>
          <w:lang w:eastAsia="pt-BR"/>
        </w:rPr>
        <w:t>fraldas descartáveis geriátricas e infantis</w:t>
      </w:r>
      <w:r w:rsidRPr="00BD2CF8">
        <w:rPr>
          <w:rFonts w:ascii="Arial" w:eastAsia="MS Mincho" w:hAnsi="Arial" w:cs="Arial"/>
          <w:sz w:val="24"/>
          <w:szCs w:val="24"/>
          <w:lang w:eastAsia="pt-BR"/>
        </w:rPr>
        <w:t>, para abastecimento da Unidade Básica de Saúde do Município de Roca Sales.</w:t>
      </w:r>
    </w:p>
    <w:p w14:paraId="0D152482" w14:textId="77777777" w:rsidR="00BD2CF8" w:rsidRPr="00BD2CF8" w:rsidRDefault="00BD2CF8" w:rsidP="00E90946">
      <w:pPr>
        <w:spacing w:after="0" w:line="240" w:lineRule="auto"/>
        <w:ind w:left="851" w:hanging="851"/>
        <w:jc w:val="both"/>
        <w:rPr>
          <w:rFonts w:ascii="Arial" w:eastAsia="MS Mincho" w:hAnsi="Arial" w:cs="Arial"/>
          <w:sz w:val="24"/>
          <w:szCs w:val="24"/>
          <w:lang w:eastAsia="pt-BR"/>
        </w:rPr>
      </w:pPr>
      <w:r w:rsidRPr="00BD2CF8">
        <w:rPr>
          <w:rFonts w:ascii="Arial" w:eastAsia="MS Mincho" w:hAnsi="Arial" w:cs="Arial"/>
          <w:sz w:val="24"/>
          <w:szCs w:val="24"/>
          <w:lang w:eastAsia="pt-BR"/>
        </w:rPr>
        <w:t xml:space="preserve">01.02 - O(s) preço(s) registrado(s), as especificações do objeto e as demais condições são aquelas constantes no Edital do </w:t>
      </w:r>
      <w:r w:rsidRPr="00BD2CF8">
        <w:rPr>
          <w:rFonts w:ascii="Arial" w:eastAsia="MS Mincho" w:hAnsi="Arial" w:cs="Arial"/>
          <w:b/>
          <w:sz w:val="24"/>
          <w:szCs w:val="24"/>
          <w:lang w:eastAsia="pt-BR"/>
        </w:rPr>
        <w:t>Pregão nº 002/23</w:t>
      </w:r>
      <w:r w:rsidRPr="00BD2CF8">
        <w:rPr>
          <w:rFonts w:ascii="Arial" w:eastAsia="MS Mincho" w:hAnsi="Arial" w:cs="Arial"/>
          <w:sz w:val="24"/>
          <w:szCs w:val="24"/>
          <w:lang w:eastAsia="pt-BR"/>
        </w:rPr>
        <w:t xml:space="preserve"> e na(s) sua(s) proposta(s), que para todos os efeitos legais fazem parte integrante deste instrumento, independentemente de transcrição.</w:t>
      </w:r>
    </w:p>
    <w:p w14:paraId="7F263B5B" w14:textId="77777777" w:rsidR="00BD2CF8" w:rsidRPr="00BD2CF8" w:rsidRDefault="00BD2CF8" w:rsidP="00BD2CF8">
      <w:pPr>
        <w:autoSpaceDE w:val="0"/>
        <w:autoSpaceDN w:val="0"/>
        <w:adjustRightInd w:val="0"/>
        <w:spacing w:after="0" w:line="240" w:lineRule="auto"/>
        <w:jc w:val="both"/>
        <w:rPr>
          <w:rFonts w:ascii="Arial" w:eastAsia="Times New Roman" w:hAnsi="Arial" w:cs="Arial"/>
          <w:b/>
          <w:bCs/>
          <w:sz w:val="24"/>
          <w:szCs w:val="24"/>
          <w:lang w:eastAsia="pt-BR"/>
        </w:rPr>
      </w:pPr>
    </w:p>
    <w:p w14:paraId="78C011BC"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r w:rsidRPr="00BD2CF8">
        <w:rPr>
          <w:rFonts w:ascii="Arial" w:eastAsia="Times New Roman" w:hAnsi="Arial" w:cs="Arial"/>
          <w:b/>
          <w:bCs/>
          <w:sz w:val="24"/>
          <w:szCs w:val="24"/>
          <w:lang w:eastAsia="pt-BR"/>
        </w:rPr>
        <w:t>02 - VIGÊNCIA DA ATA</w:t>
      </w:r>
      <w:r w:rsidRPr="00BD2CF8">
        <w:rPr>
          <w:rFonts w:ascii="Arial" w:eastAsia="Times New Roman" w:hAnsi="Arial" w:cs="Arial"/>
          <w:sz w:val="24"/>
          <w:szCs w:val="24"/>
          <w:lang w:eastAsia="pt-BR"/>
        </w:rPr>
        <w:t>:</w:t>
      </w:r>
    </w:p>
    <w:p w14:paraId="7B7546EA"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p>
    <w:p w14:paraId="5D2E7551"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02.01 - A presente </w:t>
      </w:r>
      <w:r w:rsidRPr="00BD2CF8">
        <w:rPr>
          <w:rFonts w:ascii="Arial" w:eastAsia="Times New Roman" w:hAnsi="Arial" w:cs="Arial"/>
          <w:b/>
          <w:sz w:val="24"/>
          <w:szCs w:val="24"/>
          <w:lang w:eastAsia="pt-BR"/>
        </w:rPr>
        <w:t>Ata de Registro de Preços</w:t>
      </w:r>
      <w:r w:rsidRPr="00BD2CF8">
        <w:rPr>
          <w:rFonts w:ascii="Arial" w:eastAsia="Times New Roman" w:hAnsi="Arial" w:cs="Arial"/>
          <w:sz w:val="24"/>
          <w:szCs w:val="24"/>
          <w:lang w:eastAsia="pt-BR"/>
        </w:rPr>
        <w:t xml:space="preserve"> vigorará pelo prazo de </w:t>
      </w:r>
      <w:r w:rsidRPr="00BD2CF8">
        <w:rPr>
          <w:rFonts w:ascii="Arial" w:eastAsia="Times New Roman" w:hAnsi="Arial" w:cs="Arial"/>
          <w:b/>
          <w:bCs/>
          <w:sz w:val="24"/>
          <w:szCs w:val="24"/>
          <w:lang w:eastAsia="pt-BR"/>
        </w:rPr>
        <w:t>12 (doze) meses</w:t>
      </w:r>
      <w:r w:rsidRPr="00BD2CF8">
        <w:rPr>
          <w:rFonts w:ascii="Arial" w:eastAsia="Times New Roman" w:hAnsi="Arial" w:cs="Arial"/>
          <w:sz w:val="24"/>
          <w:szCs w:val="24"/>
          <w:lang w:eastAsia="pt-BR"/>
        </w:rPr>
        <w:t xml:space="preserve">, contados da data de sua assinatura, tendo, portanto, validade até o </w:t>
      </w:r>
      <w:r w:rsidRPr="00BD2CF8">
        <w:rPr>
          <w:rFonts w:ascii="Arial" w:eastAsia="Times New Roman" w:hAnsi="Arial" w:cs="Arial"/>
          <w:b/>
          <w:sz w:val="24"/>
          <w:szCs w:val="24"/>
          <w:lang w:eastAsia="pt-BR"/>
        </w:rPr>
        <w:t>dia _____ de ___________ de _____</w:t>
      </w:r>
      <w:r w:rsidRPr="00BD2CF8">
        <w:rPr>
          <w:rFonts w:ascii="Arial" w:eastAsia="Times New Roman" w:hAnsi="Arial" w:cs="Arial"/>
          <w:sz w:val="24"/>
          <w:szCs w:val="24"/>
          <w:lang w:eastAsia="pt-BR"/>
        </w:rPr>
        <w:t>.</w:t>
      </w:r>
    </w:p>
    <w:p w14:paraId="5A579D6F"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MS Mincho" w:hAnsi="Arial" w:cs="Arial"/>
          <w:color w:val="000000"/>
          <w:sz w:val="24"/>
          <w:szCs w:val="24"/>
          <w:lang w:eastAsia="pt-BR"/>
        </w:rPr>
        <w:t xml:space="preserve">02.02 - Nos termos do § 4º do art. 15 da Lei Federal nº 8.666/93 e do art. 5º do </w:t>
      </w:r>
      <w:r w:rsidRPr="00BD2CF8">
        <w:rPr>
          <w:rFonts w:ascii="Arial" w:eastAsia="MS Mincho" w:hAnsi="Arial" w:cs="Arial"/>
          <w:b/>
          <w:color w:val="000000"/>
          <w:sz w:val="24"/>
          <w:szCs w:val="24"/>
          <w:lang w:eastAsia="pt-BR"/>
        </w:rPr>
        <w:t>D</w:t>
      </w:r>
      <w:r w:rsidRPr="00BD2CF8">
        <w:rPr>
          <w:rFonts w:ascii="Arial" w:eastAsia="Times New Roman" w:hAnsi="Arial" w:cs="Arial"/>
          <w:b/>
          <w:sz w:val="24"/>
          <w:szCs w:val="24"/>
          <w:lang w:eastAsia="pt-BR"/>
        </w:rPr>
        <w:t>ecreto Municipal nº 2299/15</w:t>
      </w:r>
      <w:r w:rsidRPr="00BD2CF8">
        <w:rPr>
          <w:rFonts w:ascii="Arial" w:eastAsia="Times New Roman" w:hAnsi="Arial" w:cs="Arial"/>
          <w:sz w:val="24"/>
          <w:szCs w:val="24"/>
          <w:lang w:eastAsia="pt-BR"/>
        </w:rPr>
        <w:t xml:space="preserve">, a </w:t>
      </w:r>
      <w:r w:rsidRPr="00BD2CF8">
        <w:rPr>
          <w:rFonts w:ascii="Arial" w:eastAsia="MS Mincho" w:hAnsi="Arial" w:cs="Arial"/>
          <w:color w:val="000000"/>
          <w:sz w:val="24"/>
          <w:szCs w:val="24"/>
          <w:lang w:eastAsia="pt-BR"/>
        </w:rPr>
        <w:t xml:space="preserve">existência desse Registrado de Preços não obriga o Município, </w:t>
      </w:r>
      <w:r w:rsidRPr="00BD2CF8">
        <w:rPr>
          <w:rFonts w:ascii="Arial" w:eastAsia="Times New Roman" w:hAnsi="Arial" w:cs="Arial"/>
          <w:sz w:val="24"/>
          <w:szCs w:val="24"/>
          <w:lang w:eastAsia="pt-BR"/>
        </w:rPr>
        <w:t>durante a sua vigência, a adquirir os produtos cujos preços nela estejam registrados, podendo adotar para tanto, uma licitação específica, assegurando-se, todavia, a preferência de fornecimento aos registrados, no caso de igualdade de condições.</w:t>
      </w:r>
    </w:p>
    <w:p w14:paraId="6E3F9293" w14:textId="77777777" w:rsidR="00BD2CF8" w:rsidRPr="00BD2CF8" w:rsidRDefault="00BD2CF8" w:rsidP="00BD2CF8">
      <w:pPr>
        <w:autoSpaceDE w:val="0"/>
        <w:autoSpaceDN w:val="0"/>
        <w:adjustRightInd w:val="0"/>
        <w:spacing w:after="0" w:line="240" w:lineRule="auto"/>
        <w:jc w:val="both"/>
        <w:rPr>
          <w:rFonts w:ascii="Arial" w:eastAsia="Times New Roman" w:hAnsi="Arial" w:cs="Arial"/>
          <w:b/>
          <w:bCs/>
          <w:sz w:val="24"/>
          <w:szCs w:val="24"/>
          <w:lang w:eastAsia="pt-BR"/>
        </w:rPr>
      </w:pPr>
    </w:p>
    <w:p w14:paraId="17E6F6C8"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r w:rsidRPr="00BD2CF8">
        <w:rPr>
          <w:rFonts w:ascii="Arial" w:eastAsia="Times New Roman" w:hAnsi="Arial" w:cs="Arial"/>
          <w:b/>
          <w:bCs/>
          <w:sz w:val="24"/>
          <w:szCs w:val="24"/>
          <w:lang w:eastAsia="pt-BR"/>
        </w:rPr>
        <w:t>03 - DOS PREÇOS</w:t>
      </w:r>
      <w:r w:rsidRPr="00BD2CF8">
        <w:rPr>
          <w:rFonts w:ascii="Arial" w:eastAsia="Times New Roman" w:hAnsi="Arial" w:cs="Arial"/>
          <w:sz w:val="24"/>
          <w:szCs w:val="24"/>
          <w:lang w:eastAsia="pt-BR"/>
        </w:rPr>
        <w:t>:</w:t>
      </w:r>
    </w:p>
    <w:p w14:paraId="1296275B"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p>
    <w:p w14:paraId="25709997"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03.01 - Os preços ofertados pela(s) empresa(s) signatária(s) da presente Ata de Registro de Preços constam no Demonstrativo de Propostas Vencedoras, em anexo a essa Ata.</w:t>
      </w:r>
    </w:p>
    <w:p w14:paraId="6BC0ECED"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p>
    <w:p w14:paraId="634E2D57"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r w:rsidRPr="00BD2CF8">
        <w:rPr>
          <w:rFonts w:ascii="Arial" w:eastAsia="Times New Roman" w:hAnsi="Arial" w:cs="Arial"/>
          <w:b/>
          <w:bCs/>
          <w:sz w:val="24"/>
          <w:szCs w:val="24"/>
          <w:lang w:eastAsia="pt-BR"/>
        </w:rPr>
        <w:t>04 - DAS CONDIÇÕES DE FORNECIMENTO</w:t>
      </w:r>
      <w:r w:rsidRPr="00BD2CF8">
        <w:rPr>
          <w:rFonts w:ascii="Arial" w:eastAsia="Times New Roman" w:hAnsi="Arial" w:cs="Arial"/>
          <w:sz w:val="24"/>
          <w:szCs w:val="24"/>
          <w:lang w:eastAsia="pt-BR"/>
        </w:rPr>
        <w:t>:</w:t>
      </w:r>
    </w:p>
    <w:p w14:paraId="492E5C83"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p>
    <w:p w14:paraId="129FFBBD"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04.01 - As solicitações de fornecimento à contratada por parte da </w:t>
      </w:r>
      <w:r w:rsidRPr="00BD2CF8">
        <w:rPr>
          <w:rFonts w:ascii="Arial" w:eastAsia="Times New Roman" w:hAnsi="Arial" w:cs="Arial"/>
          <w:b/>
          <w:sz w:val="24"/>
          <w:szCs w:val="24"/>
          <w:lang w:eastAsia="pt-BR"/>
        </w:rPr>
        <w:t>Secretaria Municipal de Saúde e Assistência Social</w:t>
      </w:r>
      <w:r w:rsidRPr="00BD2CF8">
        <w:rPr>
          <w:rFonts w:ascii="Arial" w:eastAsia="Times New Roman" w:hAnsi="Arial" w:cs="Arial"/>
          <w:sz w:val="24"/>
          <w:szCs w:val="24"/>
          <w:lang w:eastAsia="pt-BR"/>
        </w:rPr>
        <w:t xml:space="preserve"> serão feitas por escrito, através de </w:t>
      </w:r>
      <w:r w:rsidRPr="00BD2CF8">
        <w:rPr>
          <w:rFonts w:ascii="Arial" w:eastAsia="Times New Roman" w:hAnsi="Arial" w:cs="Arial"/>
          <w:b/>
          <w:sz w:val="24"/>
          <w:szCs w:val="24"/>
          <w:lang w:eastAsia="pt-BR"/>
        </w:rPr>
        <w:t>Pedidos de Compra</w:t>
      </w:r>
      <w:r w:rsidRPr="00BD2CF8">
        <w:rPr>
          <w:rFonts w:ascii="Arial" w:eastAsia="Times New Roman" w:hAnsi="Arial" w:cs="Arial"/>
          <w:sz w:val="24"/>
          <w:szCs w:val="24"/>
          <w:lang w:eastAsia="pt-BR"/>
        </w:rPr>
        <w:t>, preenchidos em modelo próprio, datado e assinado.</w:t>
      </w:r>
    </w:p>
    <w:p w14:paraId="1E893596" w14:textId="77777777" w:rsidR="00BD2CF8" w:rsidRPr="00BD2CF8" w:rsidRDefault="00BD2CF8" w:rsidP="00E90946">
      <w:pPr>
        <w:autoSpaceDE w:val="0"/>
        <w:autoSpaceDN w:val="0"/>
        <w:adjustRightInd w:val="0"/>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04.02 - Os Pedidos de Compras poderão ser entregues diretamente no escritório da contratada ou encaminhada por meios eletrônicos, com antecedência mínima </w:t>
      </w:r>
      <w:r w:rsidRPr="00BD2CF8">
        <w:rPr>
          <w:rFonts w:ascii="Arial" w:eastAsia="Times New Roman" w:hAnsi="Arial" w:cs="Arial"/>
          <w:b/>
          <w:sz w:val="24"/>
          <w:szCs w:val="24"/>
          <w:lang w:eastAsia="pt-BR"/>
        </w:rPr>
        <w:t xml:space="preserve">de 05 (cinco) </w:t>
      </w:r>
      <w:r w:rsidRPr="00BD2CF8">
        <w:rPr>
          <w:rFonts w:ascii="Arial" w:eastAsia="Times New Roman" w:hAnsi="Arial" w:cs="Arial"/>
          <w:b/>
          <w:bCs/>
          <w:sz w:val="24"/>
          <w:szCs w:val="24"/>
          <w:lang w:eastAsia="pt-BR"/>
        </w:rPr>
        <w:t xml:space="preserve">dias </w:t>
      </w:r>
      <w:r w:rsidRPr="00BD2CF8">
        <w:rPr>
          <w:rFonts w:ascii="Arial" w:eastAsia="Times New Roman" w:hAnsi="Arial" w:cs="Arial"/>
          <w:sz w:val="24"/>
          <w:szCs w:val="24"/>
          <w:lang w:eastAsia="pt-BR"/>
        </w:rPr>
        <w:t>do dia marcado para o fornecimento.</w:t>
      </w:r>
    </w:p>
    <w:p w14:paraId="10D9909D"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04.03 - Os fornecimentos deverão ser realizados de acordo com a discriminação apresentada na Carta Proposta.</w:t>
      </w:r>
    </w:p>
    <w:p w14:paraId="058D97B4"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04.04 - Os fornecimentos deverão ser efetuados nos dias úteis, das </w:t>
      </w:r>
      <w:r w:rsidRPr="00BD2CF8">
        <w:rPr>
          <w:rFonts w:ascii="Arial" w:eastAsia="Times New Roman" w:hAnsi="Arial" w:cs="Arial"/>
          <w:b/>
          <w:sz w:val="24"/>
          <w:szCs w:val="24"/>
          <w:lang w:eastAsia="pt-BR"/>
        </w:rPr>
        <w:t>08:30h às 11h30min e das 13h30min às 15:30horas</w:t>
      </w:r>
      <w:r w:rsidRPr="00BD2CF8">
        <w:rPr>
          <w:rFonts w:ascii="Arial" w:eastAsia="Times New Roman" w:hAnsi="Arial" w:cs="Arial"/>
          <w:sz w:val="24"/>
          <w:szCs w:val="24"/>
          <w:lang w:eastAsia="pt-BR"/>
        </w:rPr>
        <w:t xml:space="preserve">, ou excepcionalmente, em outro horário determinado pela </w:t>
      </w:r>
      <w:r w:rsidRPr="00BD2CF8">
        <w:rPr>
          <w:rFonts w:ascii="Arial" w:eastAsia="Times New Roman" w:hAnsi="Arial" w:cs="Arial"/>
          <w:b/>
          <w:sz w:val="24"/>
          <w:szCs w:val="24"/>
          <w:lang w:eastAsia="pt-BR"/>
        </w:rPr>
        <w:t>Secretaria Municipal de Saúde e Assistência Social</w:t>
      </w:r>
      <w:r w:rsidRPr="00BD2CF8">
        <w:rPr>
          <w:rFonts w:ascii="Arial" w:eastAsia="Times New Roman" w:hAnsi="Arial" w:cs="Arial"/>
          <w:sz w:val="24"/>
          <w:szCs w:val="24"/>
          <w:lang w:eastAsia="pt-BR"/>
        </w:rPr>
        <w:t>.</w:t>
      </w:r>
    </w:p>
    <w:p w14:paraId="24017E81"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04.05 - Os produtos deverão ser entregues na Unidade Sanitária de Roca Sales, situada na Rua Napoleão Maioli, nº 166, cidade de Roca Sales, quando solicitado pela </w:t>
      </w:r>
      <w:r w:rsidRPr="00BD2CF8">
        <w:rPr>
          <w:rFonts w:ascii="Arial" w:eastAsia="Times New Roman" w:hAnsi="Arial" w:cs="Arial"/>
          <w:b/>
          <w:sz w:val="24"/>
          <w:szCs w:val="24"/>
          <w:lang w:eastAsia="pt-BR"/>
        </w:rPr>
        <w:t>Secretaria Municipal de Saúde e Assistência Social</w:t>
      </w:r>
      <w:r w:rsidRPr="00BD2CF8">
        <w:rPr>
          <w:rFonts w:ascii="Arial" w:eastAsia="Times New Roman" w:hAnsi="Arial" w:cs="Arial"/>
          <w:sz w:val="24"/>
          <w:szCs w:val="24"/>
          <w:lang w:eastAsia="pt-BR"/>
        </w:rPr>
        <w:t>.</w:t>
      </w:r>
    </w:p>
    <w:p w14:paraId="685ED17C"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04.06 - O fornecedor deverá enviar à </w:t>
      </w:r>
      <w:r w:rsidRPr="00BD2CF8">
        <w:rPr>
          <w:rFonts w:ascii="Arial" w:eastAsia="Times New Roman" w:hAnsi="Arial" w:cs="Arial"/>
          <w:b/>
          <w:sz w:val="24"/>
          <w:szCs w:val="24"/>
          <w:lang w:eastAsia="pt-BR"/>
        </w:rPr>
        <w:t>Secretaria Municipal da Fazenda</w:t>
      </w:r>
      <w:r w:rsidRPr="00BD2CF8">
        <w:rPr>
          <w:rFonts w:ascii="Arial" w:eastAsia="Times New Roman" w:hAnsi="Arial" w:cs="Arial"/>
          <w:sz w:val="24"/>
          <w:szCs w:val="24"/>
          <w:lang w:eastAsia="pt-BR"/>
        </w:rPr>
        <w:t xml:space="preserve">, até </w:t>
      </w:r>
      <w:r w:rsidRPr="00BD2CF8">
        <w:rPr>
          <w:rFonts w:ascii="Arial" w:eastAsia="Times New Roman" w:hAnsi="Arial" w:cs="Arial"/>
          <w:b/>
          <w:bCs/>
          <w:sz w:val="24"/>
          <w:szCs w:val="24"/>
          <w:lang w:eastAsia="pt-BR"/>
        </w:rPr>
        <w:t>o dia 10 de cada mês</w:t>
      </w:r>
      <w:r w:rsidRPr="00BD2CF8">
        <w:rPr>
          <w:rFonts w:ascii="Arial" w:eastAsia="Times New Roman" w:hAnsi="Arial" w:cs="Arial"/>
          <w:sz w:val="24"/>
          <w:szCs w:val="24"/>
          <w:lang w:eastAsia="pt-BR"/>
        </w:rPr>
        <w:t>, quando for o caso, uma relação da quantidade total de cada item fornecido no mês anterior.</w:t>
      </w:r>
    </w:p>
    <w:p w14:paraId="18976BD9"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04.07 - Dentro do prazo de vigência desta Ata, o(s) fornecedor(es) registrado(s) está(ão) obrigado(s) ao fornecimento do(s) produto(s) desde que obedecidas as condições do </w:t>
      </w:r>
      <w:r w:rsidRPr="00BD2CF8">
        <w:rPr>
          <w:rFonts w:ascii="Arial" w:eastAsia="Times New Roman" w:hAnsi="Arial" w:cs="Arial"/>
          <w:b/>
          <w:sz w:val="24"/>
          <w:szCs w:val="24"/>
          <w:lang w:eastAsia="pt-BR"/>
        </w:rPr>
        <w:t>Pedido de Compras</w:t>
      </w:r>
      <w:r w:rsidRPr="00BD2CF8">
        <w:rPr>
          <w:rFonts w:ascii="Arial" w:eastAsia="Times New Roman" w:hAnsi="Arial" w:cs="Arial"/>
          <w:sz w:val="24"/>
          <w:szCs w:val="24"/>
          <w:lang w:eastAsia="pt-BR"/>
        </w:rPr>
        <w:t>, conforme previsão do Edital de Pregão Presencial que originou a formalização da Ata.</w:t>
      </w:r>
    </w:p>
    <w:p w14:paraId="04112998"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04.08 - Os produtos rejeitados, por estarem em desacordo com as especificações, deverão ser retirados nos seguintes prazos:</w:t>
      </w:r>
    </w:p>
    <w:p w14:paraId="217563D1"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04.08.1 - Imediatamente, se a rejeição ocorrer no ato da entrega e;</w:t>
      </w:r>
    </w:p>
    <w:p w14:paraId="2F831A39" w14:textId="77777777" w:rsidR="00BD2CF8" w:rsidRPr="00BD2CF8" w:rsidRDefault="00BD2CF8" w:rsidP="00E90946">
      <w:pPr>
        <w:autoSpaceDE w:val="0"/>
        <w:autoSpaceDN w:val="0"/>
        <w:adjustRightInd w:val="0"/>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lastRenderedPageBreak/>
        <w:t>04.08.2 - Em até 24 (vinte e quatro) horas após o fornecedor ter sido devidamente notificado, caso a constatação de irregularidade seja posterior à entrega.</w:t>
      </w:r>
    </w:p>
    <w:p w14:paraId="5391D99E"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04.09 - A recusa do fornecedor em atender à substituição levará à aplicação das sanções previstas por inadimplemento.</w:t>
      </w:r>
    </w:p>
    <w:p w14:paraId="1D56653B"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04.10 - A </w:t>
      </w:r>
      <w:r w:rsidRPr="00BD2CF8">
        <w:rPr>
          <w:rFonts w:ascii="Arial" w:eastAsia="Times New Roman" w:hAnsi="Arial" w:cs="Arial"/>
          <w:b/>
          <w:sz w:val="24"/>
          <w:szCs w:val="24"/>
          <w:lang w:eastAsia="pt-BR"/>
        </w:rPr>
        <w:t>Secretaria Municipal de Saúde e Assistência Social</w:t>
      </w:r>
      <w:r w:rsidRPr="00BD2CF8">
        <w:rPr>
          <w:rFonts w:ascii="Arial" w:eastAsia="Times New Roman" w:hAnsi="Arial" w:cs="Arial"/>
          <w:sz w:val="24"/>
          <w:szCs w:val="24"/>
          <w:lang w:eastAsia="pt-BR"/>
        </w:rPr>
        <w:t xml:space="preserve"> promoverá ampla pesquisa no mercado, de forma a comprovar que os preços registrados permanecem compatíveis com os nele praticados.</w:t>
      </w:r>
    </w:p>
    <w:p w14:paraId="16765251"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04.11 - O prazo de entrega dos produtos é </w:t>
      </w:r>
      <w:r w:rsidRPr="00BD2CF8">
        <w:rPr>
          <w:rFonts w:ascii="Arial" w:eastAsia="Times New Roman" w:hAnsi="Arial" w:cs="Arial"/>
          <w:b/>
          <w:sz w:val="24"/>
          <w:szCs w:val="24"/>
          <w:lang w:eastAsia="pt-BR"/>
        </w:rPr>
        <w:t>de 10 (dez</w:t>
      </w:r>
      <w:r w:rsidRPr="00BD2CF8">
        <w:rPr>
          <w:rFonts w:ascii="Arial" w:eastAsia="Times New Roman" w:hAnsi="Arial" w:cs="Arial"/>
          <w:b/>
          <w:bCs/>
          <w:sz w:val="24"/>
          <w:szCs w:val="24"/>
          <w:lang w:eastAsia="pt-BR"/>
        </w:rPr>
        <w:t>) dias</w:t>
      </w:r>
      <w:r w:rsidRPr="00BD2CF8">
        <w:rPr>
          <w:rFonts w:ascii="Arial" w:eastAsia="Times New Roman" w:hAnsi="Arial" w:cs="Arial"/>
          <w:sz w:val="24"/>
          <w:szCs w:val="24"/>
          <w:lang w:eastAsia="pt-BR"/>
        </w:rPr>
        <w:t xml:space="preserve">, a contar da data da entrega do </w:t>
      </w:r>
      <w:r w:rsidRPr="00BD2CF8">
        <w:rPr>
          <w:rFonts w:ascii="Arial" w:eastAsia="Times New Roman" w:hAnsi="Arial" w:cs="Arial"/>
          <w:b/>
          <w:sz w:val="24"/>
          <w:szCs w:val="24"/>
          <w:lang w:eastAsia="pt-BR"/>
        </w:rPr>
        <w:t>Pedido de Compras</w:t>
      </w:r>
      <w:r w:rsidRPr="00BD2CF8">
        <w:rPr>
          <w:rFonts w:ascii="Arial" w:eastAsia="Times New Roman" w:hAnsi="Arial" w:cs="Arial"/>
          <w:sz w:val="24"/>
          <w:szCs w:val="24"/>
          <w:lang w:eastAsia="pt-BR"/>
        </w:rPr>
        <w:t xml:space="preserve"> por parte do Município.</w:t>
      </w:r>
    </w:p>
    <w:p w14:paraId="5440A4A6"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p>
    <w:p w14:paraId="4EF9491F" w14:textId="77777777" w:rsidR="00BD2CF8" w:rsidRPr="00BD2CF8" w:rsidRDefault="00BD2CF8" w:rsidP="00BD2CF8">
      <w:pPr>
        <w:autoSpaceDE w:val="0"/>
        <w:autoSpaceDN w:val="0"/>
        <w:adjustRightInd w:val="0"/>
        <w:spacing w:after="0" w:line="240" w:lineRule="auto"/>
        <w:jc w:val="both"/>
        <w:rPr>
          <w:rFonts w:ascii="Arial" w:eastAsia="Times New Roman" w:hAnsi="Arial" w:cs="Arial"/>
          <w:bCs/>
          <w:sz w:val="24"/>
          <w:szCs w:val="24"/>
          <w:lang w:eastAsia="pt-BR"/>
        </w:rPr>
      </w:pPr>
      <w:r w:rsidRPr="00BD2CF8">
        <w:rPr>
          <w:rFonts w:ascii="Arial" w:eastAsia="Times New Roman" w:hAnsi="Arial" w:cs="Arial"/>
          <w:sz w:val="24"/>
          <w:szCs w:val="24"/>
          <w:lang w:eastAsia="pt-BR"/>
        </w:rPr>
        <w:t xml:space="preserve"> </w:t>
      </w:r>
      <w:r w:rsidRPr="00BD2CF8">
        <w:rPr>
          <w:rFonts w:ascii="Arial" w:eastAsia="Times New Roman" w:hAnsi="Arial" w:cs="Arial"/>
          <w:b/>
          <w:bCs/>
          <w:sz w:val="24"/>
          <w:szCs w:val="24"/>
          <w:lang w:eastAsia="pt-BR"/>
        </w:rPr>
        <w:t>05 - DO PAGAMENTO</w:t>
      </w:r>
      <w:r w:rsidRPr="00BD2CF8">
        <w:rPr>
          <w:rFonts w:ascii="Arial" w:eastAsia="Times New Roman" w:hAnsi="Arial" w:cs="Arial"/>
          <w:bCs/>
          <w:sz w:val="24"/>
          <w:szCs w:val="24"/>
          <w:lang w:eastAsia="pt-BR"/>
        </w:rPr>
        <w:t>:</w:t>
      </w:r>
    </w:p>
    <w:p w14:paraId="4C771BC7" w14:textId="77777777" w:rsidR="00BD2CF8" w:rsidRPr="00BD2CF8" w:rsidRDefault="00BD2CF8" w:rsidP="00BD2CF8">
      <w:pPr>
        <w:autoSpaceDE w:val="0"/>
        <w:autoSpaceDN w:val="0"/>
        <w:adjustRightInd w:val="0"/>
        <w:spacing w:after="0" w:line="240" w:lineRule="auto"/>
        <w:jc w:val="both"/>
        <w:rPr>
          <w:rFonts w:ascii="Arial" w:eastAsia="Times New Roman" w:hAnsi="Arial" w:cs="Arial"/>
          <w:bCs/>
          <w:sz w:val="24"/>
          <w:szCs w:val="24"/>
          <w:lang w:eastAsia="pt-BR"/>
        </w:rPr>
      </w:pPr>
    </w:p>
    <w:p w14:paraId="10718241"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05.01 - O pagamento será realizado em </w:t>
      </w:r>
      <w:r w:rsidRPr="00BD2CF8">
        <w:rPr>
          <w:rFonts w:ascii="Arial" w:eastAsia="Times New Roman" w:hAnsi="Arial" w:cs="Arial"/>
          <w:b/>
          <w:sz w:val="24"/>
          <w:szCs w:val="24"/>
          <w:lang w:eastAsia="pt-BR"/>
        </w:rPr>
        <w:t>parcela única</w:t>
      </w:r>
      <w:r w:rsidRPr="00BD2CF8">
        <w:rPr>
          <w:rFonts w:ascii="Arial" w:eastAsia="Times New Roman" w:hAnsi="Arial" w:cs="Arial"/>
          <w:sz w:val="24"/>
          <w:szCs w:val="24"/>
          <w:lang w:eastAsia="pt-BR"/>
        </w:rPr>
        <w:t xml:space="preserve">, no prazo de </w:t>
      </w:r>
      <w:r w:rsidRPr="00BD2CF8">
        <w:rPr>
          <w:rFonts w:ascii="Arial" w:eastAsia="Times New Roman" w:hAnsi="Arial" w:cs="Arial"/>
          <w:b/>
          <w:sz w:val="24"/>
          <w:szCs w:val="24"/>
          <w:lang w:eastAsia="pt-BR"/>
        </w:rPr>
        <w:t xml:space="preserve">até 10 </w:t>
      </w:r>
      <w:r w:rsidRPr="00BD2CF8">
        <w:rPr>
          <w:rFonts w:ascii="Arial" w:eastAsia="Times New Roman" w:hAnsi="Arial" w:cs="Arial"/>
          <w:b/>
          <w:bCs/>
          <w:sz w:val="24"/>
          <w:szCs w:val="24"/>
          <w:lang w:eastAsia="pt-BR"/>
        </w:rPr>
        <w:t xml:space="preserve">(dez) dias </w:t>
      </w:r>
      <w:r w:rsidRPr="00BD2CF8">
        <w:rPr>
          <w:rFonts w:ascii="Arial" w:eastAsia="Times New Roman" w:hAnsi="Arial" w:cs="Arial"/>
          <w:sz w:val="24"/>
          <w:szCs w:val="24"/>
          <w:lang w:eastAsia="pt-BR"/>
        </w:rPr>
        <w:t>após a entrega da totalidade dos produtos, de acordo com as quantidades fornecidas e levando em conta o valor unitário constante na Carta Proposta e neste instrumento, diretamente na conta bancária indicada pelo fornecedor.</w:t>
      </w:r>
    </w:p>
    <w:p w14:paraId="6D9EACBC"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p>
    <w:p w14:paraId="7B55A02E" w14:textId="77777777" w:rsidR="00BD2CF8" w:rsidRPr="00BD2CF8" w:rsidRDefault="00BD2CF8" w:rsidP="00BD2CF8">
      <w:pPr>
        <w:autoSpaceDE w:val="0"/>
        <w:autoSpaceDN w:val="0"/>
        <w:adjustRightInd w:val="0"/>
        <w:spacing w:after="0" w:line="240" w:lineRule="auto"/>
        <w:jc w:val="both"/>
        <w:rPr>
          <w:rFonts w:ascii="Arial" w:eastAsia="Times New Roman" w:hAnsi="Arial" w:cs="Arial"/>
          <w:bCs/>
          <w:sz w:val="24"/>
          <w:szCs w:val="24"/>
          <w:lang w:eastAsia="pt-BR"/>
        </w:rPr>
      </w:pPr>
      <w:r w:rsidRPr="00BD2CF8">
        <w:rPr>
          <w:rFonts w:ascii="Arial" w:eastAsia="Times New Roman" w:hAnsi="Arial" w:cs="Arial"/>
          <w:b/>
          <w:bCs/>
          <w:sz w:val="24"/>
          <w:szCs w:val="24"/>
          <w:lang w:eastAsia="pt-BR"/>
        </w:rPr>
        <w:t>05.02 - O pagamento será efetuado mediante a apresentação</w:t>
      </w:r>
      <w:r w:rsidRPr="00BD2CF8">
        <w:rPr>
          <w:rFonts w:ascii="Arial" w:eastAsia="Times New Roman" w:hAnsi="Arial" w:cs="Arial"/>
          <w:bCs/>
          <w:sz w:val="24"/>
          <w:szCs w:val="24"/>
          <w:lang w:eastAsia="pt-BR"/>
        </w:rPr>
        <w:t>:</w:t>
      </w:r>
    </w:p>
    <w:p w14:paraId="1EEEF688" w14:textId="77777777" w:rsidR="00BD2CF8" w:rsidRPr="00BD2CF8" w:rsidRDefault="00BD2CF8" w:rsidP="00BD2CF8">
      <w:pPr>
        <w:autoSpaceDE w:val="0"/>
        <w:autoSpaceDN w:val="0"/>
        <w:adjustRightInd w:val="0"/>
        <w:spacing w:after="0" w:line="240" w:lineRule="auto"/>
        <w:jc w:val="both"/>
        <w:rPr>
          <w:rFonts w:ascii="Arial" w:eastAsia="Times New Roman" w:hAnsi="Arial" w:cs="Arial"/>
          <w:bCs/>
          <w:sz w:val="24"/>
          <w:szCs w:val="24"/>
          <w:lang w:eastAsia="pt-BR"/>
        </w:rPr>
      </w:pPr>
    </w:p>
    <w:p w14:paraId="50746F96" w14:textId="77777777" w:rsidR="00BD2CF8" w:rsidRPr="00BD2CF8" w:rsidRDefault="00BD2CF8" w:rsidP="00E90946">
      <w:pPr>
        <w:autoSpaceDE w:val="0"/>
        <w:autoSpaceDN w:val="0"/>
        <w:adjustRightInd w:val="0"/>
        <w:spacing w:after="0" w:line="240" w:lineRule="auto"/>
        <w:ind w:left="1134" w:hanging="1134"/>
        <w:jc w:val="both"/>
        <w:rPr>
          <w:rFonts w:ascii="Arial" w:eastAsia="Times New Roman" w:hAnsi="Arial" w:cs="Arial"/>
          <w:color w:val="000000"/>
          <w:sz w:val="24"/>
          <w:szCs w:val="24"/>
          <w:lang w:eastAsia="pt-BR"/>
        </w:rPr>
      </w:pPr>
      <w:r w:rsidRPr="00BD2CF8">
        <w:rPr>
          <w:rFonts w:ascii="Arial" w:eastAsia="Times New Roman" w:hAnsi="Arial" w:cs="Arial"/>
          <w:color w:val="000000"/>
          <w:sz w:val="24"/>
          <w:szCs w:val="24"/>
          <w:lang w:eastAsia="pt-BR"/>
        </w:rPr>
        <w:t>05.02.1 - Da Nota Fiscal junto a Secretaria da Fazenda do Município, devidamente regularizada em seus aspectos fiscais e formais, contendo em local de fácil visualização, a indicação do número do processo, número do pregão e da ordem de fornecimento.</w:t>
      </w:r>
    </w:p>
    <w:p w14:paraId="1DE99F77" w14:textId="77777777" w:rsidR="00BD2CF8" w:rsidRPr="00BD2CF8" w:rsidRDefault="00BD2CF8" w:rsidP="00E90946">
      <w:pPr>
        <w:autoSpaceDE w:val="0"/>
        <w:autoSpaceDN w:val="0"/>
        <w:adjustRightInd w:val="0"/>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05.02.2 - O pagamento somente será realizado após a </w:t>
      </w:r>
      <w:r w:rsidRPr="00BD2CF8">
        <w:rPr>
          <w:rFonts w:ascii="Arial" w:eastAsia="Times New Roman" w:hAnsi="Arial" w:cs="Arial"/>
          <w:b/>
          <w:sz w:val="24"/>
          <w:szCs w:val="24"/>
          <w:lang w:eastAsia="pt-BR"/>
        </w:rPr>
        <w:t>Secretária Municipal de Saúde e Assistência Social</w:t>
      </w:r>
      <w:r w:rsidRPr="00BD2CF8">
        <w:rPr>
          <w:rFonts w:ascii="Arial" w:eastAsia="Times New Roman" w:hAnsi="Arial" w:cs="Arial"/>
          <w:b/>
          <w:bCs/>
          <w:sz w:val="24"/>
          <w:szCs w:val="24"/>
          <w:lang w:eastAsia="pt-BR"/>
        </w:rPr>
        <w:t xml:space="preserve"> </w:t>
      </w:r>
      <w:r w:rsidRPr="00BD2CF8">
        <w:rPr>
          <w:rFonts w:ascii="Arial" w:eastAsia="Times New Roman" w:hAnsi="Arial" w:cs="Arial"/>
          <w:sz w:val="24"/>
          <w:szCs w:val="24"/>
          <w:lang w:eastAsia="pt-BR"/>
        </w:rPr>
        <w:t xml:space="preserve">atestar no verso da Nota Fiscal, o recebimento dos produtos constantes na mesma. </w:t>
      </w:r>
    </w:p>
    <w:p w14:paraId="26976722"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05.03 - Os pagamentos serão realizados em moeda corrente nacional.</w:t>
      </w:r>
    </w:p>
    <w:p w14:paraId="195C4118" w14:textId="77777777" w:rsidR="00BD2CF8" w:rsidRPr="00BD2CF8" w:rsidRDefault="00BD2CF8" w:rsidP="00E90946">
      <w:pPr>
        <w:autoSpaceDE w:val="0"/>
        <w:autoSpaceDN w:val="0"/>
        <w:adjustRightInd w:val="0"/>
        <w:spacing w:after="0" w:line="240" w:lineRule="auto"/>
        <w:ind w:left="993" w:hanging="993"/>
        <w:jc w:val="both"/>
        <w:rPr>
          <w:rFonts w:ascii="Arial" w:eastAsia="Times New Roman" w:hAnsi="Arial" w:cs="Arial"/>
          <w:color w:val="000000"/>
          <w:sz w:val="24"/>
          <w:szCs w:val="24"/>
          <w:lang w:eastAsia="pt-BR"/>
        </w:rPr>
      </w:pPr>
      <w:r w:rsidRPr="00BD2CF8">
        <w:rPr>
          <w:rFonts w:ascii="Arial" w:eastAsia="Times New Roman" w:hAnsi="Arial" w:cs="Arial"/>
          <w:sz w:val="24"/>
          <w:szCs w:val="24"/>
          <w:lang w:eastAsia="pt-BR"/>
        </w:rPr>
        <w:t xml:space="preserve">05.04 - </w:t>
      </w:r>
      <w:r w:rsidRPr="00BD2CF8">
        <w:rPr>
          <w:rFonts w:ascii="Arial" w:eastAsia="Times New Roman" w:hAnsi="Arial" w:cs="Arial"/>
          <w:color w:val="000000"/>
          <w:sz w:val="24"/>
          <w:szCs w:val="24"/>
          <w:lang w:eastAsia="pt-BR"/>
        </w:rPr>
        <w:t>Nenhum pagamento isentará o fornecedor das responsabilidades assumidas, quaisquer que sejam, nem implicará na aceitação definitiva do objeto.</w:t>
      </w:r>
    </w:p>
    <w:p w14:paraId="033A02F9" w14:textId="77777777" w:rsidR="00BD2CF8" w:rsidRPr="00BD2CF8" w:rsidRDefault="00BD2CF8" w:rsidP="00E90946">
      <w:pPr>
        <w:autoSpaceDE w:val="0"/>
        <w:autoSpaceDN w:val="0"/>
        <w:adjustRightInd w:val="0"/>
        <w:spacing w:after="0" w:line="240" w:lineRule="auto"/>
        <w:ind w:left="993" w:hanging="993"/>
        <w:jc w:val="both"/>
        <w:rPr>
          <w:rFonts w:ascii="Arial" w:eastAsia="Times New Roman" w:hAnsi="Arial" w:cs="Arial"/>
          <w:color w:val="000000"/>
          <w:sz w:val="24"/>
          <w:szCs w:val="24"/>
          <w:lang w:eastAsia="pt-BR"/>
        </w:rPr>
      </w:pPr>
      <w:r w:rsidRPr="00BD2CF8">
        <w:rPr>
          <w:rFonts w:ascii="Arial" w:eastAsia="Times New Roman" w:hAnsi="Arial" w:cs="Arial"/>
          <w:color w:val="000000"/>
          <w:sz w:val="24"/>
          <w:szCs w:val="24"/>
          <w:lang w:eastAsia="pt-BR"/>
        </w:rPr>
        <w:t>05.05 - A quitação não será aceita sob reserva ou condições, correndo por conta do fornecedor todas as eventuais despesas daí decorrentes.</w:t>
      </w:r>
    </w:p>
    <w:p w14:paraId="6390C859" w14:textId="77777777" w:rsidR="00BD2CF8" w:rsidRPr="00BD2CF8" w:rsidRDefault="00BD2CF8" w:rsidP="00E90946">
      <w:pPr>
        <w:autoSpaceDE w:val="0"/>
        <w:autoSpaceDN w:val="0"/>
        <w:adjustRightInd w:val="0"/>
        <w:spacing w:after="0" w:line="240" w:lineRule="auto"/>
        <w:ind w:left="993" w:hanging="993"/>
        <w:jc w:val="both"/>
        <w:rPr>
          <w:rFonts w:ascii="Arial" w:eastAsia="MS Mincho" w:hAnsi="Arial" w:cs="Arial"/>
          <w:color w:val="000000"/>
          <w:sz w:val="24"/>
          <w:szCs w:val="24"/>
          <w:lang w:eastAsia="pt-BR"/>
        </w:rPr>
      </w:pPr>
      <w:r w:rsidRPr="00BD2CF8">
        <w:rPr>
          <w:rFonts w:ascii="Arial" w:eastAsia="Times New Roman" w:hAnsi="Arial" w:cs="Arial"/>
          <w:color w:val="000000"/>
          <w:sz w:val="24"/>
          <w:szCs w:val="24"/>
          <w:lang w:eastAsia="pt-BR"/>
        </w:rPr>
        <w:t xml:space="preserve">05.06 - </w:t>
      </w:r>
      <w:r w:rsidRPr="00BD2CF8">
        <w:rPr>
          <w:rFonts w:ascii="Arial" w:eastAsia="MS Mincho" w:hAnsi="Arial" w:cs="Arial"/>
          <w:bCs/>
          <w:color w:val="000000"/>
          <w:sz w:val="24"/>
          <w:szCs w:val="24"/>
          <w:lang w:eastAsia="pt-BR"/>
        </w:rPr>
        <w:t>Ocorrendo</w:t>
      </w:r>
      <w:r w:rsidRPr="00BD2CF8">
        <w:rPr>
          <w:rFonts w:ascii="Arial" w:eastAsia="MS Mincho" w:hAnsi="Arial" w:cs="Arial"/>
          <w:color w:val="000000"/>
          <w:sz w:val="24"/>
          <w:szCs w:val="24"/>
          <w:lang w:eastAsia="pt-BR"/>
        </w:rPr>
        <w:t xml:space="preserve"> desequilíbrio econômico-financeiro da Ata de Registro de Preço, o Município poderá restabelecer a relação pactuada, nos termos do art. 65, inc. II, alínea "d", da Lei Federal nº 8.666/93 e suas alterações posteriores, mediante comprovação documental e requerimento expresso do fornecedor.</w:t>
      </w:r>
    </w:p>
    <w:p w14:paraId="6A42ADBF" w14:textId="77777777" w:rsidR="00BD2CF8" w:rsidRPr="00BD2CF8" w:rsidRDefault="00BD2CF8" w:rsidP="00BD2CF8">
      <w:pPr>
        <w:autoSpaceDE w:val="0"/>
        <w:autoSpaceDN w:val="0"/>
        <w:adjustRightInd w:val="0"/>
        <w:spacing w:after="0" w:line="240" w:lineRule="auto"/>
        <w:jc w:val="both"/>
        <w:rPr>
          <w:rFonts w:ascii="Arial" w:eastAsia="Times New Roman" w:hAnsi="Arial" w:cs="Arial"/>
          <w:color w:val="000000"/>
          <w:sz w:val="24"/>
          <w:szCs w:val="24"/>
          <w:lang w:eastAsia="pt-BR"/>
        </w:rPr>
      </w:pPr>
    </w:p>
    <w:p w14:paraId="1B10748C"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r w:rsidRPr="00BD2CF8">
        <w:rPr>
          <w:rFonts w:ascii="Arial" w:eastAsia="Times New Roman" w:hAnsi="Arial" w:cs="Arial"/>
          <w:b/>
          <w:bCs/>
          <w:sz w:val="24"/>
          <w:szCs w:val="24"/>
          <w:lang w:eastAsia="pt-BR"/>
        </w:rPr>
        <w:t>06 - DO CANCELAMENTO DA ATA DE REGISTRO DE PREÇOS</w:t>
      </w:r>
      <w:r w:rsidRPr="00BD2CF8">
        <w:rPr>
          <w:rFonts w:ascii="Arial" w:eastAsia="Times New Roman" w:hAnsi="Arial" w:cs="Arial"/>
          <w:sz w:val="24"/>
          <w:szCs w:val="24"/>
          <w:lang w:eastAsia="pt-BR"/>
        </w:rPr>
        <w:t>:</w:t>
      </w:r>
    </w:p>
    <w:p w14:paraId="6153D182"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p>
    <w:p w14:paraId="67996056"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06.01 - O Registro de determinado preço poderá ser cancelado, nas seguintes hipóteses:</w:t>
      </w:r>
    </w:p>
    <w:p w14:paraId="0211A39B" w14:textId="77777777" w:rsidR="00BD2CF8" w:rsidRPr="00BD2CF8" w:rsidRDefault="00BD2CF8" w:rsidP="00E90946">
      <w:pPr>
        <w:autoSpaceDE w:val="0"/>
        <w:autoSpaceDN w:val="0"/>
        <w:adjustRightInd w:val="0"/>
        <w:spacing w:after="0" w:line="240" w:lineRule="auto"/>
        <w:ind w:left="1134" w:hanging="1134"/>
        <w:jc w:val="both"/>
        <w:rPr>
          <w:rFonts w:ascii="Arial" w:eastAsia="Times New Roman" w:hAnsi="Arial" w:cs="Arial"/>
          <w:color w:val="000000"/>
          <w:sz w:val="24"/>
          <w:szCs w:val="24"/>
          <w:lang w:eastAsia="pt-BR"/>
        </w:rPr>
      </w:pPr>
      <w:r w:rsidRPr="00BD2CF8">
        <w:rPr>
          <w:rFonts w:ascii="Arial" w:eastAsia="Times New Roman" w:hAnsi="Arial" w:cs="Arial"/>
          <w:color w:val="000000"/>
          <w:sz w:val="24"/>
          <w:szCs w:val="24"/>
          <w:lang w:eastAsia="pt-BR"/>
        </w:rPr>
        <w:t xml:space="preserve">06.01.1 - Quando o fornecedor não cumprir com as obrigações constantes nesta </w:t>
      </w:r>
      <w:r w:rsidRPr="00BD2CF8">
        <w:rPr>
          <w:rFonts w:ascii="Arial" w:eastAsia="Times New Roman" w:hAnsi="Arial" w:cs="Arial"/>
          <w:b/>
          <w:color w:val="000000"/>
          <w:sz w:val="24"/>
          <w:szCs w:val="24"/>
          <w:lang w:eastAsia="pt-BR"/>
        </w:rPr>
        <w:t>Ata de Registro de Preços</w:t>
      </w:r>
      <w:r w:rsidRPr="00BD2CF8">
        <w:rPr>
          <w:rFonts w:ascii="Arial" w:eastAsia="Times New Roman" w:hAnsi="Arial" w:cs="Arial"/>
          <w:color w:val="000000"/>
          <w:sz w:val="24"/>
          <w:szCs w:val="24"/>
          <w:lang w:eastAsia="pt-BR"/>
        </w:rPr>
        <w:t>;</w:t>
      </w:r>
    </w:p>
    <w:p w14:paraId="79BE150C" w14:textId="77777777" w:rsidR="00BD2CF8" w:rsidRPr="00BD2CF8" w:rsidRDefault="00BD2CF8" w:rsidP="00E90946">
      <w:pPr>
        <w:autoSpaceDE w:val="0"/>
        <w:autoSpaceDN w:val="0"/>
        <w:adjustRightInd w:val="0"/>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06.01.2 - No caso do fornecedor não retirar o </w:t>
      </w:r>
      <w:r w:rsidRPr="00BD2CF8">
        <w:rPr>
          <w:rFonts w:ascii="Arial" w:eastAsia="Times New Roman" w:hAnsi="Arial" w:cs="Arial"/>
          <w:b/>
          <w:sz w:val="24"/>
          <w:szCs w:val="24"/>
          <w:lang w:eastAsia="pt-BR"/>
        </w:rPr>
        <w:t>Pedido de Compras</w:t>
      </w:r>
      <w:r w:rsidRPr="00BD2CF8">
        <w:rPr>
          <w:rFonts w:ascii="Arial" w:eastAsia="Times New Roman" w:hAnsi="Arial" w:cs="Arial"/>
          <w:sz w:val="24"/>
          <w:szCs w:val="24"/>
          <w:lang w:eastAsia="pt-BR"/>
        </w:rPr>
        <w:t>, no prazo estabelecido, sem justificativa aceitável;</w:t>
      </w:r>
    </w:p>
    <w:p w14:paraId="0C3A5FDB" w14:textId="77777777" w:rsidR="00BD2CF8" w:rsidRPr="00BD2CF8" w:rsidRDefault="00BD2CF8" w:rsidP="00E90946">
      <w:pPr>
        <w:autoSpaceDE w:val="0"/>
        <w:autoSpaceDN w:val="0"/>
        <w:adjustRightInd w:val="0"/>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06.01.3 - Quando o fornecedor não aceitar reduzir o seu preço registrado se esse se tornar superior ao praticado no mercado;</w:t>
      </w:r>
    </w:p>
    <w:p w14:paraId="367C0DBB" w14:textId="77777777" w:rsidR="00BD2CF8" w:rsidRPr="00BD2CF8" w:rsidRDefault="00BD2CF8" w:rsidP="00E90946">
      <w:pPr>
        <w:autoSpaceDE w:val="0"/>
        <w:autoSpaceDN w:val="0"/>
        <w:adjustRightInd w:val="0"/>
        <w:spacing w:after="0" w:line="240" w:lineRule="auto"/>
        <w:ind w:left="1134" w:hanging="1134"/>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06.01.4 - Quando o fornecedor solicitar o cancelamento por escrito, comprovando estar impossibilitado de cumprir as exigências desta Ata de Registro de Preços por fato superveniente, decorrentes de caso fortuito ou força maior;</w:t>
      </w:r>
    </w:p>
    <w:p w14:paraId="5027891D"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06.02 - A comunicação do cancelamento do preço registrado, nos casos previsto nos </w:t>
      </w:r>
      <w:r w:rsidRPr="00BD2CF8">
        <w:rPr>
          <w:rFonts w:ascii="Arial" w:eastAsia="Times New Roman" w:hAnsi="Arial" w:cs="Arial"/>
          <w:b/>
          <w:bCs/>
          <w:sz w:val="24"/>
          <w:szCs w:val="24"/>
          <w:lang w:eastAsia="pt-BR"/>
        </w:rPr>
        <w:t>itens 06.01.1 à 06.01.4</w:t>
      </w:r>
      <w:r w:rsidRPr="00BD2CF8">
        <w:rPr>
          <w:rFonts w:ascii="Arial" w:eastAsia="Times New Roman" w:hAnsi="Arial" w:cs="Arial"/>
          <w:sz w:val="24"/>
          <w:szCs w:val="24"/>
          <w:lang w:eastAsia="pt-BR"/>
        </w:rPr>
        <w:t xml:space="preserve">, será formalizado em processo próprio e comunicado por correspondência, com aviso de recebimento, assegurado o contraditório e a ampla defesa no prazo de </w:t>
      </w:r>
      <w:r w:rsidRPr="00BD2CF8">
        <w:rPr>
          <w:rFonts w:ascii="Arial" w:eastAsia="Times New Roman" w:hAnsi="Arial" w:cs="Arial"/>
          <w:b/>
          <w:bCs/>
          <w:sz w:val="24"/>
          <w:szCs w:val="24"/>
          <w:lang w:eastAsia="pt-BR"/>
        </w:rPr>
        <w:t>05 (cinco) dias úteis</w:t>
      </w:r>
      <w:r w:rsidRPr="00BD2CF8">
        <w:rPr>
          <w:rFonts w:ascii="Arial" w:eastAsia="Times New Roman" w:hAnsi="Arial" w:cs="Arial"/>
          <w:sz w:val="24"/>
          <w:szCs w:val="24"/>
          <w:lang w:eastAsia="pt-BR"/>
        </w:rPr>
        <w:t>.</w:t>
      </w:r>
    </w:p>
    <w:p w14:paraId="17C3F0A2" w14:textId="77777777" w:rsidR="00BD2CF8" w:rsidRPr="00BD2CF8" w:rsidRDefault="00BD2CF8" w:rsidP="00E90946">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lastRenderedPageBreak/>
        <w:t>06.03 - No caso de se tornar desconhecido o endereço do fornecedor, a comunicação será feita por publicação na imprensa oficial do Município, considerando-se assim, para todos os efeitos, cancelado o preço registrado.</w:t>
      </w:r>
    </w:p>
    <w:p w14:paraId="52F33B2F"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p>
    <w:p w14:paraId="58326D17" w14:textId="77777777" w:rsidR="00BD2CF8" w:rsidRPr="00BD2CF8" w:rsidRDefault="00BD2CF8" w:rsidP="00BD2CF8">
      <w:pPr>
        <w:autoSpaceDE w:val="0"/>
        <w:autoSpaceDN w:val="0"/>
        <w:adjustRightInd w:val="0"/>
        <w:spacing w:after="0" w:line="240" w:lineRule="auto"/>
        <w:jc w:val="both"/>
        <w:rPr>
          <w:rFonts w:ascii="Arial" w:eastAsia="Times New Roman" w:hAnsi="Arial" w:cs="Arial"/>
          <w:bCs/>
          <w:color w:val="000000"/>
          <w:sz w:val="24"/>
          <w:szCs w:val="24"/>
          <w:lang w:eastAsia="pt-BR"/>
        </w:rPr>
      </w:pPr>
      <w:r w:rsidRPr="00BD2CF8">
        <w:rPr>
          <w:rFonts w:ascii="Arial" w:eastAsia="Times New Roman" w:hAnsi="Arial" w:cs="Arial"/>
          <w:b/>
          <w:bCs/>
          <w:color w:val="000000"/>
          <w:sz w:val="24"/>
          <w:szCs w:val="24"/>
          <w:lang w:eastAsia="pt-BR"/>
        </w:rPr>
        <w:t>07 - DAS PENALIDADES</w:t>
      </w:r>
      <w:r w:rsidRPr="00BD2CF8">
        <w:rPr>
          <w:rFonts w:ascii="Arial" w:eastAsia="Times New Roman" w:hAnsi="Arial" w:cs="Arial"/>
          <w:bCs/>
          <w:color w:val="000000"/>
          <w:sz w:val="24"/>
          <w:szCs w:val="24"/>
          <w:lang w:eastAsia="pt-BR"/>
        </w:rPr>
        <w:t>:</w:t>
      </w:r>
    </w:p>
    <w:p w14:paraId="218FDE3A" w14:textId="77777777" w:rsidR="00BD2CF8" w:rsidRPr="00BD2CF8" w:rsidRDefault="00BD2CF8" w:rsidP="00BD2CF8">
      <w:pPr>
        <w:autoSpaceDE w:val="0"/>
        <w:autoSpaceDN w:val="0"/>
        <w:adjustRightInd w:val="0"/>
        <w:spacing w:after="0" w:line="240" w:lineRule="auto"/>
        <w:jc w:val="both"/>
        <w:rPr>
          <w:rFonts w:ascii="Arial" w:eastAsia="Times New Roman" w:hAnsi="Arial" w:cs="Arial"/>
          <w:sz w:val="24"/>
          <w:szCs w:val="24"/>
          <w:lang w:eastAsia="pt-BR"/>
        </w:rPr>
      </w:pPr>
    </w:p>
    <w:p w14:paraId="274D2CDD" w14:textId="77777777" w:rsidR="00BD2CF8" w:rsidRPr="00BD2CF8" w:rsidRDefault="00BD2CF8" w:rsidP="00E90946">
      <w:pPr>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07.01 - Pela inexecução total ou parcial da Ata de Registro de Preços, o Município poderá, garantida a prévia defesa, aplicar ao fornecedor registrado, segundo a gravidade da falta cometida, as seguintes sanções:</w:t>
      </w:r>
    </w:p>
    <w:p w14:paraId="56BEF34D" w14:textId="77777777" w:rsidR="00BD2CF8" w:rsidRPr="00BD2CF8" w:rsidRDefault="00BD2CF8" w:rsidP="00E90946">
      <w:pPr>
        <w:spacing w:after="0" w:line="240" w:lineRule="auto"/>
        <w:ind w:left="1134" w:hanging="1134"/>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07.01.1 - </w:t>
      </w:r>
      <w:r w:rsidRPr="00BD2CF8">
        <w:rPr>
          <w:rFonts w:ascii="Arial" w:eastAsia="Times New Roman" w:hAnsi="Arial" w:cs="Arial"/>
          <w:b/>
          <w:sz w:val="24"/>
          <w:szCs w:val="24"/>
          <w:lang w:eastAsia="pt-BR"/>
        </w:rPr>
        <w:t>Advertência escrita</w:t>
      </w:r>
      <w:r w:rsidRPr="00BD2CF8">
        <w:rPr>
          <w:rFonts w:ascii="Arial" w:eastAsia="Times New Roman" w:hAnsi="Arial" w:cs="Arial"/>
          <w:sz w:val="24"/>
          <w:szCs w:val="24"/>
          <w:lang w:eastAsia="pt-BR"/>
        </w:rPr>
        <w:t>: quando se tratar de verificação de não conformidade ou no caso de descumprimento das obrigações e responsabilidades assumidas, inclusive quanto à apresentação obrigatória de documentação, ou, ainda, no caso de outras ocorrências que possam acarretar prejuízos ao Município, desde que não caiba a aplicação de sanção mais grave;</w:t>
      </w:r>
    </w:p>
    <w:p w14:paraId="7688A2B7" w14:textId="77777777" w:rsidR="00BD2CF8" w:rsidRPr="00BD2CF8" w:rsidRDefault="00BD2CF8" w:rsidP="00E90946">
      <w:pPr>
        <w:spacing w:after="0" w:line="240" w:lineRule="auto"/>
        <w:ind w:left="1134" w:hanging="1134"/>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07.01.2 - </w:t>
      </w:r>
      <w:r w:rsidRPr="00BD2CF8">
        <w:rPr>
          <w:rFonts w:ascii="Arial" w:eastAsia="Times New Roman" w:hAnsi="Arial" w:cs="Arial"/>
          <w:b/>
          <w:sz w:val="24"/>
          <w:szCs w:val="24"/>
          <w:lang w:eastAsia="pt-BR"/>
        </w:rPr>
        <w:t>Multa de 05%</w:t>
      </w:r>
      <w:r w:rsidRPr="00BD2CF8">
        <w:rPr>
          <w:rFonts w:ascii="Arial" w:eastAsia="Times New Roman" w:hAnsi="Arial" w:cs="Arial"/>
          <w:sz w:val="24"/>
          <w:szCs w:val="24"/>
          <w:lang w:eastAsia="pt-BR"/>
        </w:rPr>
        <w:t xml:space="preserve"> (cinco por cento): pela não apresentação de relatórios, laudos e outros documentos que comprovam a conformidade do objeto e no caso de descumprimento do prazo de entrega do objeto (</w:t>
      </w:r>
      <w:r w:rsidRPr="00BD2CF8">
        <w:rPr>
          <w:rFonts w:ascii="Arial" w:eastAsia="Times New Roman" w:hAnsi="Arial" w:cs="Arial"/>
          <w:b/>
          <w:sz w:val="24"/>
          <w:szCs w:val="24"/>
          <w:lang w:eastAsia="pt-BR"/>
        </w:rPr>
        <w:t>item 04.11</w:t>
      </w:r>
      <w:r w:rsidRPr="00BD2CF8">
        <w:rPr>
          <w:rFonts w:ascii="Arial" w:eastAsia="Times New Roman" w:hAnsi="Arial" w:cs="Arial"/>
          <w:sz w:val="24"/>
          <w:szCs w:val="24"/>
          <w:lang w:eastAsia="pt-BR"/>
        </w:rPr>
        <w:t>), limitado a 30 (trinta) dias, quando será considerada inexecução contratual,</w:t>
      </w:r>
    </w:p>
    <w:p w14:paraId="72D74D33" w14:textId="77777777" w:rsidR="00BD2CF8" w:rsidRPr="00BD2CF8" w:rsidRDefault="00BD2CF8" w:rsidP="00E90946">
      <w:pPr>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07.01.3 - </w:t>
      </w:r>
      <w:r w:rsidRPr="00BD2CF8">
        <w:rPr>
          <w:rFonts w:ascii="Arial" w:eastAsia="Times New Roman" w:hAnsi="Arial" w:cs="Arial"/>
          <w:b/>
          <w:sz w:val="24"/>
          <w:szCs w:val="24"/>
          <w:lang w:eastAsia="pt-BR"/>
        </w:rPr>
        <w:t>Multa de 10%</w:t>
      </w:r>
      <w:r w:rsidRPr="00BD2CF8">
        <w:rPr>
          <w:rFonts w:ascii="Arial" w:eastAsia="Times New Roman" w:hAnsi="Arial" w:cs="Arial"/>
          <w:sz w:val="24"/>
          <w:szCs w:val="24"/>
          <w:lang w:eastAsia="pt-BR"/>
        </w:rPr>
        <w:t xml:space="preserve"> (dez por cento): no caso de inexecução parcial da Ata, cumulada com a pena de suspensão do direito de licitar e o impedimento de contratar com a Administração pelo prazo de 01 (um) ano.</w:t>
      </w:r>
    </w:p>
    <w:p w14:paraId="48B98E25" w14:textId="77777777" w:rsidR="00BD2CF8" w:rsidRPr="00BD2CF8" w:rsidRDefault="00BD2CF8" w:rsidP="00E90946">
      <w:pPr>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07.01.4 - </w:t>
      </w:r>
      <w:r w:rsidRPr="00BD2CF8">
        <w:rPr>
          <w:rFonts w:ascii="Arial" w:eastAsia="Times New Roman" w:hAnsi="Arial" w:cs="Arial"/>
          <w:b/>
          <w:sz w:val="24"/>
          <w:szCs w:val="24"/>
          <w:lang w:eastAsia="pt-BR"/>
        </w:rPr>
        <w:t>Multa de 20%</w:t>
      </w:r>
      <w:r w:rsidRPr="00BD2CF8">
        <w:rPr>
          <w:rFonts w:ascii="Arial" w:eastAsia="Times New Roman" w:hAnsi="Arial" w:cs="Arial"/>
          <w:sz w:val="24"/>
          <w:szCs w:val="24"/>
          <w:lang w:eastAsia="pt-BR"/>
        </w:rPr>
        <w:t xml:space="preserve"> (vinte por cento): no caso de inexecução total da Ata, cumulada com a pena de suspensão do direito de licitar e o impedimento de contratar com a Administração pelo prazo de 02 (dois) anos.</w:t>
      </w:r>
    </w:p>
    <w:p w14:paraId="118EFB95" w14:textId="77777777" w:rsidR="00BD2CF8" w:rsidRPr="00BD2CF8" w:rsidRDefault="00BD2CF8" w:rsidP="00E90946">
      <w:pPr>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07.01.5 - </w:t>
      </w:r>
      <w:r w:rsidRPr="00BD2CF8">
        <w:rPr>
          <w:rFonts w:ascii="Arial" w:eastAsia="Times New Roman" w:hAnsi="Arial" w:cs="Arial"/>
          <w:b/>
          <w:sz w:val="24"/>
          <w:szCs w:val="24"/>
          <w:lang w:eastAsia="pt-BR"/>
        </w:rPr>
        <w:t>Declaração de inidoneidade</w:t>
      </w:r>
      <w:r w:rsidRPr="00BD2CF8">
        <w:rPr>
          <w:rFonts w:ascii="Arial" w:eastAsia="Times New Roman" w:hAnsi="Arial" w:cs="Arial"/>
          <w:sz w:val="24"/>
          <w:szCs w:val="24"/>
          <w:lang w:eastAsia="pt-BR"/>
        </w:rPr>
        <w:t xml:space="preserve"> para licitar ou contratar com o Município, enquanto perdurarem os motivos determinantes da punição ou até que seja promovida a reabilitação perante a própria autoridade que aplicou a sanção.</w:t>
      </w:r>
    </w:p>
    <w:p w14:paraId="35564A50" w14:textId="77777777" w:rsidR="00BD2CF8" w:rsidRPr="00BD2CF8" w:rsidRDefault="00BD2CF8" w:rsidP="00E90946">
      <w:pPr>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07.02 - As multas serão calculadas sobre o montante não adimplido da Ata de Registro de Preços.</w:t>
      </w:r>
    </w:p>
    <w:p w14:paraId="4A6DA7F8" w14:textId="77777777" w:rsidR="00BD2CF8" w:rsidRPr="00BD2CF8" w:rsidRDefault="00BD2CF8" w:rsidP="00E90946">
      <w:pPr>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07.03 - Na aplicação das sansões previstas nos </w:t>
      </w:r>
      <w:r w:rsidRPr="00BD2CF8">
        <w:rPr>
          <w:rFonts w:ascii="Arial" w:eastAsia="Times New Roman" w:hAnsi="Arial" w:cs="Arial"/>
          <w:b/>
          <w:sz w:val="24"/>
          <w:szCs w:val="24"/>
          <w:lang w:eastAsia="pt-BR"/>
        </w:rPr>
        <w:t>itens 07.01.1 a 07.01.5</w:t>
      </w:r>
      <w:r w:rsidRPr="00BD2CF8">
        <w:rPr>
          <w:rFonts w:ascii="Arial" w:eastAsia="Times New Roman" w:hAnsi="Arial" w:cs="Arial"/>
          <w:sz w:val="24"/>
          <w:szCs w:val="24"/>
          <w:lang w:eastAsia="pt-BR"/>
        </w:rPr>
        <w:t xml:space="preserve">, fica assegurada a defesa prévia do interessado, no prazo de </w:t>
      </w:r>
      <w:r w:rsidRPr="00BD2CF8">
        <w:rPr>
          <w:rFonts w:ascii="Arial" w:eastAsia="Times New Roman" w:hAnsi="Arial" w:cs="Arial"/>
          <w:b/>
          <w:sz w:val="24"/>
          <w:szCs w:val="24"/>
          <w:lang w:eastAsia="pt-BR"/>
        </w:rPr>
        <w:t>05 (cinco) dias úteis</w:t>
      </w:r>
      <w:r w:rsidRPr="00BD2CF8">
        <w:rPr>
          <w:rFonts w:ascii="Arial" w:eastAsia="Times New Roman" w:hAnsi="Arial" w:cs="Arial"/>
          <w:sz w:val="24"/>
          <w:szCs w:val="24"/>
          <w:lang w:eastAsia="pt-BR"/>
        </w:rPr>
        <w:t>.</w:t>
      </w:r>
    </w:p>
    <w:p w14:paraId="6BD1A4D1" w14:textId="77777777" w:rsidR="00BD2CF8" w:rsidRPr="00BD2CF8" w:rsidRDefault="00BD2CF8" w:rsidP="00BD2CF8">
      <w:pPr>
        <w:spacing w:after="0" w:line="240" w:lineRule="auto"/>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07.04 - As penalidades serão registradas no cadastro do fornecedor, quando for o caso.</w:t>
      </w:r>
    </w:p>
    <w:p w14:paraId="64ACC9F4" w14:textId="77777777" w:rsidR="00BD2CF8" w:rsidRPr="00BD2CF8" w:rsidRDefault="00BD2CF8" w:rsidP="00E90946">
      <w:pPr>
        <w:spacing w:after="0" w:line="240" w:lineRule="auto"/>
        <w:ind w:left="851" w:hanging="851"/>
        <w:jc w:val="both"/>
        <w:rPr>
          <w:rFonts w:ascii="Arial" w:eastAsia="Times New Roman" w:hAnsi="Arial" w:cs="Arial"/>
          <w:sz w:val="24"/>
          <w:szCs w:val="24"/>
          <w:lang w:val="x-none" w:eastAsia="x-none"/>
        </w:rPr>
      </w:pPr>
      <w:r w:rsidRPr="00BD2CF8">
        <w:rPr>
          <w:rFonts w:ascii="Arial" w:eastAsia="Times New Roman" w:hAnsi="Arial" w:cs="Arial"/>
          <w:sz w:val="24"/>
          <w:szCs w:val="24"/>
          <w:lang w:eastAsia="pt-BR"/>
        </w:rPr>
        <w:t xml:space="preserve">07.05 - </w:t>
      </w:r>
      <w:bookmarkStart w:id="4" w:name="_Hlk61419030"/>
      <w:bookmarkStart w:id="5" w:name="_Hlk95295532"/>
      <w:r w:rsidRPr="00BD2CF8">
        <w:rPr>
          <w:rFonts w:ascii="Arial" w:eastAsia="Times New Roman" w:hAnsi="Arial" w:cs="Arial"/>
          <w:sz w:val="24"/>
          <w:szCs w:val="24"/>
          <w:lang w:val="x-none" w:eastAsia="x-none"/>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BD2CF8">
        <w:rPr>
          <w:rFonts w:ascii="Arial" w:eastAsia="Times New Roman" w:hAnsi="Arial" w:cs="Arial"/>
          <w:b/>
          <w:bCs/>
          <w:sz w:val="24"/>
          <w:szCs w:val="24"/>
          <w:lang w:val="x-none" w:eastAsia="x-none"/>
        </w:rPr>
        <w:t>Sistema Especial de Liquidação e de Custódia (Selic)</w:t>
      </w:r>
      <w:r w:rsidRPr="00BD2CF8">
        <w:rPr>
          <w:rFonts w:ascii="Arial" w:eastAsia="Times New Roman" w:hAnsi="Arial" w:cs="Arial"/>
          <w:sz w:val="24"/>
          <w:szCs w:val="24"/>
          <w:lang w:val="x-none" w:eastAsia="x-none"/>
        </w:rPr>
        <w:t>, acumulado mensalmente.</w:t>
      </w:r>
    </w:p>
    <w:bookmarkEnd w:id="4"/>
    <w:bookmarkEnd w:id="5"/>
    <w:p w14:paraId="53CC825C" w14:textId="77777777" w:rsidR="00BD2CF8" w:rsidRPr="00BD2CF8" w:rsidRDefault="00BD2CF8" w:rsidP="00BD2CF8">
      <w:pPr>
        <w:spacing w:after="0" w:line="240" w:lineRule="auto"/>
        <w:jc w:val="both"/>
        <w:rPr>
          <w:rFonts w:ascii="Arial" w:eastAsia="Times New Roman" w:hAnsi="Arial" w:cs="Arial"/>
          <w:b/>
          <w:bCs/>
          <w:sz w:val="24"/>
          <w:szCs w:val="24"/>
          <w:lang w:eastAsia="pt-BR"/>
        </w:rPr>
      </w:pPr>
    </w:p>
    <w:p w14:paraId="67B1F2C3" w14:textId="77777777" w:rsidR="00BD2CF8" w:rsidRPr="00BD2CF8" w:rsidRDefault="00BD2CF8" w:rsidP="00BD2CF8">
      <w:pPr>
        <w:spacing w:after="0" w:line="240" w:lineRule="auto"/>
        <w:jc w:val="both"/>
        <w:rPr>
          <w:rFonts w:ascii="Arial" w:eastAsia="Times New Roman" w:hAnsi="Arial" w:cs="Arial"/>
          <w:bCs/>
          <w:sz w:val="24"/>
          <w:szCs w:val="24"/>
          <w:lang w:eastAsia="pt-BR"/>
        </w:rPr>
      </w:pPr>
      <w:r w:rsidRPr="00BD2CF8">
        <w:rPr>
          <w:rFonts w:ascii="Arial" w:eastAsia="Times New Roman" w:hAnsi="Arial" w:cs="Arial"/>
          <w:b/>
          <w:bCs/>
          <w:sz w:val="24"/>
          <w:szCs w:val="24"/>
          <w:lang w:eastAsia="pt-BR"/>
        </w:rPr>
        <w:t>08 - DA FISCALIZAÇÃO</w:t>
      </w:r>
      <w:r w:rsidRPr="00BD2CF8">
        <w:rPr>
          <w:rFonts w:ascii="Arial" w:eastAsia="Times New Roman" w:hAnsi="Arial" w:cs="Arial"/>
          <w:bCs/>
          <w:sz w:val="24"/>
          <w:szCs w:val="24"/>
          <w:lang w:eastAsia="pt-BR"/>
        </w:rPr>
        <w:t>:</w:t>
      </w:r>
    </w:p>
    <w:p w14:paraId="30BB1FE5" w14:textId="77777777" w:rsidR="00BD2CF8" w:rsidRPr="00BD2CF8" w:rsidRDefault="00BD2CF8" w:rsidP="00BD2CF8">
      <w:pPr>
        <w:spacing w:after="0" w:line="240" w:lineRule="auto"/>
        <w:jc w:val="both"/>
        <w:rPr>
          <w:rFonts w:ascii="Arial" w:eastAsia="Times New Roman" w:hAnsi="Arial" w:cs="Arial"/>
          <w:sz w:val="24"/>
          <w:szCs w:val="24"/>
          <w:lang w:eastAsia="pt-BR"/>
        </w:rPr>
      </w:pPr>
    </w:p>
    <w:p w14:paraId="15C3741A" w14:textId="77777777" w:rsidR="00BD2CF8" w:rsidRPr="00BD2CF8" w:rsidRDefault="00BD2CF8" w:rsidP="00E90946">
      <w:pPr>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08.01 - O fornecedor se obriga a permitir e facilitar diariamente e a qualquer tempo, a fiscalização no fornecimento do objeto do presente instrumento, pelo </w:t>
      </w:r>
      <w:r w:rsidRPr="00BD2CF8">
        <w:rPr>
          <w:rFonts w:ascii="Arial" w:eastAsia="Times New Roman" w:hAnsi="Arial" w:cs="Arial"/>
          <w:b/>
          <w:sz w:val="24"/>
          <w:szCs w:val="24"/>
          <w:lang w:eastAsia="pt-BR"/>
        </w:rPr>
        <w:t>Secretário Municipal de Saúde e Assistência Social</w:t>
      </w:r>
      <w:r w:rsidRPr="00BD2CF8">
        <w:rPr>
          <w:rFonts w:ascii="Arial" w:eastAsia="Times New Roman" w:hAnsi="Arial" w:cs="Arial"/>
          <w:sz w:val="24"/>
          <w:szCs w:val="24"/>
          <w:lang w:eastAsia="pt-BR"/>
        </w:rPr>
        <w:t>, ou por peritos por ele indicados, facultando-lhes o livre acesso às suas instalações, bem como a todos os registros e documentos pertencentes ao objeto deste instrumento, sem que tal fiscalização importe na assunção de responsabilidade de parte do Município.</w:t>
      </w:r>
    </w:p>
    <w:p w14:paraId="0649D01B" w14:textId="77777777" w:rsidR="00BD2CF8" w:rsidRPr="00BD2CF8" w:rsidRDefault="00BD2CF8" w:rsidP="00E90946">
      <w:pPr>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08.02 - O Município poderá exigir alterações ou substituição do objeto do presente instrumento no caso do mesmo estar em desacordo com as especificações constantes no procedimento licitatório.</w:t>
      </w:r>
    </w:p>
    <w:p w14:paraId="58C15A4C" w14:textId="77777777" w:rsidR="00BD2CF8" w:rsidRPr="00BD2CF8" w:rsidRDefault="00BD2CF8" w:rsidP="00E90946">
      <w:pPr>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08.03 - O </w:t>
      </w:r>
      <w:r w:rsidRPr="00BD2CF8">
        <w:rPr>
          <w:rFonts w:ascii="Arial" w:eastAsia="Times New Roman" w:hAnsi="Arial" w:cs="Arial"/>
          <w:b/>
          <w:sz w:val="24"/>
          <w:szCs w:val="24"/>
          <w:lang w:eastAsia="pt-BR"/>
        </w:rPr>
        <w:t>Secretário Municipal de Saúde e Assistência Social</w:t>
      </w:r>
      <w:r w:rsidRPr="00BD2CF8">
        <w:rPr>
          <w:rFonts w:ascii="Arial" w:eastAsia="Times New Roman" w:hAnsi="Arial" w:cs="Arial"/>
          <w:sz w:val="24"/>
          <w:szCs w:val="24"/>
          <w:lang w:eastAsia="pt-BR"/>
        </w:rPr>
        <w:t>, está investido do direito de recusar, em parte ou totalmente, o material que não satisfaça as especificações estabelecidas ou que esteja sendo entregue fora do horário preestabelecido.</w:t>
      </w:r>
    </w:p>
    <w:p w14:paraId="0CB2022F" w14:textId="77777777" w:rsidR="00BD2CF8" w:rsidRPr="00BD2CF8" w:rsidRDefault="00BD2CF8" w:rsidP="00E90946">
      <w:pPr>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08.04 - As irregularidades constatadas pelo </w:t>
      </w:r>
      <w:r w:rsidRPr="00BD2CF8">
        <w:rPr>
          <w:rFonts w:ascii="Arial" w:eastAsia="Times New Roman" w:hAnsi="Arial" w:cs="Arial"/>
          <w:b/>
          <w:sz w:val="24"/>
          <w:szCs w:val="24"/>
          <w:lang w:eastAsia="pt-BR"/>
        </w:rPr>
        <w:t>Secretário Municipal de Saúde e Assistência Social</w:t>
      </w:r>
      <w:r w:rsidRPr="00BD2CF8">
        <w:rPr>
          <w:rFonts w:ascii="Arial" w:eastAsia="Times New Roman" w:hAnsi="Arial" w:cs="Arial"/>
          <w:sz w:val="24"/>
          <w:szCs w:val="24"/>
          <w:lang w:eastAsia="pt-BR"/>
        </w:rPr>
        <w:t xml:space="preserve">, deverão ser comunicadas a </w:t>
      </w:r>
      <w:r w:rsidRPr="00BD2CF8">
        <w:rPr>
          <w:rFonts w:ascii="Arial" w:eastAsia="Times New Roman" w:hAnsi="Arial" w:cs="Arial"/>
          <w:b/>
          <w:sz w:val="24"/>
          <w:szCs w:val="24"/>
          <w:lang w:eastAsia="pt-BR"/>
        </w:rPr>
        <w:t>Secretaria Municipal da Fazenda</w:t>
      </w:r>
      <w:r w:rsidRPr="00BD2CF8">
        <w:rPr>
          <w:rFonts w:ascii="Arial" w:eastAsia="Times New Roman" w:hAnsi="Arial" w:cs="Arial"/>
          <w:sz w:val="24"/>
          <w:szCs w:val="24"/>
          <w:lang w:eastAsia="pt-BR"/>
        </w:rPr>
        <w:t xml:space="preserve">, no prazo </w:t>
      </w:r>
      <w:r w:rsidRPr="00BD2CF8">
        <w:rPr>
          <w:rFonts w:ascii="Arial" w:eastAsia="Times New Roman" w:hAnsi="Arial" w:cs="Arial"/>
          <w:sz w:val="24"/>
          <w:szCs w:val="24"/>
          <w:lang w:eastAsia="pt-BR"/>
        </w:rPr>
        <w:lastRenderedPageBreak/>
        <w:t>máximo de 48 horas, para que sejam tomadas as providências necessárias para corrigi-las ou, quando for o caso, aplicadas as penalidades previstas.</w:t>
      </w:r>
    </w:p>
    <w:p w14:paraId="240A801F" w14:textId="77777777" w:rsidR="00BD2CF8" w:rsidRPr="00BD2CF8" w:rsidRDefault="00BD2CF8" w:rsidP="00BD2CF8">
      <w:pPr>
        <w:spacing w:after="0" w:line="240" w:lineRule="auto"/>
        <w:jc w:val="both"/>
        <w:rPr>
          <w:rFonts w:ascii="Arial" w:eastAsia="Times New Roman" w:hAnsi="Arial" w:cs="Arial"/>
          <w:sz w:val="24"/>
          <w:szCs w:val="24"/>
          <w:lang w:eastAsia="pt-BR"/>
        </w:rPr>
      </w:pPr>
    </w:p>
    <w:p w14:paraId="41E1DDD5" w14:textId="77777777" w:rsidR="00BD2CF8" w:rsidRPr="00BD2CF8" w:rsidRDefault="00BD2CF8" w:rsidP="00BD2CF8">
      <w:pPr>
        <w:spacing w:after="0" w:line="240" w:lineRule="auto"/>
        <w:jc w:val="both"/>
        <w:rPr>
          <w:rFonts w:ascii="Arial" w:eastAsia="Times New Roman" w:hAnsi="Arial" w:cs="Arial"/>
          <w:bCs/>
          <w:sz w:val="24"/>
          <w:szCs w:val="24"/>
          <w:lang w:eastAsia="pt-BR"/>
        </w:rPr>
      </w:pPr>
      <w:r w:rsidRPr="00BD2CF8">
        <w:rPr>
          <w:rFonts w:ascii="Arial" w:eastAsia="Times New Roman" w:hAnsi="Arial" w:cs="Arial"/>
          <w:b/>
          <w:bCs/>
          <w:sz w:val="24"/>
          <w:szCs w:val="24"/>
          <w:lang w:eastAsia="pt-BR"/>
        </w:rPr>
        <w:t>09 - CASOS FORTUITOS OU DE FORÇA MAIOR</w:t>
      </w:r>
      <w:r w:rsidRPr="00BD2CF8">
        <w:rPr>
          <w:rFonts w:ascii="Arial" w:eastAsia="Times New Roman" w:hAnsi="Arial" w:cs="Arial"/>
          <w:bCs/>
          <w:sz w:val="24"/>
          <w:szCs w:val="24"/>
          <w:lang w:eastAsia="pt-BR"/>
        </w:rPr>
        <w:t>:</w:t>
      </w:r>
    </w:p>
    <w:p w14:paraId="1108138B" w14:textId="77777777" w:rsidR="00BD2CF8" w:rsidRPr="00BD2CF8" w:rsidRDefault="00BD2CF8" w:rsidP="00BD2CF8">
      <w:pPr>
        <w:spacing w:after="0" w:line="240" w:lineRule="auto"/>
        <w:jc w:val="both"/>
        <w:rPr>
          <w:rFonts w:ascii="Arial" w:eastAsia="Times New Roman" w:hAnsi="Arial" w:cs="Arial"/>
          <w:bCs/>
          <w:sz w:val="24"/>
          <w:szCs w:val="24"/>
          <w:lang w:eastAsia="pt-BR"/>
        </w:rPr>
      </w:pPr>
    </w:p>
    <w:p w14:paraId="7DE262D4" w14:textId="77777777" w:rsidR="00BD2CF8" w:rsidRPr="00BD2CF8" w:rsidRDefault="00BD2CF8" w:rsidP="00E90946">
      <w:pPr>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bCs/>
          <w:sz w:val="24"/>
          <w:szCs w:val="24"/>
          <w:lang w:eastAsia="pt-BR"/>
        </w:rPr>
        <w:t>0</w:t>
      </w:r>
      <w:r w:rsidRPr="00BD2CF8">
        <w:rPr>
          <w:rFonts w:ascii="Arial" w:eastAsia="Times New Roman" w:hAnsi="Arial" w:cs="Arial"/>
          <w:sz w:val="24"/>
          <w:szCs w:val="24"/>
          <w:lang w:eastAsia="pt-BR"/>
        </w:rPr>
        <w:t>9.01 - Serão considerados casos fortuitos ou de força maior, para efeito de cancelamento da Ata de Registro de Preços ou não aplicação de sanções, os inadimplementos decorrentes das situações a seguir:</w:t>
      </w:r>
    </w:p>
    <w:p w14:paraId="70F66D14" w14:textId="77777777" w:rsidR="00BD2CF8" w:rsidRPr="00BD2CF8" w:rsidRDefault="00BD2CF8" w:rsidP="00BD2CF8">
      <w:pPr>
        <w:spacing w:after="0" w:line="240" w:lineRule="auto"/>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09.01.1 - Greve generalizada dos empregados; </w:t>
      </w:r>
    </w:p>
    <w:p w14:paraId="38C38117" w14:textId="77777777" w:rsidR="00BD2CF8" w:rsidRPr="00BD2CF8" w:rsidRDefault="00BD2CF8" w:rsidP="00BD2CF8">
      <w:pPr>
        <w:spacing w:after="0" w:line="240" w:lineRule="auto"/>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09.01.2 - Calamidade Pública;</w:t>
      </w:r>
    </w:p>
    <w:p w14:paraId="3F3C2DB1" w14:textId="77777777" w:rsidR="00BD2CF8" w:rsidRPr="00BD2CF8" w:rsidRDefault="00BD2CF8" w:rsidP="00E90946">
      <w:pPr>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09.01.3 - Acidente que implique no retardamento da execução dos serviços, sem culpa do fornecedor; </w:t>
      </w:r>
    </w:p>
    <w:p w14:paraId="02B1AD15" w14:textId="2767697B" w:rsidR="00BD2CF8" w:rsidRPr="00BD2CF8" w:rsidRDefault="00BD2CF8" w:rsidP="00E90946">
      <w:pPr>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09.01.4 - Chuvas copiosas e suas </w:t>
      </w:r>
      <w:r w:rsidR="00E90946" w:rsidRPr="00BD2CF8">
        <w:rPr>
          <w:rFonts w:ascii="Arial" w:eastAsia="Times New Roman" w:hAnsi="Arial" w:cs="Arial"/>
          <w:sz w:val="24"/>
          <w:szCs w:val="24"/>
          <w:lang w:eastAsia="pt-BR"/>
        </w:rPr>
        <w:t>consequências</w:t>
      </w:r>
      <w:r w:rsidRPr="00BD2CF8">
        <w:rPr>
          <w:rFonts w:ascii="Arial" w:eastAsia="Times New Roman" w:hAnsi="Arial" w:cs="Arial"/>
          <w:sz w:val="24"/>
          <w:szCs w:val="24"/>
          <w:lang w:eastAsia="pt-BR"/>
        </w:rPr>
        <w:t xml:space="preserve"> que impeçam o andamento normal dos serviços.</w:t>
      </w:r>
    </w:p>
    <w:p w14:paraId="7549A092" w14:textId="77777777" w:rsidR="00BD2CF8" w:rsidRPr="00BD2CF8" w:rsidRDefault="00BD2CF8" w:rsidP="00E90946">
      <w:pPr>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09.02 - Os casos acima enumerados devem ser satisfatoriamente justificados pelo fornecedor. </w:t>
      </w:r>
    </w:p>
    <w:p w14:paraId="24A1E5BF" w14:textId="77777777" w:rsidR="00BD2CF8" w:rsidRPr="00BD2CF8" w:rsidRDefault="00BD2CF8" w:rsidP="00E90946">
      <w:pPr>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09.03 - Sempre que ocorrerem situações que impliquem caso fortuito ou de força maior, o fato deverá ser comunicado ao</w:t>
      </w:r>
      <w:r w:rsidRPr="00BD2CF8">
        <w:rPr>
          <w:rFonts w:ascii="Arial" w:eastAsia="Times New Roman" w:hAnsi="Arial" w:cs="Arial"/>
          <w:b/>
          <w:sz w:val="24"/>
          <w:szCs w:val="24"/>
          <w:lang w:eastAsia="pt-BR"/>
        </w:rPr>
        <w:t xml:space="preserve"> Secretário Municipal de Saúde e Assistência Social</w:t>
      </w:r>
      <w:r w:rsidRPr="00BD2CF8">
        <w:rPr>
          <w:rFonts w:ascii="Arial" w:eastAsia="Times New Roman" w:hAnsi="Arial" w:cs="Arial"/>
          <w:sz w:val="24"/>
          <w:szCs w:val="24"/>
          <w:lang w:eastAsia="pt-BR"/>
        </w:rPr>
        <w:t xml:space="preserve">, até 24 horas após a ocorrência. </w:t>
      </w:r>
    </w:p>
    <w:p w14:paraId="71F79FBC" w14:textId="77777777" w:rsidR="00BD2CF8" w:rsidRPr="00BD2CF8" w:rsidRDefault="00BD2CF8" w:rsidP="00E90946">
      <w:pPr>
        <w:spacing w:after="0" w:line="240" w:lineRule="auto"/>
        <w:ind w:left="993" w:hanging="993"/>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09.03.1 - No caso de não ser cumprido o prazo previsto no </w:t>
      </w:r>
      <w:r w:rsidRPr="00BD2CF8">
        <w:rPr>
          <w:rFonts w:ascii="Arial" w:eastAsia="Times New Roman" w:hAnsi="Arial" w:cs="Arial"/>
          <w:b/>
          <w:sz w:val="24"/>
          <w:szCs w:val="24"/>
          <w:lang w:eastAsia="pt-BR"/>
        </w:rPr>
        <w:t>item 09.03</w:t>
      </w:r>
      <w:r w:rsidRPr="00BD2CF8">
        <w:rPr>
          <w:rFonts w:ascii="Arial" w:eastAsia="Times New Roman" w:hAnsi="Arial" w:cs="Arial"/>
          <w:sz w:val="24"/>
          <w:szCs w:val="24"/>
          <w:lang w:eastAsia="pt-BR"/>
        </w:rPr>
        <w:t>, o início da ocorrência será considerado como tendo sido 24 horas antes da data de solicitação de enquadramento da ocorrência como caso fortuito ou de força maior.</w:t>
      </w:r>
    </w:p>
    <w:p w14:paraId="43B7D6D9" w14:textId="77777777" w:rsidR="00BD2CF8" w:rsidRPr="00BD2CF8" w:rsidRDefault="00BD2CF8" w:rsidP="00BD2CF8">
      <w:pPr>
        <w:spacing w:after="0" w:line="240" w:lineRule="auto"/>
        <w:jc w:val="both"/>
        <w:rPr>
          <w:rFonts w:ascii="Arial" w:eastAsia="Times New Roman" w:hAnsi="Arial" w:cs="Arial"/>
          <w:sz w:val="24"/>
          <w:szCs w:val="24"/>
          <w:lang w:eastAsia="pt-BR"/>
        </w:rPr>
      </w:pPr>
    </w:p>
    <w:p w14:paraId="7EBA1DDE" w14:textId="77777777" w:rsidR="00BD2CF8" w:rsidRPr="00BD2CF8" w:rsidRDefault="00BD2CF8" w:rsidP="00BD2CF8">
      <w:pPr>
        <w:spacing w:after="0" w:line="240" w:lineRule="auto"/>
        <w:jc w:val="both"/>
        <w:rPr>
          <w:rFonts w:ascii="Arial" w:eastAsia="Times New Roman" w:hAnsi="Arial" w:cs="Arial"/>
          <w:bCs/>
          <w:sz w:val="24"/>
          <w:szCs w:val="24"/>
          <w:lang w:eastAsia="pt-BR"/>
        </w:rPr>
      </w:pPr>
      <w:r w:rsidRPr="00BD2CF8">
        <w:rPr>
          <w:rFonts w:ascii="Arial" w:eastAsia="Times New Roman" w:hAnsi="Arial" w:cs="Arial"/>
          <w:b/>
          <w:bCs/>
          <w:sz w:val="24"/>
          <w:szCs w:val="24"/>
          <w:lang w:eastAsia="pt-BR"/>
        </w:rPr>
        <w:t>10 - DO FORO</w:t>
      </w:r>
      <w:r w:rsidRPr="00BD2CF8">
        <w:rPr>
          <w:rFonts w:ascii="Arial" w:eastAsia="Times New Roman" w:hAnsi="Arial" w:cs="Arial"/>
          <w:bCs/>
          <w:sz w:val="24"/>
          <w:szCs w:val="24"/>
          <w:lang w:eastAsia="pt-BR"/>
        </w:rPr>
        <w:t>:</w:t>
      </w:r>
    </w:p>
    <w:p w14:paraId="4518C216" w14:textId="77777777" w:rsidR="00BD2CF8" w:rsidRPr="00BD2CF8" w:rsidRDefault="00BD2CF8" w:rsidP="00BD2CF8">
      <w:pPr>
        <w:spacing w:after="0" w:line="240" w:lineRule="auto"/>
        <w:jc w:val="both"/>
        <w:rPr>
          <w:rFonts w:ascii="Arial" w:eastAsia="Times New Roman" w:hAnsi="Arial" w:cs="Arial"/>
          <w:sz w:val="24"/>
          <w:szCs w:val="24"/>
          <w:lang w:eastAsia="pt-BR"/>
        </w:rPr>
      </w:pPr>
    </w:p>
    <w:p w14:paraId="61DAAA52" w14:textId="77777777" w:rsidR="00BD2CF8" w:rsidRPr="00BD2CF8" w:rsidRDefault="00BD2CF8" w:rsidP="00E90946">
      <w:pPr>
        <w:spacing w:after="0" w:line="240" w:lineRule="auto"/>
        <w:ind w:left="851" w:hanging="851"/>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10.01 - Para dirimir dúvidas emergentes da presente </w:t>
      </w:r>
      <w:r w:rsidRPr="00BD2CF8">
        <w:rPr>
          <w:rFonts w:ascii="Arial" w:eastAsia="Times New Roman" w:hAnsi="Arial" w:cs="Arial"/>
          <w:b/>
          <w:sz w:val="24"/>
          <w:szCs w:val="24"/>
          <w:lang w:eastAsia="pt-BR"/>
        </w:rPr>
        <w:t>Ata de Registro de Preços</w:t>
      </w:r>
      <w:r w:rsidRPr="00BD2CF8">
        <w:rPr>
          <w:rFonts w:ascii="Arial" w:eastAsia="Times New Roman" w:hAnsi="Arial" w:cs="Arial"/>
          <w:sz w:val="24"/>
          <w:szCs w:val="24"/>
          <w:lang w:eastAsia="pt-BR"/>
        </w:rPr>
        <w:t>, elegem as partes de comum acordo, o FORO DA COMARCA DE ENCANTADO - RS, com renúncia expressa de qualquer outro, por mais privilegiado que possa ser.</w:t>
      </w:r>
    </w:p>
    <w:p w14:paraId="129B9F27" w14:textId="77777777" w:rsidR="00BD2CF8" w:rsidRPr="00BD2CF8" w:rsidRDefault="00BD2CF8" w:rsidP="00BD2CF8">
      <w:pPr>
        <w:spacing w:after="0" w:line="240" w:lineRule="auto"/>
        <w:jc w:val="both"/>
        <w:rPr>
          <w:rFonts w:ascii="Arial" w:eastAsia="Times New Roman" w:hAnsi="Arial" w:cs="Arial"/>
          <w:sz w:val="24"/>
          <w:szCs w:val="24"/>
          <w:lang w:eastAsia="pt-BR"/>
        </w:rPr>
      </w:pPr>
    </w:p>
    <w:p w14:paraId="77354640" w14:textId="77777777" w:rsidR="00BD2CF8" w:rsidRPr="00BD2CF8" w:rsidRDefault="00BD2CF8" w:rsidP="00BD2CF8">
      <w:pPr>
        <w:spacing w:after="0" w:line="240" w:lineRule="auto"/>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 xml:space="preserve">E, por haverem assim acordados, declaram aceitar todas as disposições estabelecidas no presente instrumento, comprometendo-se em bem e fielmente cumpri-las, pelo que assinam o presente em 04 (quatro) vias de igual teor e forma, na presença de 02 (duas) testemunhas, a fim de que o mesmo passe a produzir os efeitos de direito. </w:t>
      </w:r>
    </w:p>
    <w:p w14:paraId="6C4A55DA" w14:textId="77777777" w:rsidR="00BD2CF8" w:rsidRPr="00BD2CF8" w:rsidRDefault="00BD2CF8" w:rsidP="00BD2CF8">
      <w:pPr>
        <w:spacing w:after="0" w:line="240" w:lineRule="auto"/>
        <w:jc w:val="center"/>
        <w:outlineLvl w:val="0"/>
        <w:rPr>
          <w:rFonts w:ascii="Arial" w:eastAsia="Times New Roman" w:hAnsi="Arial" w:cs="Arial"/>
          <w:sz w:val="24"/>
          <w:szCs w:val="24"/>
          <w:lang w:eastAsia="pt-BR"/>
        </w:rPr>
      </w:pPr>
      <w:r w:rsidRPr="00BD2CF8">
        <w:rPr>
          <w:rFonts w:ascii="Arial" w:eastAsia="Times New Roman" w:hAnsi="Arial" w:cs="Arial"/>
          <w:sz w:val="24"/>
          <w:szCs w:val="24"/>
          <w:lang w:eastAsia="pt-BR"/>
        </w:rPr>
        <w:t>Roca Sales, em ______ de _________ de 2023.</w:t>
      </w:r>
    </w:p>
    <w:p w14:paraId="08641787" w14:textId="77777777" w:rsidR="00BD2CF8" w:rsidRPr="00BD2CF8" w:rsidRDefault="00BD2CF8" w:rsidP="00BD2CF8">
      <w:pPr>
        <w:spacing w:after="0" w:line="240" w:lineRule="auto"/>
        <w:jc w:val="center"/>
        <w:outlineLvl w:val="0"/>
        <w:rPr>
          <w:rFonts w:ascii="Arial" w:eastAsia="Times New Roman" w:hAnsi="Arial" w:cs="Arial"/>
          <w:sz w:val="24"/>
          <w:szCs w:val="24"/>
          <w:lang w:eastAsia="pt-BR"/>
        </w:rPr>
      </w:pPr>
    </w:p>
    <w:p w14:paraId="02E7548A" w14:textId="77777777" w:rsidR="00BD2CF8" w:rsidRPr="00BD2CF8" w:rsidRDefault="00BD2CF8" w:rsidP="00BD2CF8">
      <w:pPr>
        <w:spacing w:after="0" w:line="240" w:lineRule="auto"/>
        <w:jc w:val="center"/>
        <w:outlineLvl w:val="0"/>
        <w:rPr>
          <w:rFonts w:ascii="Arial" w:eastAsia="Times New Roman" w:hAnsi="Arial" w:cs="Arial"/>
          <w:sz w:val="24"/>
          <w:szCs w:val="24"/>
          <w:lang w:eastAsia="pt-BR"/>
        </w:rPr>
      </w:pPr>
    </w:p>
    <w:tbl>
      <w:tblPr>
        <w:tblW w:w="0" w:type="auto"/>
        <w:tblCellMar>
          <w:left w:w="70" w:type="dxa"/>
          <w:right w:w="70" w:type="dxa"/>
        </w:tblCellMar>
        <w:tblLook w:val="0000" w:firstRow="0" w:lastRow="0" w:firstColumn="0" w:lastColumn="0" w:noHBand="0" w:noVBand="0"/>
      </w:tblPr>
      <w:tblGrid>
        <w:gridCol w:w="4672"/>
        <w:gridCol w:w="5109"/>
      </w:tblGrid>
      <w:tr w:rsidR="00BD2CF8" w:rsidRPr="00BD2CF8" w14:paraId="4F92B815" w14:textId="77777777" w:rsidTr="00C60F54">
        <w:tc>
          <w:tcPr>
            <w:tcW w:w="4870" w:type="dxa"/>
          </w:tcPr>
          <w:p w14:paraId="7FA2D1F9" w14:textId="77777777" w:rsidR="00BD2CF8" w:rsidRPr="00BD2CF8" w:rsidRDefault="00BD2CF8" w:rsidP="00BD2CF8">
            <w:pPr>
              <w:spacing w:after="0" w:line="240" w:lineRule="auto"/>
              <w:jc w:val="center"/>
              <w:rPr>
                <w:rFonts w:ascii="Arial" w:eastAsia="Times New Roman" w:hAnsi="Arial" w:cs="Arial"/>
                <w:sz w:val="24"/>
                <w:szCs w:val="24"/>
                <w:lang w:eastAsia="pt-BR"/>
              </w:rPr>
            </w:pPr>
            <w:r w:rsidRPr="00BD2CF8">
              <w:rPr>
                <w:rFonts w:ascii="Arial" w:eastAsia="Times New Roman" w:hAnsi="Arial" w:cs="Arial"/>
                <w:sz w:val="24"/>
                <w:szCs w:val="24"/>
                <w:lang w:eastAsia="pt-BR"/>
              </w:rPr>
              <w:t>XXXXXXXXXXXX</w:t>
            </w:r>
          </w:p>
        </w:tc>
        <w:tc>
          <w:tcPr>
            <w:tcW w:w="5400" w:type="dxa"/>
          </w:tcPr>
          <w:p w14:paraId="245E453B" w14:textId="77777777" w:rsidR="00BD2CF8" w:rsidRPr="00BD2CF8" w:rsidRDefault="00BD2CF8" w:rsidP="00BD2CF8">
            <w:pPr>
              <w:spacing w:after="0" w:line="240" w:lineRule="auto"/>
              <w:jc w:val="center"/>
              <w:rPr>
                <w:rFonts w:ascii="Arial" w:eastAsia="Times New Roman" w:hAnsi="Arial" w:cs="Arial"/>
                <w:sz w:val="24"/>
                <w:szCs w:val="24"/>
                <w:lang w:eastAsia="pt-BR"/>
              </w:rPr>
            </w:pPr>
            <w:r w:rsidRPr="00BD2CF8">
              <w:rPr>
                <w:rFonts w:ascii="Arial" w:eastAsia="Times New Roman" w:hAnsi="Arial" w:cs="Arial"/>
                <w:sz w:val="24"/>
                <w:szCs w:val="24"/>
                <w:lang w:eastAsia="pt-BR"/>
              </w:rPr>
              <w:t>AMILTON FONTANA</w:t>
            </w:r>
          </w:p>
        </w:tc>
      </w:tr>
      <w:tr w:rsidR="00BD2CF8" w:rsidRPr="00BD2CF8" w14:paraId="32F91B64" w14:textId="77777777" w:rsidTr="00C60F54">
        <w:tc>
          <w:tcPr>
            <w:tcW w:w="4870" w:type="dxa"/>
          </w:tcPr>
          <w:p w14:paraId="4AACDAB1" w14:textId="77777777" w:rsidR="00BD2CF8" w:rsidRPr="00BD2CF8" w:rsidRDefault="00BD2CF8" w:rsidP="00BD2CF8">
            <w:pPr>
              <w:spacing w:after="0" w:line="240" w:lineRule="auto"/>
              <w:jc w:val="center"/>
              <w:rPr>
                <w:rFonts w:ascii="Arial" w:eastAsia="Times New Roman" w:hAnsi="Arial" w:cs="Arial"/>
                <w:sz w:val="24"/>
                <w:szCs w:val="24"/>
                <w:lang w:eastAsia="pt-BR"/>
              </w:rPr>
            </w:pPr>
            <w:r w:rsidRPr="00BD2CF8">
              <w:rPr>
                <w:rFonts w:ascii="Arial" w:eastAsia="Times New Roman" w:hAnsi="Arial" w:cs="Arial"/>
                <w:sz w:val="24"/>
                <w:szCs w:val="24"/>
                <w:lang w:eastAsia="pt-BR"/>
              </w:rPr>
              <w:t>Empresa</w:t>
            </w:r>
          </w:p>
        </w:tc>
        <w:tc>
          <w:tcPr>
            <w:tcW w:w="5400" w:type="dxa"/>
          </w:tcPr>
          <w:p w14:paraId="644E82B4" w14:textId="77777777" w:rsidR="00BD2CF8" w:rsidRPr="00BD2CF8" w:rsidRDefault="00BD2CF8" w:rsidP="00BD2CF8">
            <w:pPr>
              <w:spacing w:after="0" w:line="240" w:lineRule="auto"/>
              <w:jc w:val="center"/>
              <w:rPr>
                <w:rFonts w:ascii="Arial" w:eastAsia="Times New Roman" w:hAnsi="Arial" w:cs="Arial"/>
                <w:sz w:val="24"/>
                <w:szCs w:val="24"/>
                <w:lang w:eastAsia="pt-BR"/>
              </w:rPr>
            </w:pPr>
            <w:r w:rsidRPr="00BD2CF8">
              <w:rPr>
                <w:rFonts w:ascii="Arial" w:eastAsia="MS Mincho" w:hAnsi="Arial" w:cs="Arial"/>
                <w:sz w:val="24"/>
                <w:szCs w:val="24"/>
                <w:lang w:eastAsia="pt-BR"/>
              </w:rPr>
              <w:t>Prefeito Municipal</w:t>
            </w:r>
          </w:p>
        </w:tc>
      </w:tr>
    </w:tbl>
    <w:p w14:paraId="0258CC14" w14:textId="77777777" w:rsidR="00BD2CF8" w:rsidRPr="00BD2CF8" w:rsidRDefault="00BD2CF8" w:rsidP="00BD2CF8">
      <w:pPr>
        <w:spacing w:after="0" w:line="240" w:lineRule="auto"/>
        <w:jc w:val="center"/>
        <w:outlineLvl w:val="0"/>
        <w:rPr>
          <w:rFonts w:ascii="Arial" w:eastAsia="Times New Roman" w:hAnsi="Arial" w:cs="Arial"/>
          <w:sz w:val="24"/>
          <w:szCs w:val="24"/>
          <w:lang w:eastAsia="pt-BR"/>
        </w:rPr>
      </w:pPr>
    </w:p>
    <w:tbl>
      <w:tblPr>
        <w:tblW w:w="5691" w:type="dxa"/>
        <w:jc w:val="center"/>
        <w:tblCellMar>
          <w:left w:w="70" w:type="dxa"/>
          <w:right w:w="70" w:type="dxa"/>
        </w:tblCellMar>
        <w:tblLook w:val="0000" w:firstRow="0" w:lastRow="0" w:firstColumn="0" w:lastColumn="0" w:noHBand="0" w:noVBand="0"/>
      </w:tblPr>
      <w:tblGrid>
        <w:gridCol w:w="5691"/>
      </w:tblGrid>
      <w:tr w:rsidR="00BD2CF8" w:rsidRPr="00BD2CF8" w14:paraId="42DE3734" w14:textId="77777777" w:rsidTr="00C60F54">
        <w:trPr>
          <w:jc w:val="center"/>
        </w:trPr>
        <w:tc>
          <w:tcPr>
            <w:tcW w:w="5691" w:type="dxa"/>
          </w:tcPr>
          <w:p w14:paraId="603DEDF2" w14:textId="77777777" w:rsidR="00BD2CF8" w:rsidRPr="00BD2CF8" w:rsidRDefault="00BD2CF8" w:rsidP="00BD2CF8">
            <w:pPr>
              <w:spacing w:after="0" w:line="240" w:lineRule="auto"/>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APROVO O PRESENTE INSTRUMENTO DE CONFORMIDADE COM A LEI FEDERAL Nº 8.666/93 E SUAS ALTERAÇÕES POSTERIORES.</w:t>
            </w:r>
          </w:p>
        </w:tc>
      </w:tr>
    </w:tbl>
    <w:p w14:paraId="0027F697" w14:textId="77777777" w:rsidR="00BD2CF8" w:rsidRPr="00BD2CF8" w:rsidRDefault="00BD2CF8" w:rsidP="00BD2CF8">
      <w:pPr>
        <w:spacing w:after="0" w:line="240" w:lineRule="auto"/>
        <w:ind w:right="2317"/>
        <w:jc w:val="center"/>
        <w:rPr>
          <w:rFonts w:ascii="Arial" w:eastAsia="Times New Roman" w:hAnsi="Arial" w:cs="Arial"/>
          <w:sz w:val="24"/>
          <w:szCs w:val="24"/>
          <w:lang w:eastAsia="pt-BR"/>
        </w:rPr>
      </w:pPr>
    </w:p>
    <w:p w14:paraId="182BB57B" w14:textId="77777777" w:rsidR="00BD2CF8" w:rsidRPr="00BD2CF8" w:rsidRDefault="00BD2CF8" w:rsidP="00E90946">
      <w:pPr>
        <w:spacing w:after="0" w:line="240" w:lineRule="auto"/>
        <w:ind w:right="2317"/>
        <w:jc w:val="center"/>
        <w:rPr>
          <w:rFonts w:ascii="Arial" w:eastAsia="Times New Roman" w:hAnsi="Arial" w:cs="Arial"/>
          <w:sz w:val="24"/>
          <w:szCs w:val="24"/>
          <w:lang w:eastAsia="pt-BR"/>
        </w:rPr>
      </w:pPr>
    </w:p>
    <w:p w14:paraId="5FDDF31E" w14:textId="77777777" w:rsidR="00BD2CF8" w:rsidRPr="00BD2CF8" w:rsidRDefault="00BD2CF8" w:rsidP="00E90946">
      <w:pPr>
        <w:spacing w:after="0" w:line="240" w:lineRule="auto"/>
        <w:ind w:right="2317"/>
        <w:jc w:val="center"/>
        <w:rPr>
          <w:rFonts w:ascii="Arial" w:eastAsia="Times New Roman" w:hAnsi="Arial" w:cs="Arial"/>
          <w:sz w:val="24"/>
          <w:szCs w:val="24"/>
          <w:lang w:eastAsia="pt-BR"/>
        </w:rPr>
      </w:pPr>
      <w:r w:rsidRPr="00BD2CF8">
        <w:rPr>
          <w:rFonts w:ascii="Arial" w:eastAsia="Times New Roman" w:hAnsi="Arial" w:cs="Arial"/>
          <w:sz w:val="24"/>
          <w:szCs w:val="24"/>
          <w:lang w:eastAsia="pt-BR"/>
        </w:rPr>
        <w:t>FRANCK ANDREA LANG</w:t>
      </w:r>
    </w:p>
    <w:p w14:paraId="60C4C063" w14:textId="77777777" w:rsidR="00BD2CF8" w:rsidRPr="00BD2CF8" w:rsidRDefault="00BD2CF8" w:rsidP="00E90946">
      <w:pPr>
        <w:spacing w:after="0" w:line="240" w:lineRule="auto"/>
        <w:ind w:right="2317"/>
        <w:jc w:val="center"/>
        <w:rPr>
          <w:rFonts w:ascii="Arial" w:eastAsia="Times New Roman" w:hAnsi="Arial" w:cs="Arial"/>
          <w:sz w:val="24"/>
          <w:szCs w:val="24"/>
          <w:lang w:eastAsia="pt-BR"/>
        </w:rPr>
      </w:pPr>
      <w:r w:rsidRPr="00BD2CF8">
        <w:rPr>
          <w:rFonts w:ascii="Arial" w:eastAsia="Times New Roman" w:hAnsi="Arial" w:cs="Arial"/>
          <w:sz w:val="24"/>
          <w:szCs w:val="24"/>
          <w:lang w:eastAsia="pt-BR"/>
        </w:rPr>
        <w:t>Assessor Jurídico do Município</w:t>
      </w:r>
    </w:p>
    <w:p w14:paraId="771576FE" w14:textId="77777777" w:rsidR="00BD2CF8" w:rsidRPr="00BD2CF8" w:rsidRDefault="00BD2CF8" w:rsidP="00E90946">
      <w:pPr>
        <w:spacing w:after="0" w:line="240" w:lineRule="auto"/>
        <w:ind w:right="2317"/>
        <w:jc w:val="center"/>
        <w:rPr>
          <w:rFonts w:ascii="Arial" w:eastAsia="Times New Roman" w:hAnsi="Arial" w:cs="Arial"/>
          <w:sz w:val="24"/>
          <w:szCs w:val="24"/>
          <w:lang w:eastAsia="pt-BR"/>
        </w:rPr>
      </w:pPr>
      <w:r w:rsidRPr="00BD2CF8">
        <w:rPr>
          <w:rFonts w:ascii="Arial" w:eastAsia="Times New Roman" w:hAnsi="Arial" w:cs="Arial"/>
          <w:sz w:val="24"/>
          <w:szCs w:val="24"/>
          <w:lang w:eastAsia="pt-BR"/>
        </w:rPr>
        <w:t>OAB/RS 49.803</w:t>
      </w:r>
    </w:p>
    <w:p w14:paraId="745F2DD4" w14:textId="77777777" w:rsidR="00BD2CF8" w:rsidRPr="00BD2CF8" w:rsidRDefault="00BD2CF8" w:rsidP="00BD2CF8">
      <w:pPr>
        <w:spacing w:after="0" w:line="240" w:lineRule="auto"/>
        <w:ind w:right="49"/>
        <w:jc w:val="both"/>
        <w:rPr>
          <w:rFonts w:ascii="Arial" w:eastAsia="Times New Roman" w:hAnsi="Arial" w:cs="Arial"/>
          <w:sz w:val="24"/>
          <w:szCs w:val="24"/>
          <w:lang w:eastAsia="pt-BR"/>
        </w:rPr>
      </w:pPr>
    </w:p>
    <w:p w14:paraId="026E0F3D" w14:textId="77777777" w:rsidR="00BD2CF8" w:rsidRPr="00BD2CF8" w:rsidRDefault="00BD2CF8" w:rsidP="00BD2CF8">
      <w:pPr>
        <w:spacing w:after="0" w:line="240" w:lineRule="auto"/>
        <w:ind w:right="49"/>
        <w:jc w:val="both"/>
        <w:rPr>
          <w:rFonts w:ascii="Arial" w:eastAsia="Times New Roman" w:hAnsi="Arial" w:cs="Arial"/>
          <w:sz w:val="24"/>
          <w:szCs w:val="24"/>
          <w:lang w:eastAsia="pt-BR"/>
        </w:rPr>
      </w:pPr>
    </w:p>
    <w:tbl>
      <w:tblPr>
        <w:tblW w:w="0" w:type="auto"/>
        <w:tblCellMar>
          <w:left w:w="70" w:type="dxa"/>
          <w:right w:w="70" w:type="dxa"/>
        </w:tblCellMar>
        <w:tblLook w:val="0000" w:firstRow="0" w:lastRow="0" w:firstColumn="0" w:lastColumn="0" w:noHBand="0" w:noVBand="0"/>
      </w:tblPr>
      <w:tblGrid>
        <w:gridCol w:w="2070"/>
        <w:gridCol w:w="3984"/>
      </w:tblGrid>
      <w:tr w:rsidR="00BD2CF8" w:rsidRPr="00BD2CF8" w14:paraId="4CBF6B09" w14:textId="77777777" w:rsidTr="00C60F54">
        <w:tc>
          <w:tcPr>
            <w:tcW w:w="2070" w:type="dxa"/>
          </w:tcPr>
          <w:p w14:paraId="534B35F4" w14:textId="77777777" w:rsidR="00BD2CF8" w:rsidRPr="00BD2CF8" w:rsidRDefault="00BD2CF8" w:rsidP="00BD2CF8">
            <w:pPr>
              <w:spacing w:after="0" w:line="240" w:lineRule="auto"/>
              <w:ind w:right="49"/>
              <w:jc w:val="both"/>
              <w:rPr>
                <w:rFonts w:ascii="Arial" w:eastAsia="Times New Roman" w:hAnsi="Arial" w:cs="Arial"/>
                <w:sz w:val="24"/>
                <w:szCs w:val="24"/>
                <w:lang w:eastAsia="pt-BR"/>
              </w:rPr>
            </w:pPr>
            <w:r w:rsidRPr="00BD2CF8">
              <w:rPr>
                <w:rFonts w:ascii="Arial" w:eastAsia="Times New Roman" w:hAnsi="Arial" w:cs="Arial"/>
                <w:sz w:val="24"/>
                <w:szCs w:val="24"/>
                <w:lang w:eastAsia="pt-BR"/>
              </w:rPr>
              <w:t>TESTEMUNHAS:</w:t>
            </w:r>
          </w:p>
        </w:tc>
        <w:tc>
          <w:tcPr>
            <w:tcW w:w="3984" w:type="dxa"/>
          </w:tcPr>
          <w:p w14:paraId="0761C496" w14:textId="77777777" w:rsidR="00BD2CF8" w:rsidRPr="00BD2CF8" w:rsidRDefault="00BD2CF8" w:rsidP="00BD2CF8">
            <w:pPr>
              <w:spacing w:after="0" w:line="240" w:lineRule="auto"/>
              <w:ind w:right="49"/>
              <w:jc w:val="both"/>
              <w:rPr>
                <w:rFonts w:ascii="Arial" w:eastAsia="Times New Roman" w:hAnsi="Arial" w:cs="Arial"/>
                <w:sz w:val="24"/>
                <w:szCs w:val="24"/>
                <w:lang w:eastAsia="pt-BR"/>
              </w:rPr>
            </w:pPr>
            <w:r w:rsidRPr="00BD2CF8">
              <w:rPr>
                <w:rFonts w:ascii="Arial" w:eastAsia="Times New Roman" w:hAnsi="Arial" w:cs="Arial"/>
                <w:sz w:val="24"/>
                <w:szCs w:val="24"/>
                <w:lang w:val="es-ES_tradnl" w:eastAsia="pt-BR"/>
              </w:rPr>
              <w:t>IARA BEATRIZ KLEIN</w:t>
            </w:r>
          </w:p>
        </w:tc>
      </w:tr>
      <w:tr w:rsidR="00BD2CF8" w:rsidRPr="00BD2CF8" w14:paraId="72BC9D5C" w14:textId="77777777" w:rsidTr="00C60F54">
        <w:trPr>
          <w:gridBefore w:val="1"/>
          <w:wBefore w:w="2070" w:type="dxa"/>
        </w:trPr>
        <w:tc>
          <w:tcPr>
            <w:tcW w:w="3984" w:type="dxa"/>
          </w:tcPr>
          <w:p w14:paraId="667A091D" w14:textId="77777777" w:rsidR="00BD2CF8" w:rsidRPr="00BD2CF8" w:rsidRDefault="00BD2CF8" w:rsidP="00BD2CF8">
            <w:pPr>
              <w:spacing w:after="0" w:line="240" w:lineRule="auto"/>
              <w:ind w:right="49"/>
              <w:jc w:val="both"/>
              <w:outlineLvl w:val="0"/>
              <w:rPr>
                <w:rFonts w:ascii="Arial" w:eastAsia="Times New Roman" w:hAnsi="Arial" w:cs="Arial"/>
                <w:sz w:val="24"/>
                <w:szCs w:val="24"/>
                <w:lang w:eastAsia="pt-BR"/>
              </w:rPr>
            </w:pPr>
            <w:r w:rsidRPr="00BD2CF8">
              <w:rPr>
                <w:rFonts w:ascii="Arial" w:eastAsia="Times New Roman" w:hAnsi="Arial" w:cs="Arial"/>
                <w:sz w:val="24"/>
                <w:szCs w:val="24"/>
                <w:lang w:eastAsia="pt-BR"/>
              </w:rPr>
              <w:t>CPF – 672.266.800-25</w:t>
            </w:r>
          </w:p>
        </w:tc>
      </w:tr>
    </w:tbl>
    <w:p w14:paraId="48EDCDFA" w14:textId="77777777" w:rsidR="00BD2CF8" w:rsidRPr="00BD2CF8" w:rsidRDefault="00BD2CF8" w:rsidP="00BD2CF8">
      <w:pPr>
        <w:spacing w:after="0" w:line="240" w:lineRule="auto"/>
        <w:rPr>
          <w:rFonts w:ascii="Arial" w:eastAsia="Times New Roman" w:hAnsi="Arial" w:cs="Arial"/>
          <w:sz w:val="24"/>
          <w:szCs w:val="24"/>
          <w:lang w:val="en-US" w:eastAsia="pt-BR"/>
        </w:rPr>
      </w:pPr>
    </w:p>
    <w:tbl>
      <w:tblPr>
        <w:tblW w:w="0" w:type="auto"/>
        <w:tblInd w:w="2070" w:type="dxa"/>
        <w:tblCellMar>
          <w:left w:w="70" w:type="dxa"/>
          <w:right w:w="70" w:type="dxa"/>
        </w:tblCellMar>
        <w:tblLook w:val="0000" w:firstRow="0" w:lastRow="0" w:firstColumn="0" w:lastColumn="0" w:noHBand="0" w:noVBand="0"/>
      </w:tblPr>
      <w:tblGrid>
        <w:gridCol w:w="3984"/>
      </w:tblGrid>
      <w:tr w:rsidR="00BD2CF8" w:rsidRPr="00BD2CF8" w14:paraId="4ED2164C" w14:textId="77777777" w:rsidTr="00C60F54">
        <w:tc>
          <w:tcPr>
            <w:tcW w:w="3984" w:type="dxa"/>
          </w:tcPr>
          <w:p w14:paraId="6693CAA5" w14:textId="77777777" w:rsidR="00BD2CF8" w:rsidRPr="00BD2CF8" w:rsidRDefault="00BD2CF8" w:rsidP="00BD2CF8">
            <w:pPr>
              <w:spacing w:after="0" w:line="240" w:lineRule="auto"/>
              <w:ind w:right="49"/>
              <w:jc w:val="both"/>
              <w:outlineLvl w:val="0"/>
              <w:rPr>
                <w:rFonts w:ascii="Arial" w:eastAsia="Times New Roman" w:hAnsi="Arial" w:cs="Arial"/>
                <w:sz w:val="24"/>
                <w:szCs w:val="24"/>
                <w:lang w:val="en-US" w:eastAsia="pt-BR"/>
              </w:rPr>
            </w:pPr>
            <w:r w:rsidRPr="00BD2CF8">
              <w:rPr>
                <w:rFonts w:ascii="Arial" w:eastAsia="Times New Roman" w:hAnsi="Arial" w:cs="Arial"/>
                <w:sz w:val="24"/>
                <w:szCs w:val="24"/>
                <w:lang w:val="es-ES_tradnl" w:eastAsia="pt-BR"/>
              </w:rPr>
              <w:t>MARIBEL CRISTINA DREHMER</w:t>
            </w:r>
          </w:p>
        </w:tc>
      </w:tr>
      <w:tr w:rsidR="00BD2CF8" w:rsidRPr="00BD2CF8" w14:paraId="76BAB373" w14:textId="77777777" w:rsidTr="00C60F54">
        <w:tc>
          <w:tcPr>
            <w:tcW w:w="3984" w:type="dxa"/>
          </w:tcPr>
          <w:p w14:paraId="6CAE5333" w14:textId="77777777" w:rsidR="00BD2CF8" w:rsidRPr="00BD2CF8" w:rsidRDefault="00BD2CF8" w:rsidP="00BD2CF8">
            <w:pPr>
              <w:spacing w:after="0" w:line="240" w:lineRule="auto"/>
              <w:ind w:right="49"/>
              <w:jc w:val="both"/>
              <w:outlineLvl w:val="0"/>
              <w:rPr>
                <w:rFonts w:ascii="Arial" w:eastAsia="Times New Roman" w:hAnsi="Arial" w:cs="Arial"/>
                <w:sz w:val="24"/>
                <w:szCs w:val="24"/>
                <w:lang w:val="pt-PT" w:eastAsia="pt-BR"/>
              </w:rPr>
            </w:pPr>
            <w:r w:rsidRPr="00BD2CF8">
              <w:rPr>
                <w:rFonts w:ascii="Arial" w:eastAsia="Times New Roman" w:hAnsi="Arial" w:cs="Arial"/>
                <w:sz w:val="24"/>
                <w:szCs w:val="24"/>
                <w:lang w:val="pt-PT" w:eastAsia="pt-BR"/>
              </w:rPr>
              <w:t>CPF – 960.025.650-00</w:t>
            </w:r>
          </w:p>
        </w:tc>
      </w:tr>
    </w:tbl>
    <w:p w14:paraId="73834094" w14:textId="77777777" w:rsidR="00BD2CF8" w:rsidRPr="00BD2CF8" w:rsidRDefault="00BD2CF8" w:rsidP="00BD2CF8">
      <w:pPr>
        <w:spacing w:after="0" w:line="240" w:lineRule="auto"/>
        <w:rPr>
          <w:rFonts w:ascii="Arial" w:eastAsia="Times New Roman" w:hAnsi="Arial" w:cs="Arial"/>
          <w:sz w:val="24"/>
          <w:szCs w:val="24"/>
          <w:lang w:eastAsia="pt-BR"/>
        </w:rPr>
      </w:pPr>
    </w:p>
    <w:p w14:paraId="0D516D12" w14:textId="77777777" w:rsidR="00BD2CF8" w:rsidRPr="00BD2CF8" w:rsidRDefault="00BD2CF8" w:rsidP="00BD2CF8">
      <w:pPr>
        <w:spacing w:after="0" w:line="240" w:lineRule="auto"/>
        <w:rPr>
          <w:rFonts w:ascii="Arial" w:eastAsia="Times New Roman" w:hAnsi="Arial" w:cs="Arial"/>
          <w:sz w:val="24"/>
          <w:szCs w:val="24"/>
          <w:lang w:eastAsia="pt-BR"/>
        </w:rPr>
      </w:pPr>
    </w:p>
    <w:p w14:paraId="07D21665" w14:textId="77777777" w:rsidR="00BD2CF8" w:rsidRPr="00BD2CF8" w:rsidRDefault="00BD2CF8" w:rsidP="00BD2CF8">
      <w:pPr>
        <w:spacing w:after="0" w:line="240" w:lineRule="auto"/>
        <w:rPr>
          <w:rFonts w:ascii="Arial" w:eastAsia="Times New Roman" w:hAnsi="Arial" w:cs="Arial"/>
          <w:sz w:val="24"/>
          <w:szCs w:val="24"/>
          <w:lang w:eastAsia="pt-BR"/>
        </w:rPr>
      </w:pPr>
    </w:p>
    <w:p w14:paraId="21B1E5C7" w14:textId="77777777" w:rsidR="00BD2CF8" w:rsidRPr="00BD2CF8" w:rsidRDefault="00BD2CF8" w:rsidP="00BD2CF8">
      <w:pPr>
        <w:spacing w:after="0" w:line="240" w:lineRule="auto"/>
        <w:rPr>
          <w:rFonts w:ascii="Arial" w:eastAsia="Times New Roman" w:hAnsi="Arial" w:cs="Arial"/>
          <w:sz w:val="24"/>
          <w:szCs w:val="24"/>
          <w:lang w:eastAsia="pt-BR"/>
        </w:rPr>
      </w:pPr>
    </w:p>
    <w:p w14:paraId="2271F93E" w14:textId="77777777" w:rsidR="00BD2CF8" w:rsidRDefault="00BD2CF8"/>
    <w:sectPr w:rsidR="00BD2CF8" w:rsidSect="00C05499">
      <w:pgSz w:w="11906" w:h="16838"/>
      <w:pgMar w:top="1417"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FF3"/>
    <w:multiLevelType w:val="multilevel"/>
    <w:tmpl w:val="9E8AB5F0"/>
    <w:lvl w:ilvl="0">
      <w:start w:val="1"/>
      <w:numFmt w:val="decimalZero"/>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750556"/>
    <w:multiLevelType w:val="multilevel"/>
    <w:tmpl w:val="6688F352"/>
    <w:lvl w:ilvl="0">
      <w:start w:val="1"/>
      <w:numFmt w:val="decimalZero"/>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abstractNum w:abstractNumId="3" w15:restartNumberingAfterBreak="0">
    <w:nsid w:val="78CD122B"/>
    <w:multiLevelType w:val="multilevel"/>
    <w:tmpl w:val="43488B92"/>
    <w:lvl w:ilvl="0">
      <w:start w:val="1"/>
      <w:numFmt w:val="decimalZero"/>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1343900815">
    <w:abstractNumId w:val="2"/>
  </w:num>
  <w:num w:numId="2" w16cid:durableId="1220508025">
    <w:abstractNumId w:val="0"/>
  </w:num>
  <w:num w:numId="3" w16cid:durableId="1558659404">
    <w:abstractNumId w:val="1"/>
  </w:num>
  <w:num w:numId="4" w16cid:durableId="1145390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499"/>
    <w:rsid w:val="00614559"/>
    <w:rsid w:val="00BD2CF8"/>
    <w:rsid w:val="00C05499"/>
    <w:rsid w:val="00E909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D2E465"/>
  <w15:chartTrackingRefBased/>
  <w15:docId w15:val="{3530057E-D8FB-4AAB-A3BE-6E75B146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05499"/>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C05499"/>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C05499"/>
    <w:pPr>
      <w:keepNext/>
      <w:spacing w:after="0" w:line="240" w:lineRule="auto"/>
      <w:ind w:right="49"/>
      <w:jc w:val="center"/>
      <w:outlineLvl w:val="2"/>
    </w:pPr>
    <w:rPr>
      <w:rFonts w:ascii="Arial" w:eastAsia="Times New Roman" w:hAnsi="Arial" w:cs="Times New Roman"/>
      <w:b/>
      <w:sz w:val="28"/>
      <w:szCs w:val="20"/>
      <w:lang w:eastAsia="pt-BR"/>
    </w:rPr>
  </w:style>
  <w:style w:type="paragraph" w:styleId="Ttulo4">
    <w:name w:val="heading 4"/>
    <w:basedOn w:val="Normal"/>
    <w:next w:val="Normal"/>
    <w:link w:val="Ttulo4Char"/>
    <w:qFormat/>
    <w:rsid w:val="00C05499"/>
    <w:pPr>
      <w:keepNext/>
      <w:spacing w:after="0" w:line="240" w:lineRule="auto"/>
      <w:outlineLvl w:val="3"/>
    </w:pPr>
    <w:rPr>
      <w:rFonts w:ascii="Arial" w:eastAsia="Times New Roman" w:hAnsi="Arial" w:cs="Times New Roman"/>
      <w:b/>
      <w:bCs/>
      <w:sz w:val="24"/>
      <w:szCs w:val="20"/>
      <w:lang w:eastAsia="pt-BR"/>
    </w:rPr>
  </w:style>
  <w:style w:type="paragraph" w:styleId="Ttulo6">
    <w:name w:val="heading 6"/>
    <w:basedOn w:val="Normal"/>
    <w:next w:val="Normal"/>
    <w:link w:val="Ttulo6Char"/>
    <w:qFormat/>
    <w:rsid w:val="00C05499"/>
    <w:pPr>
      <w:spacing w:before="240" w:after="60" w:line="240" w:lineRule="auto"/>
      <w:outlineLvl w:val="5"/>
    </w:pPr>
    <w:rPr>
      <w:rFonts w:ascii="Times New Roman" w:eastAsia="Times New Roman" w:hAnsi="Times New Roman"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5499"/>
    <w:rPr>
      <w:rFonts w:ascii="Arial" w:eastAsia="Times New Roman" w:hAnsi="Arial" w:cs="Times New Roman"/>
      <w:b/>
      <w:sz w:val="24"/>
      <w:szCs w:val="20"/>
      <w:lang w:eastAsia="pt-BR"/>
    </w:rPr>
  </w:style>
  <w:style w:type="character" w:customStyle="1" w:styleId="Ttulo2Char">
    <w:name w:val="Título 2 Char"/>
    <w:basedOn w:val="Fontepargpadro"/>
    <w:link w:val="Ttulo2"/>
    <w:rsid w:val="00C05499"/>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C05499"/>
    <w:rPr>
      <w:rFonts w:ascii="Arial" w:eastAsia="Times New Roman" w:hAnsi="Arial" w:cs="Times New Roman"/>
      <w:b/>
      <w:sz w:val="28"/>
      <w:szCs w:val="20"/>
      <w:lang w:eastAsia="pt-BR"/>
    </w:rPr>
  </w:style>
  <w:style w:type="character" w:customStyle="1" w:styleId="Ttulo4Char">
    <w:name w:val="Título 4 Char"/>
    <w:basedOn w:val="Fontepargpadro"/>
    <w:link w:val="Ttulo4"/>
    <w:rsid w:val="00C05499"/>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C05499"/>
    <w:rPr>
      <w:rFonts w:ascii="Times New Roman" w:eastAsia="Times New Roman" w:hAnsi="Times New Roman" w:cs="Times New Roman"/>
      <w:b/>
      <w:bCs/>
      <w:lang w:eastAsia="pt-BR"/>
    </w:rPr>
  </w:style>
  <w:style w:type="numbering" w:customStyle="1" w:styleId="Semlista1">
    <w:name w:val="Sem lista1"/>
    <w:next w:val="Semlista"/>
    <w:semiHidden/>
    <w:rsid w:val="00C05499"/>
  </w:style>
  <w:style w:type="paragraph" w:styleId="TextosemFormatao">
    <w:name w:val="Plain Text"/>
    <w:aliases w:val="Texto simples"/>
    <w:basedOn w:val="Normal"/>
    <w:link w:val="TextosemFormataoChar"/>
    <w:rsid w:val="00C05499"/>
    <w:pPr>
      <w:spacing w:after="0" w:line="240" w:lineRule="auto"/>
    </w:pPr>
    <w:rPr>
      <w:rFonts w:ascii="Courier New" w:eastAsia="Times New Roman" w:hAnsi="Courier New" w:cs="Lucida Console"/>
      <w:sz w:val="20"/>
      <w:szCs w:val="20"/>
      <w:lang w:eastAsia="pt-BR"/>
    </w:rPr>
  </w:style>
  <w:style w:type="character" w:customStyle="1" w:styleId="TextosemFormataoChar">
    <w:name w:val="Texto sem Formatação Char"/>
    <w:aliases w:val="Texto simples Char,Texto simples Char1"/>
    <w:basedOn w:val="Fontepargpadro"/>
    <w:link w:val="TextosemFormatao"/>
    <w:rsid w:val="00C05499"/>
    <w:rPr>
      <w:rFonts w:ascii="Courier New" w:eastAsia="Times New Roman" w:hAnsi="Courier New" w:cs="Lucida Console"/>
      <w:sz w:val="20"/>
      <w:szCs w:val="20"/>
      <w:lang w:eastAsia="pt-BR"/>
    </w:rPr>
  </w:style>
  <w:style w:type="paragraph" w:styleId="Ttulo">
    <w:name w:val="Title"/>
    <w:basedOn w:val="Normal"/>
    <w:link w:val="TtuloChar"/>
    <w:qFormat/>
    <w:rsid w:val="00C05499"/>
    <w:pPr>
      <w:spacing w:after="0" w:line="240" w:lineRule="auto"/>
      <w:jc w:val="center"/>
    </w:pPr>
    <w:rPr>
      <w:rFonts w:ascii="Arial" w:eastAsia="Times New Roman" w:hAnsi="Arial" w:cs="Times New Roman"/>
      <w:b/>
      <w:sz w:val="24"/>
      <w:szCs w:val="20"/>
      <w:lang w:eastAsia="pt-BR"/>
    </w:rPr>
  </w:style>
  <w:style w:type="character" w:customStyle="1" w:styleId="TtuloChar">
    <w:name w:val="Título Char"/>
    <w:basedOn w:val="Fontepargpadro"/>
    <w:link w:val="Ttulo"/>
    <w:rsid w:val="00C05499"/>
    <w:rPr>
      <w:rFonts w:ascii="Arial" w:eastAsia="Times New Roman" w:hAnsi="Arial" w:cs="Times New Roman"/>
      <w:b/>
      <w:sz w:val="24"/>
      <w:szCs w:val="20"/>
      <w:lang w:eastAsia="pt-BR"/>
    </w:rPr>
  </w:style>
  <w:style w:type="paragraph" w:styleId="Cabealho">
    <w:name w:val="header"/>
    <w:basedOn w:val="Normal"/>
    <w:link w:val="CabealhoChar"/>
    <w:uiPriority w:val="99"/>
    <w:rsid w:val="00C05499"/>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C0549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05499"/>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C05499"/>
    <w:rPr>
      <w:rFonts w:ascii="Times New Roman" w:eastAsia="Times New Roman" w:hAnsi="Times New Roman" w:cs="Times New Roman"/>
      <w:sz w:val="24"/>
      <w:szCs w:val="24"/>
      <w:lang w:eastAsia="pt-BR"/>
    </w:rPr>
  </w:style>
  <w:style w:type="character" w:styleId="Nmerodepgina">
    <w:name w:val="page number"/>
    <w:basedOn w:val="Fontepargpadro"/>
    <w:rsid w:val="00C05499"/>
  </w:style>
  <w:style w:type="paragraph" w:styleId="Recuodecorpodetexto">
    <w:name w:val="Body Text Indent"/>
    <w:basedOn w:val="Normal"/>
    <w:link w:val="RecuodecorpodetextoChar"/>
    <w:rsid w:val="00C05499"/>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C05499"/>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C05499"/>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C05499"/>
    <w:rPr>
      <w:rFonts w:ascii="Arial" w:eastAsia="MS Mincho" w:hAnsi="Arial" w:cs="Times New Roman"/>
      <w:sz w:val="24"/>
      <w:szCs w:val="24"/>
      <w:lang w:eastAsia="pt-BR"/>
    </w:rPr>
  </w:style>
  <w:style w:type="paragraph" w:styleId="Recuodecorpodetexto3">
    <w:name w:val="Body Text Indent 3"/>
    <w:basedOn w:val="Normal"/>
    <w:link w:val="Recuodecorpodetexto3Char"/>
    <w:rsid w:val="00C05499"/>
    <w:pPr>
      <w:spacing w:after="0" w:line="240" w:lineRule="auto"/>
      <w:ind w:left="1122" w:hanging="1122"/>
      <w:jc w:val="both"/>
    </w:pPr>
    <w:rPr>
      <w:rFonts w:ascii="Arial" w:eastAsia="MS Mincho" w:hAnsi="Arial" w:cs="Times New Roman"/>
      <w:sz w:val="24"/>
      <w:szCs w:val="24"/>
      <w:lang w:eastAsia="pt-BR"/>
    </w:rPr>
  </w:style>
  <w:style w:type="character" w:customStyle="1" w:styleId="Recuodecorpodetexto3Char">
    <w:name w:val="Recuo de corpo de texto 3 Char"/>
    <w:basedOn w:val="Fontepargpadro"/>
    <w:link w:val="Recuodecorpodetexto3"/>
    <w:rsid w:val="00C05499"/>
    <w:rPr>
      <w:rFonts w:ascii="Arial" w:eastAsia="MS Mincho" w:hAnsi="Arial" w:cs="Times New Roman"/>
      <w:sz w:val="24"/>
      <w:szCs w:val="24"/>
      <w:lang w:eastAsia="pt-BR"/>
    </w:rPr>
  </w:style>
  <w:style w:type="paragraph" w:styleId="Corpodetexto2">
    <w:name w:val="Body Text 2"/>
    <w:basedOn w:val="Normal"/>
    <w:link w:val="Corpodetexto2Char"/>
    <w:rsid w:val="00C05499"/>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C05499"/>
    <w:rPr>
      <w:rFonts w:ascii="Arial" w:eastAsia="Times New Roman" w:hAnsi="Arial" w:cs="Arial"/>
      <w:b/>
      <w:bCs/>
      <w:sz w:val="24"/>
      <w:szCs w:val="20"/>
      <w:lang w:val="pt-PT" w:eastAsia="pt-BR"/>
    </w:rPr>
  </w:style>
  <w:style w:type="paragraph" w:customStyle="1" w:styleId="p6">
    <w:name w:val="p6"/>
    <w:basedOn w:val="Normal"/>
    <w:rsid w:val="00C05499"/>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05499"/>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C05499"/>
    <w:rPr>
      <w:rFonts w:ascii="Arial" w:eastAsia="Times New Roman" w:hAnsi="Arial" w:cs="Times New Roman"/>
      <w:sz w:val="24"/>
      <w:szCs w:val="20"/>
      <w:lang w:eastAsia="pt-BR"/>
    </w:rPr>
  </w:style>
  <w:style w:type="paragraph" w:styleId="Textoembloco">
    <w:name w:val="Block Text"/>
    <w:basedOn w:val="Normal"/>
    <w:rsid w:val="00C05499"/>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C0549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C05499"/>
    <w:rPr>
      <w:color w:val="0000FF"/>
      <w:u w:val="single"/>
    </w:rPr>
  </w:style>
  <w:style w:type="table" w:styleId="Tabelacomgrade">
    <w:name w:val="Table Grid"/>
    <w:basedOn w:val="Tabelanormal"/>
    <w:rsid w:val="00C0549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C05499"/>
    <w:pPr>
      <w:widowControl w:val="0"/>
      <w:autoSpaceDE w:val="0"/>
      <w:autoSpaceDN w:val="0"/>
      <w:spacing w:after="0" w:line="240" w:lineRule="atLeast"/>
      <w:jc w:val="center"/>
    </w:pPr>
    <w:rPr>
      <w:rFonts w:ascii="Times New Roman" w:eastAsia="Times New Roman" w:hAnsi="Times New Roman" w:cs="Times New Roman"/>
      <w:sz w:val="24"/>
      <w:szCs w:val="24"/>
      <w:lang w:eastAsia="pt-BR"/>
    </w:rPr>
  </w:style>
  <w:style w:type="character" w:styleId="Refdenotaderodap">
    <w:name w:val="footnote reference"/>
    <w:semiHidden/>
    <w:rsid w:val="00C05499"/>
    <w:rPr>
      <w:vertAlign w:val="superscript"/>
    </w:rPr>
  </w:style>
  <w:style w:type="paragraph" w:styleId="Textodenotaderodap">
    <w:name w:val="footnote text"/>
    <w:basedOn w:val="Normal"/>
    <w:link w:val="TextodenotaderodapChar"/>
    <w:semiHidden/>
    <w:rsid w:val="00C05499"/>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C05499"/>
    <w:rPr>
      <w:rFonts w:ascii="Times New Roman" w:eastAsia="Times New Roman" w:hAnsi="Times New Roman" w:cs="Times New Roman"/>
      <w:sz w:val="20"/>
      <w:szCs w:val="20"/>
      <w:lang w:eastAsia="pt-BR"/>
    </w:rPr>
  </w:style>
  <w:style w:type="paragraph" w:customStyle="1" w:styleId="Corpodotexto">
    <w:name w:val="Corpo do texto"/>
    <w:basedOn w:val="Normal"/>
    <w:rsid w:val="00C0549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t-BR"/>
    </w:rPr>
  </w:style>
  <w:style w:type="character" w:customStyle="1" w:styleId="LinkdaInternet">
    <w:name w:val="Link da Internet"/>
    <w:rsid w:val="00C05499"/>
    <w:rPr>
      <w:rFonts w:ascii="Arial Unicode MS" w:eastAsia="Arial Unicode MS" w:hAnsi="Arial Unicode MS" w:cs="Arial Unicode MS" w:hint="eastAsia"/>
      <w:color w:val="000080"/>
      <w:u w:val="single"/>
      <w:lang w:val="pt-PT"/>
    </w:rPr>
  </w:style>
  <w:style w:type="paragraph" w:customStyle="1" w:styleId="Padro">
    <w:name w:val="Padrão"/>
    <w:rsid w:val="00C05499"/>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WW-Hyperlink">
    <w:name w:val="WW-Hyperlink"/>
    <w:rsid w:val="00C05499"/>
    <w:rPr>
      <w:color w:val="0000FF"/>
      <w:u w:val="single"/>
      <w:lang w:val="x-none"/>
    </w:rPr>
  </w:style>
  <w:style w:type="paragraph" w:styleId="Textodebalo">
    <w:name w:val="Balloon Text"/>
    <w:basedOn w:val="Normal"/>
    <w:link w:val="TextodebaloChar"/>
    <w:semiHidden/>
    <w:rsid w:val="00C05499"/>
    <w:pPr>
      <w:widowControl w:val="0"/>
      <w:autoSpaceDE w:val="0"/>
      <w:autoSpaceDN w:val="0"/>
      <w:adjustRightInd w:val="0"/>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C05499"/>
    <w:rPr>
      <w:rFonts w:ascii="Tahoma" w:eastAsia="Times New Roman" w:hAnsi="Tahoma" w:cs="Tahoma"/>
      <w:sz w:val="16"/>
      <w:szCs w:val="16"/>
      <w:lang w:eastAsia="pt-BR"/>
    </w:rPr>
  </w:style>
  <w:style w:type="paragraph" w:customStyle="1" w:styleId="BodyText24">
    <w:name w:val="Body Text 24"/>
    <w:basedOn w:val="Padro"/>
    <w:rsid w:val="00C05499"/>
    <w:pPr>
      <w:autoSpaceDE w:val="0"/>
      <w:jc w:val="both"/>
    </w:pPr>
    <w:rPr>
      <w:rFonts w:ascii="Arial" w:cs="Arial"/>
      <w:color w:val="auto"/>
      <w:lang w:val="pt-BR"/>
    </w:rPr>
  </w:style>
  <w:style w:type="paragraph" w:styleId="Corpodetexto3">
    <w:name w:val="Body Text 3"/>
    <w:basedOn w:val="Normal"/>
    <w:link w:val="Corpodetexto3Char"/>
    <w:rsid w:val="00C05499"/>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C05499"/>
    <w:rPr>
      <w:rFonts w:ascii="Times New Roman" w:eastAsia="Times New Roman" w:hAnsi="Times New Roman" w:cs="Times New Roman"/>
      <w:sz w:val="16"/>
      <w:szCs w:val="16"/>
      <w:lang w:eastAsia="pt-BR"/>
    </w:rPr>
  </w:style>
  <w:style w:type="character" w:styleId="MenoPendente">
    <w:name w:val="Unresolved Mention"/>
    <w:uiPriority w:val="99"/>
    <w:semiHidden/>
    <w:unhideWhenUsed/>
    <w:rsid w:val="00C05499"/>
    <w:rPr>
      <w:color w:val="605E5C"/>
      <w:shd w:val="clear" w:color="auto" w:fill="E1DFDD"/>
    </w:rPr>
  </w:style>
  <w:style w:type="paragraph" w:customStyle="1" w:styleId="Default">
    <w:name w:val="Default"/>
    <w:rsid w:val="00C05499"/>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2">
    <w:name w:val="Sem lista2"/>
    <w:next w:val="Semlista"/>
    <w:uiPriority w:val="99"/>
    <w:semiHidden/>
    <w:unhideWhenUsed/>
    <w:rsid w:val="00BD2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casales-rs.com.br/edita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ao01@rocasales-rs.com.br" TargetMode="External"/><Relationship Id="rId5" Type="http://schemas.openxmlformats.org/officeDocument/2006/relationships/hyperlink" Target="http://www.portaldecompraspublicas.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8657</Words>
  <Characters>46751</Characters>
  <Application>Microsoft Office Word</Application>
  <DocSecurity>0</DocSecurity>
  <Lines>389</Lines>
  <Paragraphs>110</Paragraphs>
  <ScaleCrop>false</ScaleCrop>
  <Company/>
  <LinksUpToDate>false</LinksUpToDate>
  <CharactersWithSpaces>55298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2023-03-21T13:06:00Z</dcterms:created>
  <dcterms:modified xsi:type="dcterms:W3CDTF">2023-03-21T13:16:00Z</dcterms:modified>
</cp:coreProperties>
</file>